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F2B93" w14:textId="77777777" w:rsidR="00F31DD1" w:rsidRPr="00200154" w:rsidRDefault="00F31DD1" w:rsidP="009B7792">
      <w:pPr>
        <w:jc w:val="center"/>
        <w:rPr>
          <w:rFonts w:ascii="Arial" w:hAnsi="Arial" w:cs="Arial"/>
          <w:b/>
          <w:sz w:val="32"/>
          <w:szCs w:val="32"/>
        </w:rPr>
      </w:pPr>
    </w:p>
    <w:p w14:paraId="482FACDB" w14:textId="77777777" w:rsidR="00F31DD1" w:rsidRPr="00200154" w:rsidRDefault="00F31DD1" w:rsidP="009B7792">
      <w:pPr>
        <w:jc w:val="center"/>
        <w:rPr>
          <w:rFonts w:ascii="Arial" w:hAnsi="Arial" w:cs="Arial"/>
          <w:b/>
          <w:sz w:val="32"/>
          <w:szCs w:val="32"/>
        </w:rPr>
      </w:pPr>
    </w:p>
    <w:p w14:paraId="68071F87" w14:textId="77777777" w:rsidR="00F31DD1" w:rsidRPr="00200154" w:rsidRDefault="0075189C" w:rsidP="009B7792">
      <w:pPr>
        <w:jc w:val="center"/>
        <w:rPr>
          <w:rFonts w:ascii="Arial" w:hAnsi="Arial" w:cs="Arial"/>
          <w:b/>
          <w:sz w:val="32"/>
          <w:szCs w:val="32"/>
        </w:rPr>
      </w:pPr>
      <w:r w:rsidRPr="00200154">
        <w:rPr>
          <w:rFonts w:ascii="Arial" w:hAnsi="Arial" w:cs="Arial"/>
          <w:b/>
          <w:noProof/>
          <w:sz w:val="32"/>
          <w:szCs w:val="32"/>
        </w:rPr>
        <w:drawing>
          <wp:inline distT="0" distB="0" distL="0" distR="0" wp14:anchorId="2422A544" wp14:editId="602AECEE">
            <wp:extent cx="5731510" cy="1841656"/>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841656"/>
                    </a:xfrm>
                    <a:prstGeom prst="rect">
                      <a:avLst/>
                    </a:prstGeom>
                    <a:noFill/>
                    <a:ln>
                      <a:noFill/>
                    </a:ln>
                  </pic:spPr>
                </pic:pic>
              </a:graphicData>
            </a:graphic>
          </wp:inline>
        </w:drawing>
      </w:r>
    </w:p>
    <w:p w14:paraId="7451734E" w14:textId="77777777" w:rsidR="00F31DD1" w:rsidRPr="00200154" w:rsidRDefault="00F31DD1" w:rsidP="009B7792">
      <w:pPr>
        <w:jc w:val="center"/>
        <w:rPr>
          <w:rFonts w:ascii="Arial" w:hAnsi="Arial" w:cs="Arial"/>
          <w:b/>
          <w:sz w:val="32"/>
          <w:szCs w:val="32"/>
        </w:rPr>
      </w:pPr>
    </w:p>
    <w:p w14:paraId="73C15B70" w14:textId="77777777" w:rsidR="00F31DD1" w:rsidRPr="00200154" w:rsidRDefault="00F31DD1" w:rsidP="009B7792">
      <w:pPr>
        <w:jc w:val="center"/>
        <w:rPr>
          <w:rFonts w:ascii="Arial" w:hAnsi="Arial" w:cs="Arial"/>
          <w:b/>
          <w:sz w:val="32"/>
          <w:szCs w:val="32"/>
        </w:rPr>
      </w:pPr>
    </w:p>
    <w:p w14:paraId="5BDDCB4D" w14:textId="6CB6CDB5" w:rsidR="00F31DD1" w:rsidRPr="00200154" w:rsidRDefault="00F31DD1" w:rsidP="009B7792">
      <w:pPr>
        <w:jc w:val="center"/>
        <w:rPr>
          <w:rFonts w:ascii="Arial" w:hAnsi="Arial" w:cs="Arial"/>
          <w:b/>
          <w:sz w:val="32"/>
          <w:szCs w:val="32"/>
        </w:rPr>
      </w:pPr>
    </w:p>
    <w:p w14:paraId="66CD2D4D" w14:textId="77777777" w:rsidR="00F31DD1" w:rsidRPr="00200154" w:rsidRDefault="00F31DD1" w:rsidP="009B7792">
      <w:pPr>
        <w:jc w:val="center"/>
        <w:rPr>
          <w:rFonts w:ascii="Arial" w:hAnsi="Arial" w:cs="Arial"/>
          <w:b/>
          <w:sz w:val="32"/>
          <w:szCs w:val="32"/>
        </w:rPr>
      </w:pPr>
    </w:p>
    <w:p w14:paraId="684FC520" w14:textId="77777777" w:rsidR="00F31DD1" w:rsidRPr="00200154" w:rsidRDefault="00F31DD1" w:rsidP="009B7792">
      <w:pPr>
        <w:jc w:val="center"/>
        <w:rPr>
          <w:rFonts w:ascii="Arial" w:hAnsi="Arial" w:cs="Arial"/>
          <w:b/>
          <w:sz w:val="32"/>
          <w:szCs w:val="32"/>
        </w:rPr>
      </w:pPr>
    </w:p>
    <w:p w14:paraId="574A5AE1" w14:textId="77777777" w:rsidR="009B7792" w:rsidRPr="00200154" w:rsidRDefault="009B7792" w:rsidP="009B7792">
      <w:pPr>
        <w:jc w:val="center"/>
        <w:rPr>
          <w:rFonts w:ascii="Arial" w:hAnsi="Arial" w:cs="Arial"/>
          <w:b/>
          <w:sz w:val="32"/>
          <w:szCs w:val="32"/>
        </w:rPr>
      </w:pPr>
      <w:r w:rsidRPr="00200154">
        <w:rPr>
          <w:rFonts w:ascii="Arial" w:hAnsi="Arial" w:cs="Arial"/>
          <w:b/>
          <w:sz w:val="32"/>
          <w:szCs w:val="32"/>
        </w:rPr>
        <w:t xml:space="preserve">Governing Body </w:t>
      </w:r>
    </w:p>
    <w:p w14:paraId="5A8D460C" w14:textId="77777777" w:rsidR="009B7792" w:rsidRPr="00200154" w:rsidRDefault="009B7792" w:rsidP="009B7792">
      <w:pPr>
        <w:rPr>
          <w:rFonts w:ascii="Arial" w:hAnsi="Arial" w:cs="Arial"/>
          <w:b/>
          <w:sz w:val="32"/>
          <w:szCs w:val="32"/>
        </w:rPr>
      </w:pPr>
    </w:p>
    <w:p w14:paraId="78C5322B" w14:textId="77777777" w:rsidR="009B7792" w:rsidRPr="00200154" w:rsidRDefault="009B7792" w:rsidP="009B7792">
      <w:pPr>
        <w:jc w:val="center"/>
        <w:rPr>
          <w:rFonts w:ascii="Arial" w:hAnsi="Arial" w:cs="Arial"/>
          <w:b/>
          <w:sz w:val="32"/>
          <w:szCs w:val="32"/>
        </w:rPr>
      </w:pPr>
    </w:p>
    <w:p w14:paraId="40228678" w14:textId="77777777" w:rsidR="009B7792" w:rsidRPr="00200154" w:rsidRDefault="009B7792" w:rsidP="009B7792">
      <w:pPr>
        <w:jc w:val="center"/>
        <w:rPr>
          <w:rFonts w:ascii="Arial" w:hAnsi="Arial" w:cs="Arial"/>
          <w:b/>
          <w:sz w:val="32"/>
          <w:szCs w:val="32"/>
        </w:rPr>
      </w:pPr>
    </w:p>
    <w:p w14:paraId="078D8456" w14:textId="77777777" w:rsidR="009B7792" w:rsidRPr="00200154" w:rsidRDefault="009B7792" w:rsidP="009B7792">
      <w:pPr>
        <w:jc w:val="center"/>
        <w:rPr>
          <w:rFonts w:ascii="Arial" w:hAnsi="Arial" w:cs="Arial"/>
          <w:b/>
          <w:sz w:val="32"/>
          <w:szCs w:val="32"/>
        </w:rPr>
      </w:pPr>
    </w:p>
    <w:p w14:paraId="5B1A8971" w14:textId="77777777" w:rsidR="009B7792" w:rsidRPr="00200154" w:rsidRDefault="009B7792" w:rsidP="009B7792">
      <w:pPr>
        <w:jc w:val="center"/>
        <w:rPr>
          <w:rFonts w:ascii="Arial" w:hAnsi="Arial" w:cs="Arial"/>
          <w:b/>
          <w:sz w:val="32"/>
          <w:szCs w:val="32"/>
        </w:rPr>
      </w:pPr>
      <w:r w:rsidRPr="00200154">
        <w:rPr>
          <w:rFonts w:ascii="Arial" w:hAnsi="Arial" w:cs="Arial"/>
          <w:b/>
          <w:sz w:val="32"/>
          <w:szCs w:val="32"/>
        </w:rPr>
        <w:t>Operating Framework</w:t>
      </w:r>
    </w:p>
    <w:p w14:paraId="2417A8B7" w14:textId="77777777" w:rsidR="009B7792" w:rsidRPr="00200154" w:rsidRDefault="009B7792" w:rsidP="009B7792">
      <w:pPr>
        <w:jc w:val="center"/>
        <w:rPr>
          <w:rFonts w:ascii="Arial" w:hAnsi="Arial" w:cs="Arial"/>
          <w:b/>
        </w:rPr>
      </w:pPr>
    </w:p>
    <w:p w14:paraId="3AB04734" w14:textId="77777777" w:rsidR="009B7792" w:rsidRPr="00200154" w:rsidRDefault="009B7792" w:rsidP="009B7792">
      <w:pPr>
        <w:jc w:val="center"/>
        <w:rPr>
          <w:rFonts w:ascii="Arial" w:hAnsi="Arial" w:cs="Arial"/>
          <w:b/>
        </w:rPr>
      </w:pPr>
    </w:p>
    <w:p w14:paraId="17A85DC0" w14:textId="77777777" w:rsidR="009B7792" w:rsidRPr="00200154" w:rsidRDefault="009B7792" w:rsidP="009B7792">
      <w:pPr>
        <w:jc w:val="center"/>
        <w:rPr>
          <w:rFonts w:ascii="Arial" w:hAnsi="Arial" w:cs="Arial"/>
          <w:b/>
        </w:rPr>
      </w:pPr>
    </w:p>
    <w:p w14:paraId="312149A5" w14:textId="77777777" w:rsidR="009B7792" w:rsidRPr="00200154" w:rsidRDefault="009B7792" w:rsidP="009B7792">
      <w:pPr>
        <w:jc w:val="center"/>
        <w:rPr>
          <w:rFonts w:ascii="Arial" w:hAnsi="Arial" w:cs="Arial"/>
          <w:b/>
        </w:rPr>
      </w:pPr>
    </w:p>
    <w:p w14:paraId="65130FF0" w14:textId="77777777" w:rsidR="009B7792" w:rsidRPr="00200154" w:rsidRDefault="009B7792" w:rsidP="009B7792">
      <w:pPr>
        <w:jc w:val="center"/>
        <w:rPr>
          <w:rFonts w:ascii="Arial" w:hAnsi="Arial" w:cs="Arial"/>
          <w:b/>
        </w:rPr>
      </w:pPr>
    </w:p>
    <w:p w14:paraId="27575197" w14:textId="77777777" w:rsidR="009B7792" w:rsidRPr="00200154" w:rsidRDefault="009B7792" w:rsidP="009B7792">
      <w:pPr>
        <w:jc w:val="center"/>
        <w:rPr>
          <w:rFonts w:ascii="Arial" w:hAnsi="Arial" w:cs="Arial"/>
          <w:b/>
        </w:rPr>
      </w:pPr>
    </w:p>
    <w:p w14:paraId="5BE1DACE" w14:textId="77777777" w:rsidR="009B7792" w:rsidRPr="00200154" w:rsidRDefault="009B7792" w:rsidP="009B7792">
      <w:pPr>
        <w:jc w:val="center"/>
        <w:rPr>
          <w:rFonts w:ascii="Arial" w:hAnsi="Arial" w:cs="Arial"/>
          <w:b/>
        </w:rPr>
      </w:pPr>
    </w:p>
    <w:p w14:paraId="0293FF96" w14:textId="77777777" w:rsidR="009B7792" w:rsidRPr="00200154" w:rsidRDefault="009B7792" w:rsidP="009B7792">
      <w:pPr>
        <w:rPr>
          <w:rFonts w:ascii="Arial" w:hAnsi="Arial" w:cs="Arial"/>
          <w:b/>
        </w:rPr>
      </w:pPr>
    </w:p>
    <w:p w14:paraId="02C0BC71" w14:textId="77777777" w:rsidR="009B7792" w:rsidRPr="00200154" w:rsidRDefault="009B7792" w:rsidP="009B7792">
      <w:pPr>
        <w:rPr>
          <w:rFonts w:ascii="Arial" w:hAnsi="Arial" w:cs="Arial"/>
          <w:b/>
        </w:rPr>
      </w:pPr>
    </w:p>
    <w:p w14:paraId="3709EF34" w14:textId="77777777" w:rsidR="009B7792" w:rsidRPr="00200154" w:rsidRDefault="009B7792" w:rsidP="009B7792">
      <w:pPr>
        <w:rPr>
          <w:rFonts w:ascii="Arial" w:hAnsi="Arial" w:cs="Arial"/>
          <w:b/>
        </w:rPr>
      </w:pPr>
    </w:p>
    <w:p w14:paraId="132A788D" w14:textId="77777777" w:rsidR="009B7792" w:rsidRPr="00200154" w:rsidRDefault="009B7792" w:rsidP="009B7792">
      <w:pPr>
        <w:rPr>
          <w:rFonts w:ascii="Arial" w:hAnsi="Arial" w:cs="Arial"/>
          <w:b/>
        </w:rPr>
      </w:pPr>
    </w:p>
    <w:p w14:paraId="5F5F832D" w14:textId="77777777" w:rsidR="009B7792" w:rsidRPr="00200154" w:rsidRDefault="009B7792" w:rsidP="009B7792">
      <w:pPr>
        <w:rPr>
          <w:rFonts w:ascii="Arial" w:hAnsi="Arial" w:cs="Arial"/>
          <w:b/>
        </w:rPr>
      </w:pPr>
    </w:p>
    <w:p w14:paraId="6E3839E6" w14:textId="77777777" w:rsidR="009B7792" w:rsidRPr="00200154" w:rsidRDefault="009B7792" w:rsidP="009B7792">
      <w:pPr>
        <w:rPr>
          <w:rFonts w:ascii="Arial" w:hAnsi="Arial" w:cs="Arial"/>
          <w:b/>
        </w:rPr>
      </w:pPr>
    </w:p>
    <w:p w14:paraId="7E12239D" w14:textId="77777777" w:rsidR="009B7792" w:rsidRPr="00200154" w:rsidRDefault="009B7792" w:rsidP="009B7792">
      <w:pPr>
        <w:rPr>
          <w:rFonts w:ascii="Arial" w:hAnsi="Arial" w:cs="Arial"/>
          <w:b/>
        </w:rPr>
      </w:pPr>
    </w:p>
    <w:p w14:paraId="18ED3001" w14:textId="77777777" w:rsidR="009B7792" w:rsidRPr="00200154" w:rsidRDefault="009B7792" w:rsidP="009B7792">
      <w:pPr>
        <w:rPr>
          <w:rFonts w:ascii="Arial" w:hAnsi="Arial" w:cs="Arial"/>
          <w:b/>
        </w:rPr>
      </w:pPr>
    </w:p>
    <w:p w14:paraId="5E57547A" w14:textId="77777777" w:rsidR="009B7792" w:rsidRPr="00200154" w:rsidRDefault="009B7792" w:rsidP="009B7792">
      <w:pPr>
        <w:rPr>
          <w:rFonts w:ascii="Arial" w:hAnsi="Arial" w:cs="Arial"/>
          <w:b/>
        </w:rPr>
      </w:pPr>
    </w:p>
    <w:p w14:paraId="5750BC69" w14:textId="77777777" w:rsidR="009B7792" w:rsidRPr="00200154" w:rsidRDefault="009B7792" w:rsidP="009B7792">
      <w:pPr>
        <w:rPr>
          <w:rFonts w:ascii="Arial" w:hAnsi="Arial" w:cs="Arial"/>
          <w:b/>
        </w:rPr>
      </w:pPr>
    </w:p>
    <w:p w14:paraId="4F58FE28" w14:textId="77777777" w:rsidR="009B7792" w:rsidRPr="00200154" w:rsidRDefault="009B7792" w:rsidP="009B7792">
      <w:pPr>
        <w:rPr>
          <w:rFonts w:ascii="Arial" w:hAnsi="Arial" w:cs="Arial"/>
          <w:b/>
        </w:rPr>
      </w:pPr>
    </w:p>
    <w:p w14:paraId="241B2198" w14:textId="77777777" w:rsidR="009B7792" w:rsidRPr="00200154" w:rsidRDefault="009B7792" w:rsidP="009B7792">
      <w:pPr>
        <w:rPr>
          <w:rFonts w:ascii="Arial" w:hAnsi="Arial" w:cs="Arial"/>
          <w:b/>
        </w:rPr>
      </w:pPr>
    </w:p>
    <w:p w14:paraId="3FE48E9F" w14:textId="79042FEB" w:rsidR="009B7792" w:rsidRPr="00200154" w:rsidRDefault="00D75495" w:rsidP="009B7792">
      <w:pPr>
        <w:rPr>
          <w:rFonts w:ascii="Arial" w:hAnsi="Arial" w:cs="Arial"/>
          <w:b/>
          <w:szCs w:val="20"/>
        </w:rPr>
      </w:pPr>
      <w:r w:rsidRPr="00D70D97">
        <w:rPr>
          <w:rFonts w:ascii="Arial" w:hAnsi="Arial" w:cs="Arial"/>
          <w:b/>
        </w:rPr>
        <w:t xml:space="preserve">Updated </w:t>
      </w:r>
      <w:r w:rsidR="009B7792" w:rsidRPr="00D70D97">
        <w:rPr>
          <w:rFonts w:ascii="Arial" w:hAnsi="Arial" w:cs="Arial"/>
          <w:b/>
        </w:rPr>
        <w:t>September 20</w:t>
      </w:r>
      <w:r w:rsidR="00EE4089">
        <w:rPr>
          <w:rFonts w:ascii="Arial" w:hAnsi="Arial" w:cs="Arial"/>
          <w:b/>
        </w:rPr>
        <w:t>2</w:t>
      </w:r>
      <w:r w:rsidR="00E87035">
        <w:rPr>
          <w:rFonts w:ascii="Arial" w:hAnsi="Arial" w:cs="Arial"/>
          <w:b/>
        </w:rPr>
        <w:t>2</w:t>
      </w:r>
      <w:r w:rsidR="009B7792" w:rsidRPr="00200154">
        <w:rPr>
          <w:rFonts w:ascii="Arial" w:hAnsi="Arial" w:cs="Arial"/>
          <w:b/>
        </w:rPr>
        <w:br w:type="page"/>
      </w:r>
    </w:p>
    <w:p w14:paraId="3E4051C3" w14:textId="77777777" w:rsidR="009B7792" w:rsidRPr="00200154" w:rsidRDefault="006D6C4E" w:rsidP="006D6C4E">
      <w:pPr>
        <w:pStyle w:val="ListParagraph"/>
        <w:numPr>
          <w:ilvl w:val="0"/>
          <w:numId w:val="1"/>
        </w:numPr>
        <w:ind w:left="709" w:hanging="709"/>
        <w:rPr>
          <w:rFonts w:ascii="Arial" w:hAnsi="Arial" w:cs="Arial"/>
          <w:b/>
          <w:sz w:val="24"/>
          <w:szCs w:val="24"/>
        </w:rPr>
      </w:pPr>
      <w:r w:rsidRPr="00200154">
        <w:rPr>
          <w:rFonts w:ascii="Arial" w:hAnsi="Arial" w:cs="Arial"/>
          <w:b/>
          <w:sz w:val="24"/>
          <w:szCs w:val="24"/>
        </w:rPr>
        <w:lastRenderedPageBreak/>
        <w:t>Introduction</w:t>
      </w:r>
    </w:p>
    <w:p w14:paraId="448D842D" w14:textId="77777777" w:rsidR="009B7792" w:rsidRPr="00200154" w:rsidRDefault="009B7792" w:rsidP="009B7792">
      <w:pPr>
        <w:rPr>
          <w:rFonts w:ascii="Arial" w:hAnsi="Arial" w:cs="Arial"/>
          <w:b/>
        </w:rPr>
      </w:pPr>
    </w:p>
    <w:p w14:paraId="27CB0D9D" w14:textId="26752259" w:rsidR="00BE6E29" w:rsidRPr="00C06609" w:rsidRDefault="00521A94" w:rsidP="00C06609">
      <w:pPr>
        <w:pStyle w:val="NormalWeb"/>
        <w:shd w:val="clear" w:color="auto" w:fill="FFFFFF"/>
        <w:ind w:left="709" w:hanging="709"/>
        <w:rPr>
          <w:rFonts w:ascii="Arial" w:hAnsi="Arial" w:cs="Arial"/>
        </w:rPr>
      </w:pPr>
      <w:r w:rsidRPr="00200154">
        <w:rPr>
          <w:rFonts w:ascii="Arial" w:hAnsi="Arial" w:cs="Arial"/>
        </w:rPr>
        <w:t>1.1</w:t>
      </w:r>
      <w:r w:rsidRPr="00200154">
        <w:rPr>
          <w:rFonts w:ascii="Arial" w:hAnsi="Arial" w:cs="Arial"/>
        </w:rPr>
        <w:tab/>
      </w:r>
      <w:r w:rsidR="00FF3A1B" w:rsidRPr="00C06609">
        <w:rPr>
          <w:rFonts w:ascii="Arial" w:hAnsi="Arial" w:cs="Arial"/>
        </w:rPr>
        <w:t>The Minister for the Economy is accountable to the Assembly for the activities and performance of Stranmillis University College (The College).  The Department is responsible for approving the overall aims of the College</w:t>
      </w:r>
      <w:r w:rsidR="00BE6E29" w:rsidRPr="00C06609">
        <w:rPr>
          <w:rFonts w:ascii="Arial" w:hAnsi="Arial" w:cs="Arial"/>
        </w:rPr>
        <w:t xml:space="preserve"> and a</w:t>
      </w:r>
      <w:r w:rsidRPr="00C06609">
        <w:rPr>
          <w:rFonts w:ascii="Arial" w:hAnsi="Arial" w:cs="Arial"/>
        </w:rPr>
        <w:t xml:space="preserve"> Management Statement and Financial Memorandum (MS/FM)</w:t>
      </w:r>
      <w:r w:rsidR="00BE6E29" w:rsidRPr="00C06609">
        <w:rPr>
          <w:rFonts w:ascii="Arial" w:hAnsi="Arial" w:cs="Arial"/>
        </w:rPr>
        <w:t xml:space="preserve"> has been drawn up </w:t>
      </w:r>
      <w:r w:rsidRPr="00C06609">
        <w:rPr>
          <w:rFonts w:ascii="Arial" w:hAnsi="Arial" w:cs="Arial"/>
        </w:rPr>
        <w:t xml:space="preserve">and agreed, which </w:t>
      </w:r>
      <w:r w:rsidR="00BE6E29" w:rsidRPr="00C06609">
        <w:rPr>
          <w:rFonts w:ascii="Arial" w:hAnsi="Arial" w:cs="Arial"/>
        </w:rPr>
        <w:t>sets out the broad framework within which the College will operate, in particular:</w:t>
      </w:r>
    </w:p>
    <w:p w14:paraId="33D606FE" w14:textId="4427C3AC" w:rsidR="00BE6E29" w:rsidRPr="00C06609" w:rsidRDefault="00BE6E29" w:rsidP="00364E1E">
      <w:pPr>
        <w:numPr>
          <w:ilvl w:val="0"/>
          <w:numId w:val="25"/>
        </w:numPr>
        <w:shd w:val="clear" w:color="auto" w:fill="FFFFFF"/>
        <w:spacing w:before="100" w:beforeAutospacing="1" w:after="100" w:afterAutospacing="1"/>
        <w:ind w:left="1418" w:hanging="567"/>
        <w:rPr>
          <w:rFonts w:ascii="Arial" w:hAnsi="Arial" w:cs="Arial"/>
        </w:rPr>
      </w:pPr>
      <w:r w:rsidRPr="00C06609">
        <w:rPr>
          <w:rFonts w:ascii="Arial" w:hAnsi="Arial" w:cs="Arial"/>
        </w:rPr>
        <w:t>the College’s overall aims, objectives and targets in support of the Department’s wider strategic aims and the outcomes and targets contained in the Programme for Government (PfG) tar</w:t>
      </w:r>
      <w:r w:rsidR="00521A94" w:rsidRPr="00C06609">
        <w:rPr>
          <w:rFonts w:ascii="Arial" w:hAnsi="Arial" w:cs="Arial"/>
        </w:rPr>
        <w:t>gets;</w:t>
      </w:r>
    </w:p>
    <w:p w14:paraId="34D718A3" w14:textId="5582E2CA" w:rsidR="00BE6E29" w:rsidRPr="00C06609" w:rsidRDefault="00BE6E29" w:rsidP="00364E1E">
      <w:pPr>
        <w:numPr>
          <w:ilvl w:val="0"/>
          <w:numId w:val="26"/>
        </w:numPr>
        <w:shd w:val="clear" w:color="auto" w:fill="FFFFFF"/>
        <w:spacing w:before="100" w:beforeAutospacing="1" w:after="100" w:afterAutospacing="1"/>
        <w:ind w:left="1418" w:hanging="567"/>
        <w:rPr>
          <w:rFonts w:ascii="Arial" w:hAnsi="Arial" w:cs="Arial"/>
        </w:rPr>
      </w:pPr>
      <w:r w:rsidRPr="00C06609">
        <w:rPr>
          <w:rFonts w:ascii="Arial" w:hAnsi="Arial" w:cs="Arial"/>
        </w:rPr>
        <w:t>the rules and guidelines relevant to the exercise of the College’</w:t>
      </w:r>
      <w:r w:rsidR="00521A94" w:rsidRPr="00C06609">
        <w:rPr>
          <w:rFonts w:ascii="Arial" w:hAnsi="Arial" w:cs="Arial"/>
        </w:rPr>
        <w:t>s functions, duties and powers;</w:t>
      </w:r>
    </w:p>
    <w:p w14:paraId="3AD9014D" w14:textId="0CC61736" w:rsidR="00BE6E29" w:rsidRPr="00C06609" w:rsidRDefault="00BE6E29" w:rsidP="00364E1E">
      <w:pPr>
        <w:numPr>
          <w:ilvl w:val="0"/>
          <w:numId w:val="27"/>
        </w:numPr>
        <w:shd w:val="clear" w:color="auto" w:fill="FFFFFF"/>
        <w:spacing w:before="100" w:beforeAutospacing="1" w:after="100" w:afterAutospacing="1"/>
        <w:ind w:left="1418" w:hanging="567"/>
        <w:rPr>
          <w:rFonts w:ascii="Arial" w:hAnsi="Arial" w:cs="Arial"/>
        </w:rPr>
      </w:pPr>
      <w:r w:rsidRPr="00C06609">
        <w:rPr>
          <w:rFonts w:ascii="Arial" w:hAnsi="Arial" w:cs="Arial"/>
        </w:rPr>
        <w:t>the conditions under which any public fun</w:t>
      </w:r>
      <w:r w:rsidR="00521A94" w:rsidRPr="00C06609">
        <w:rPr>
          <w:rFonts w:ascii="Arial" w:hAnsi="Arial" w:cs="Arial"/>
        </w:rPr>
        <w:t>ds are paid to the College; and</w:t>
      </w:r>
    </w:p>
    <w:p w14:paraId="3213C9E1" w14:textId="77777777" w:rsidR="00BE6E29" w:rsidRPr="00C06609" w:rsidRDefault="00BE6E29" w:rsidP="00364E1E">
      <w:pPr>
        <w:numPr>
          <w:ilvl w:val="0"/>
          <w:numId w:val="28"/>
        </w:numPr>
        <w:shd w:val="clear" w:color="auto" w:fill="FFFFFF"/>
        <w:spacing w:before="100" w:beforeAutospacing="1" w:after="100" w:afterAutospacing="1"/>
        <w:ind w:left="0" w:firstLine="851"/>
        <w:rPr>
          <w:rFonts w:ascii="Arial" w:hAnsi="Arial" w:cs="Arial"/>
        </w:rPr>
      </w:pPr>
      <w:r w:rsidRPr="00C06609">
        <w:rPr>
          <w:rFonts w:ascii="Arial" w:hAnsi="Arial" w:cs="Arial"/>
        </w:rPr>
        <w:t>how the College is to be held to account for its performance.</w:t>
      </w:r>
    </w:p>
    <w:p w14:paraId="77DA9AD9" w14:textId="5EB9DB7E" w:rsidR="00BE6E29" w:rsidRPr="00C06609" w:rsidRDefault="006D6C4E" w:rsidP="00364E1E">
      <w:pPr>
        <w:pStyle w:val="ListParagraph"/>
        <w:numPr>
          <w:ilvl w:val="1"/>
          <w:numId w:val="29"/>
        </w:numPr>
        <w:ind w:left="709" w:hanging="709"/>
        <w:rPr>
          <w:rFonts w:ascii="Arial" w:hAnsi="Arial" w:cs="Arial"/>
          <w:b/>
          <w:sz w:val="24"/>
          <w:szCs w:val="24"/>
        </w:rPr>
      </w:pPr>
      <w:r w:rsidRPr="00C06609">
        <w:rPr>
          <w:rFonts w:ascii="Arial" w:hAnsi="Arial" w:cs="Arial"/>
          <w:sz w:val="24"/>
          <w:szCs w:val="24"/>
        </w:rPr>
        <w:t>The Governing Body is unambiguously and collectively accountable for the institutional activities of the College, taking all final decisions on matters of fundamental concern within its remit</w:t>
      </w:r>
      <w:r w:rsidR="00521A94" w:rsidRPr="00C06609">
        <w:rPr>
          <w:rFonts w:ascii="Arial" w:hAnsi="Arial" w:cs="Arial"/>
          <w:sz w:val="24"/>
          <w:szCs w:val="24"/>
        </w:rPr>
        <w:t xml:space="preserve"> as set out in the MS/FM</w:t>
      </w:r>
      <w:r w:rsidRPr="00C06609">
        <w:rPr>
          <w:rFonts w:ascii="Arial" w:hAnsi="Arial" w:cs="Arial"/>
          <w:sz w:val="24"/>
          <w:szCs w:val="24"/>
        </w:rPr>
        <w:t xml:space="preserve">. </w:t>
      </w:r>
      <w:r w:rsidR="00567C95">
        <w:rPr>
          <w:rFonts w:ascii="Arial" w:hAnsi="Arial" w:cs="Arial"/>
          <w:sz w:val="24"/>
          <w:szCs w:val="24"/>
        </w:rPr>
        <w:t xml:space="preserve"> </w:t>
      </w:r>
      <w:r w:rsidRPr="00C06609">
        <w:rPr>
          <w:rFonts w:ascii="Arial" w:hAnsi="Arial" w:cs="Arial"/>
          <w:sz w:val="24"/>
          <w:szCs w:val="24"/>
        </w:rPr>
        <w:t xml:space="preserve">The Governing Body is responsible for protecting the College’s reputation by being assured that clear regulations, policies and procedures that adhere to legislative and regulatory requirements are in place, ethical in nature, and </w:t>
      </w:r>
      <w:r w:rsidR="00521A94" w:rsidRPr="00C06609">
        <w:rPr>
          <w:rFonts w:ascii="Arial" w:hAnsi="Arial" w:cs="Arial"/>
          <w:sz w:val="24"/>
          <w:szCs w:val="24"/>
        </w:rPr>
        <w:t xml:space="preserve">are </w:t>
      </w:r>
      <w:r w:rsidRPr="00C06609">
        <w:rPr>
          <w:rFonts w:ascii="Arial" w:hAnsi="Arial" w:cs="Arial"/>
          <w:sz w:val="24"/>
          <w:szCs w:val="24"/>
        </w:rPr>
        <w:t xml:space="preserve">followed. </w:t>
      </w:r>
    </w:p>
    <w:p w14:paraId="20206C3A" w14:textId="77777777" w:rsidR="00BE6E29" w:rsidRPr="00200154" w:rsidRDefault="00BE6E29" w:rsidP="00BE6E29">
      <w:pPr>
        <w:pStyle w:val="ListParagraph"/>
        <w:rPr>
          <w:rFonts w:ascii="Arial" w:hAnsi="Arial" w:cs="Arial"/>
          <w:sz w:val="24"/>
          <w:szCs w:val="24"/>
        </w:rPr>
      </w:pPr>
    </w:p>
    <w:p w14:paraId="04148021" w14:textId="7546BD29" w:rsidR="006D6C4E" w:rsidRPr="00C06609" w:rsidRDefault="006D6C4E" w:rsidP="00364E1E">
      <w:pPr>
        <w:pStyle w:val="ListParagraph"/>
        <w:numPr>
          <w:ilvl w:val="1"/>
          <w:numId w:val="29"/>
        </w:numPr>
        <w:ind w:left="709" w:hanging="709"/>
        <w:rPr>
          <w:rFonts w:ascii="Arial" w:hAnsi="Arial" w:cs="Arial"/>
          <w:b/>
          <w:sz w:val="24"/>
          <w:szCs w:val="24"/>
        </w:rPr>
      </w:pPr>
      <w:r w:rsidRPr="00C06609">
        <w:rPr>
          <w:rFonts w:ascii="Arial" w:hAnsi="Arial" w:cs="Arial"/>
          <w:sz w:val="24"/>
          <w:szCs w:val="24"/>
        </w:rPr>
        <w:t>The Governing Body ensures institutional sustainability by working with the Executive to set the College’s mission and strategy</w:t>
      </w:r>
      <w:r w:rsidR="00FF3A1B" w:rsidRPr="00C06609">
        <w:rPr>
          <w:rFonts w:ascii="Arial" w:hAnsi="Arial" w:cs="Arial"/>
          <w:sz w:val="24"/>
          <w:szCs w:val="24"/>
        </w:rPr>
        <w:t>; and in doing so securing the effective and efficient management of the College and ensuring that the College provides, or secures the provision of, suitable and efficient education to students of the College</w:t>
      </w:r>
      <w:r w:rsidR="00521A94" w:rsidRPr="00C06609">
        <w:rPr>
          <w:rFonts w:ascii="Arial" w:hAnsi="Arial" w:cs="Arial"/>
          <w:sz w:val="24"/>
          <w:szCs w:val="24"/>
        </w:rPr>
        <w:t xml:space="preserve"> and approving the objectives and targets</w:t>
      </w:r>
      <w:r w:rsidR="00567C95">
        <w:rPr>
          <w:rFonts w:ascii="Arial" w:hAnsi="Arial" w:cs="Arial"/>
          <w:sz w:val="24"/>
          <w:szCs w:val="24"/>
        </w:rPr>
        <w:t xml:space="preserve"> for the C</w:t>
      </w:r>
      <w:r w:rsidR="00521A94" w:rsidRPr="00C06609">
        <w:rPr>
          <w:rFonts w:ascii="Arial" w:hAnsi="Arial" w:cs="Arial"/>
          <w:sz w:val="24"/>
          <w:szCs w:val="24"/>
        </w:rPr>
        <w:t>ollege</w:t>
      </w:r>
      <w:r w:rsidRPr="00C06609">
        <w:rPr>
          <w:rFonts w:ascii="Arial" w:hAnsi="Arial" w:cs="Arial"/>
          <w:sz w:val="24"/>
          <w:szCs w:val="24"/>
        </w:rPr>
        <w:t>.</w:t>
      </w:r>
      <w:r w:rsidR="00567C95">
        <w:rPr>
          <w:rFonts w:ascii="Arial" w:hAnsi="Arial" w:cs="Arial"/>
          <w:sz w:val="24"/>
          <w:szCs w:val="24"/>
        </w:rPr>
        <w:t xml:space="preserve"> </w:t>
      </w:r>
      <w:r w:rsidRPr="00C06609">
        <w:rPr>
          <w:rFonts w:ascii="Arial" w:hAnsi="Arial" w:cs="Arial"/>
          <w:sz w:val="24"/>
          <w:szCs w:val="24"/>
        </w:rPr>
        <w:t xml:space="preserve"> In addition, it needs to be assured that appropriate steps are being taken to deliver them and that there are effective systems of control and risk management. The Governing Body must receive assurance that academic governance is effective and must work with the Executive to be assured that effective control and due diligence take place in relation to institutionally significant external activities. </w:t>
      </w:r>
      <w:r w:rsidR="00567C95">
        <w:rPr>
          <w:rFonts w:ascii="Arial" w:hAnsi="Arial" w:cs="Arial"/>
          <w:sz w:val="24"/>
          <w:szCs w:val="24"/>
        </w:rPr>
        <w:t xml:space="preserve"> </w:t>
      </w:r>
      <w:r w:rsidRPr="00C06609">
        <w:rPr>
          <w:rFonts w:ascii="Arial" w:hAnsi="Arial" w:cs="Arial"/>
          <w:sz w:val="24"/>
          <w:szCs w:val="24"/>
        </w:rPr>
        <w:t>The Governing Body must also promote equality and diversity throughout the College, including in relation to its own operation and must ensure that governance structures and processes are fit for purpose by referencing them against recognised standards of good practice.</w:t>
      </w:r>
    </w:p>
    <w:p w14:paraId="218413EF" w14:textId="77777777" w:rsidR="006D6C4E" w:rsidRPr="00C06609" w:rsidRDefault="006D6C4E" w:rsidP="006D6C4E">
      <w:pPr>
        <w:ind w:left="709"/>
        <w:rPr>
          <w:rFonts w:ascii="Arial" w:hAnsi="Arial" w:cs="Arial"/>
          <w:b/>
        </w:rPr>
      </w:pPr>
    </w:p>
    <w:p w14:paraId="7846D11C" w14:textId="35D3D24B" w:rsidR="00FF3A1B" w:rsidRPr="00200154" w:rsidRDefault="00FF3A1B" w:rsidP="00364E1E">
      <w:pPr>
        <w:pStyle w:val="Default"/>
        <w:numPr>
          <w:ilvl w:val="1"/>
          <w:numId w:val="29"/>
        </w:numPr>
        <w:ind w:left="709" w:hanging="709"/>
        <w:rPr>
          <w:rFonts w:ascii="Arial" w:hAnsi="Arial" w:cs="Arial"/>
          <w:color w:val="auto"/>
        </w:rPr>
      </w:pPr>
      <w:r w:rsidRPr="00200154">
        <w:rPr>
          <w:rFonts w:ascii="Arial" w:hAnsi="Arial" w:cs="Arial"/>
          <w:color w:val="auto"/>
        </w:rPr>
        <w:t>The Chair of the Governing Body is responsible to the Minister of the Department.  The MS</w:t>
      </w:r>
      <w:r w:rsidR="00521A94" w:rsidRPr="00200154">
        <w:rPr>
          <w:rFonts w:ascii="Arial" w:hAnsi="Arial" w:cs="Arial"/>
          <w:color w:val="auto"/>
        </w:rPr>
        <w:t>/</w:t>
      </w:r>
      <w:r w:rsidRPr="00200154">
        <w:rPr>
          <w:rFonts w:ascii="Arial" w:hAnsi="Arial" w:cs="Arial"/>
          <w:color w:val="auto"/>
        </w:rPr>
        <w:t xml:space="preserve">FM makes clear </w:t>
      </w:r>
      <w:r w:rsidR="00567C95">
        <w:rPr>
          <w:rFonts w:ascii="Arial" w:hAnsi="Arial" w:cs="Arial"/>
          <w:color w:val="auto"/>
        </w:rPr>
        <w:t xml:space="preserve">that </w:t>
      </w:r>
      <w:r w:rsidRPr="00200154">
        <w:rPr>
          <w:rFonts w:ascii="Arial" w:hAnsi="Arial" w:cs="Arial"/>
          <w:color w:val="auto"/>
        </w:rPr>
        <w:t>the role of the Chair is to ensure that the College’s policies and actions support the wider strategic policies of the Minister; and that the College’s affairs are conducted with probity.</w:t>
      </w:r>
    </w:p>
    <w:p w14:paraId="4FD1272B" w14:textId="77777777" w:rsidR="00FF3A1B" w:rsidRPr="00200154" w:rsidRDefault="00FF3A1B" w:rsidP="00FF3A1B">
      <w:pPr>
        <w:pStyle w:val="ListParagraph"/>
        <w:rPr>
          <w:rFonts w:ascii="Arial" w:hAnsi="Arial" w:cs="Arial"/>
        </w:rPr>
      </w:pPr>
    </w:p>
    <w:p w14:paraId="25D86A2C" w14:textId="77F275FD" w:rsidR="00FF3A1B" w:rsidRPr="00200154" w:rsidRDefault="00FF3A1B" w:rsidP="00364E1E">
      <w:pPr>
        <w:pStyle w:val="Default"/>
        <w:numPr>
          <w:ilvl w:val="1"/>
          <w:numId w:val="29"/>
        </w:numPr>
        <w:ind w:left="709" w:hanging="709"/>
        <w:rPr>
          <w:rFonts w:ascii="Arial" w:hAnsi="Arial" w:cs="Arial"/>
          <w:color w:val="auto"/>
        </w:rPr>
      </w:pPr>
      <w:r w:rsidRPr="00200154">
        <w:rPr>
          <w:rFonts w:ascii="Arial" w:hAnsi="Arial" w:cs="Arial"/>
          <w:color w:val="auto"/>
        </w:rPr>
        <w:t xml:space="preserve">The Principal’s role as designated Accounting Officer for the College is to safeguard the public funds for which she has charge; to ensure propriety and </w:t>
      </w:r>
      <w:r w:rsidRPr="00200154">
        <w:rPr>
          <w:rFonts w:ascii="Arial" w:hAnsi="Arial" w:cs="Arial"/>
          <w:color w:val="auto"/>
        </w:rPr>
        <w:lastRenderedPageBreak/>
        <w:t>regularity in the handling of those funds; and for the day-to-day operations and management of the College.</w:t>
      </w:r>
    </w:p>
    <w:p w14:paraId="7C9B8A40" w14:textId="77777777" w:rsidR="00FF3A1B" w:rsidRPr="00200154" w:rsidRDefault="00FF3A1B" w:rsidP="006D6C4E">
      <w:pPr>
        <w:ind w:left="709"/>
        <w:rPr>
          <w:rFonts w:ascii="Arial" w:hAnsi="Arial" w:cs="Arial"/>
          <w:b/>
        </w:rPr>
      </w:pPr>
    </w:p>
    <w:p w14:paraId="6DB2E967" w14:textId="77777777" w:rsidR="00FF3A1B" w:rsidRPr="00200154" w:rsidRDefault="00FF3A1B" w:rsidP="006D6C4E">
      <w:pPr>
        <w:ind w:left="709"/>
        <w:rPr>
          <w:rFonts w:ascii="Arial" w:hAnsi="Arial" w:cs="Arial"/>
          <w:b/>
        </w:rPr>
      </w:pPr>
    </w:p>
    <w:p w14:paraId="62FD762A" w14:textId="77777777" w:rsidR="009B7792" w:rsidRPr="00200154" w:rsidRDefault="009B7792" w:rsidP="006D6C4E">
      <w:pPr>
        <w:numPr>
          <w:ilvl w:val="0"/>
          <w:numId w:val="1"/>
        </w:numPr>
        <w:ind w:left="709" w:hanging="709"/>
        <w:rPr>
          <w:rFonts w:ascii="Arial" w:hAnsi="Arial" w:cs="Arial"/>
          <w:b/>
        </w:rPr>
      </w:pPr>
      <w:r w:rsidRPr="00200154">
        <w:rPr>
          <w:rFonts w:ascii="Arial" w:hAnsi="Arial" w:cs="Arial"/>
          <w:b/>
        </w:rPr>
        <w:t>PURPOSE</w:t>
      </w:r>
    </w:p>
    <w:p w14:paraId="30AB07E5" w14:textId="77777777" w:rsidR="007550DB" w:rsidRPr="00200154" w:rsidRDefault="007550DB" w:rsidP="007550DB">
      <w:pPr>
        <w:rPr>
          <w:rFonts w:ascii="Arial" w:hAnsi="Arial" w:cs="Arial"/>
          <w:b/>
        </w:rPr>
      </w:pPr>
    </w:p>
    <w:p w14:paraId="2C5A9F7B" w14:textId="77777777" w:rsidR="007550DB" w:rsidRPr="00200154" w:rsidRDefault="007550DB" w:rsidP="007550DB">
      <w:pPr>
        <w:ind w:left="709" w:hanging="709"/>
        <w:rPr>
          <w:rFonts w:ascii="Arial" w:hAnsi="Arial" w:cs="Arial"/>
        </w:rPr>
      </w:pPr>
      <w:r w:rsidRPr="00200154">
        <w:rPr>
          <w:rFonts w:ascii="Arial" w:hAnsi="Arial" w:cs="Arial"/>
        </w:rPr>
        <w:t>2.1</w:t>
      </w:r>
      <w:r w:rsidRPr="00200154">
        <w:rPr>
          <w:rFonts w:ascii="Arial" w:hAnsi="Arial" w:cs="Arial"/>
        </w:rPr>
        <w:tab/>
        <w:t xml:space="preserve">The purpose of this document is to set out the context in which the Governing Body of Stranmillis University College operates, including </w:t>
      </w:r>
      <w:r w:rsidR="00A30EA6" w:rsidRPr="00200154">
        <w:rPr>
          <w:rFonts w:ascii="Arial" w:hAnsi="Arial" w:cs="Arial"/>
        </w:rPr>
        <w:t xml:space="preserve">its membership, </w:t>
      </w:r>
      <w:r w:rsidRPr="00200154">
        <w:rPr>
          <w:rFonts w:ascii="Arial" w:hAnsi="Arial" w:cs="Arial"/>
        </w:rPr>
        <w:t>the roles and responsibilities of the Governing Body, the Principal of the College, the student and staff representatives and the Secretary to the Governing Body.  The document also includes Terms of Reference for the various Committees that have been established by the Governing Body to assist with the performance of its responsibilities.</w:t>
      </w:r>
    </w:p>
    <w:p w14:paraId="2BA4E982" w14:textId="77777777" w:rsidR="007550DB" w:rsidRPr="00200154" w:rsidRDefault="007550DB" w:rsidP="007550DB">
      <w:pPr>
        <w:ind w:left="709" w:hanging="709"/>
        <w:rPr>
          <w:rFonts w:ascii="Arial" w:hAnsi="Arial" w:cs="Arial"/>
        </w:rPr>
      </w:pPr>
    </w:p>
    <w:p w14:paraId="709EE010" w14:textId="75629623" w:rsidR="009B7792" w:rsidRPr="00200154" w:rsidRDefault="007550DB" w:rsidP="00CE1E89">
      <w:pPr>
        <w:pStyle w:val="ListParagraph"/>
        <w:numPr>
          <w:ilvl w:val="0"/>
          <w:numId w:val="1"/>
        </w:numPr>
        <w:ind w:left="709" w:hanging="709"/>
        <w:rPr>
          <w:rFonts w:ascii="Arial" w:hAnsi="Arial" w:cs="Arial"/>
          <w:b/>
          <w:sz w:val="24"/>
          <w:szCs w:val="24"/>
        </w:rPr>
      </w:pPr>
      <w:r w:rsidRPr="00200154">
        <w:rPr>
          <w:rFonts w:ascii="Arial" w:hAnsi="Arial" w:cs="Arial"/>
          <w:b/>
          <w:sz w:val="24"/>
          <w:szCs w:val="24"/>
        </w:rPr>
        <w:t>STRANMILLIS UNIVERSITY</w:t>
      </w:r>
      <w:r w:rsidR="00EA0341">
        <w:rPr>
          <w:rFonts w:ascii="Arial" w:hAnsi="Arial" w:cs="Arial"/>
          <w:b/>
          <w:sz w:val="24"/>
          <w:szCs w:val="24"/>
        </w:rPr>
        <w:t xml:space="preserve"> COLLEGE</w:t>
      </w:r>
      <w:r w:rsidRPr="00200154">
        <w:rPr>
          <w:rFonts w:ascii="Arial" w:hAnsi="Arial" w:cs="Arial"/>
          <w:b/>
          <w:sz w:val="24"/>
          <w:szCs w:val="24"/>
        </w:rPr>
        <w:t>’S MISSION</w:t>
      </w:r>
      <w:r w:rsidR="00CE1E89" w:rsidRPr="00200154">
        <w:rPr>
          <w:rFonts w:ascii="Arial" w:hAnsi="Arial" w:cs="Arial"/>
          <w:b/>
          <w:sz w:val="24"/>
          <w:szCs w:val="24"/>
        </w:rPr>
        <w:t>,</w:t>
      </w:r>
      <w:r w:rsidRPr="00200154">
        <w:rPr>
          <w:rFonts w:ascii="Arial" w:hAnsi="Arial" w:cs="Arial"/>
          <w:b/>
          <w:sz w:val="24"/>
          <w:szCs w:val="24"/>
        </w:rPr>
        <w:t xml:space="preserve"> VISION AND VALUES</w:t>
      </w:r>
    </w:p>
    <w:p w14:paraId="1A06BCBA" w14:textId="77777777" w:rsidR="009B7792" w:rsidRPr="00200154" w:rsidRDefault="009B7792" w:rsidP="009B7792">
      <w:pPr>
        <w:ind w:left="1080"/>
        <w:rPr>
          <w:rFonts w:ascii="Arial" w:hAnsi="Arial" w:cs="Arial"/>
          <w:b/>
        </w:rPr>
      </w:pPr>
    </w:p>
    <w:p w14:paraId="0F82E93D" w14:textId="28DD9ED8" w:rsidR="009B7792" w:rsidRPr="00200154" w:rsidRDefault="007550DB" w:rsidP="009B7792">
      <w:pPr>
        <w:ind w:left="720" w:hanging="720"/>
        <w:rPr>
          <w:rFonts w:ascii="Arial" w:hAnsi="Arial" w:cs="Arial"/>
        </w:rPr>
      </w:pPr>
      <w:r w:rsidRPr="00200154">
        <w:rPr>
          <w:rFonts w:ascii="Arial" w:hAnsi="Arial" w:cs="Arial"/>
        </w:rPr>
        <w:t>3</w:t>
      </w:r>
      <w:r w:rsidR="009B7792" w:rsidRPr="00200154">
        <w:rPr>
          <w:rFonts w:ascii="Arial" w:hAnsi="Arial" w:cs="Arial"/>
        </w:rPr>
        <w:t>.1</w:t>
      </w:r>
      <w:r w:rsidR="009B7792" w:rsidRPr="00200154">
        <w:rPr>
          <w:rFonts w:ascii="Arial" w:hAnsi="Arial" w:cs="Arial"/>
        </w:rPr>
        <w:tab/>
        <w:t xml:space="preserve">Stranmillis University College’s </w:t>
      </w:r>
      <w:r w:rsidR="001A794E" w:rsidRPr="00200154">
        <w:rPr>
          <w:rFonts w:ascii="Arial" w:hAnsi="Arial" w:cs="Arial"/>
        </w:rPr>
        <w:t>Mission</w:t>
      </w:r>
      <w:r w:rsidRPr="00200154">
        <w:rPr>
          <w:rFonts w:ascii="Arial" w:hAnsi="Arial" w:cs="Arial"/>
        </w:rPr>
        <w:t>,</w:t>
      </w:r>
      <w:r w:rsidR="001A794E" w:rsidRPr="00200154">
        <w:rPr>
          <w:rFonts w:ascii="Arial" w:hAnsi="Arial" w:cs="Arial"/>
        </w:rPr>
        <w:t xml:space="preserve"> Vision</w:t>
      </w:r>
      <w:r w:rsidR="009B7792" w:rsidRPr="00200154">
        <w:rPr>
          <w:rFonts w:ascii="Arial" w:hAnsi="Arial" w:cs="Arial"/>
        </w:rPr>
        <w:t xml:space="preserve"> </w:t>
      </w:r>
      <w:r w:rsidRPr="00200154">
        <w:rPr>
          <w:rFonts w:ascii="Arial" w:hAnsi="Arial" w:cs="Arial"/>
        </w:rPr>
        <w:t xml:space="preserve">and Values </w:t>
      </w:r>
      <w:r w:rsidR="009B7792" w:rsidRPr="00200154">
        <w:rPr>
          <w:rFonts w:ascii="Arial" w:hAnsi="Arial" w:cs="Arial"/>
        </w:rPr>
        <w:t>which are set out in its Corporate Plan 20</w:t>
      </w:r>
      <w:r w:rsidR="008762E6">
        <w:rPr>
          <w:rFonts w:ascii="Arial" w:hAnsi="Arial" w:cs="Arial"/>
        </w:rPr>
        <w:t>22-25</w:t>
      </w:r>
      <w:r w:rsidR="00C9427A">
        <w:rPr>
          <w:rFonts w:ascii="Arial" w:hAnsi="Arial" w:cs="Arial"/>
        </w:rPr>
        <w:t xml:space="preserve"> </w:t>
      </w:r>
      <w:r w:rsidR="008762E6">
        <w:rPr>
          <w:rFonts w:ascii="Arial" w:hAnsi="Arial" w:cs="Arial"/>
        </w:rPr>
        <w:t>are</w:t>
      </w:r>
      <w:r w:rsidR="00C9427A">
        <w:rPr>
          <w:rFonts w:ascii="Arial" w:hAnsi="Arial" w:cs="Arial"/>
        </w:rPr>
        <w:t xml:space="preserve"> as follows:</w:t>
      </w:r>
    </w:p>
    <w:p w14:paraId="2C3A8F72" w14:textId="77777777" w:rsidR="009B7792" w:rsidRPr="00200154" w:rsidRDefault="009B7792" w:rsidP="009B7792">
      <w:pPr>
        <w:ind w:left="720"/>
        <w:rPr>
          <w:rFonts w:ascii="Arial" w:hAnsi="Arial" w:cs="Arial"/>
          <w:b/>
        </w:rPr>
      </w:pPr>
    </w:p>
    <w:p w14:paraId="5D9DCA6D" w14:textId="77777777" w:rsidR="009B7792" w:rsidRPr="00200154" w:rsidRDefault="001A794E" w:rsidP="009B7792">
      <w:pPr>
        <w:pStyle w:val="Heading1"/>
        <w:numPr>
          <w:ilvl w:val="0"/>
          <w:numId w:val="0"/>
        </w:numPr>
        <w:ind w:firstLine="720"/>
        <w:rPr>
          <w:szCs w:val="24"/>
        </w:rPr>
      </w:pPr>
      <w:r w:rsidRPr="00200154">
        <w:rPr>
          <w:szCs w:val="24"/>
        </w:rPr>
        <w:t>Mission</w:t>
      </w:r>
    </w:p>
    <w:p w14:paraId="096B926A" w14:textId="77777777" w:rsidR="00CE1E89" w:rsidRPr="005F0EAE" w:rsidRDefault="00CE1E89" w:rsidP="001A794E">
      <w:pPr>
        <w:autoSpaceDE w:val="0"/>
        <w:autoSpaceDN w:val="0"/>
        <w:adjustRightInd w:val="0"/>
        <w:ind w:firstLine="720"/>
        <w:rPr>
          <w:rFonts w:ascii="Arial" w:eastAsiaTheme="minorHAnsi" w:hAnsi="Arial" w:cs="Arial"/>
          <w:i/>
          <w:iCs/>
          <w:lang w:val="en-GB"/>
        </w:rPr>
      </w:pPr>
    </w:p>
    <w:p w14:paraId="1DF4BAC9" w14:textId="6AA2B1E8" w:rsidR="005F0EAE" w:rsidRPr="005F0EAE" w:rsidRDefault="005F0EAE" w:rsidP="005F0EAE">
      <w:pPr>
        <w:widowControl w:val="0"/>
        <w:ind w:left="720"/>
        <w:rPr>
          <w:rFonts w:ascii="Arial" w:hAnsi="Arial" w:cs="Arial"/>
        </w:rPr>
      </w:pPr>
      <w:r w:rsidRPr="005F0EAE">
        <w:rPr>
          <w:rFonts w:ascii="Arial" w:hAnsi="Arial" w:cs="Arial"/>
          <w:bCs/>
        </w:rPr>
        <w:t>T</w:t>
      </w:r>
      <w:r w:rsidR="006A4901">
        <w:rPr>
          <w:rFonts w:ascii="Arial" w:hAnsi="Arial" w:cs="Arial"/>
          <w:bCs/>
        </w:rPr>
        <w:t>o t</w:t>
      </w:r>
      <w:r w:rsidRPr="005F0EAE">
        <w:rPr>
          <w:rFonts w:ascii="Arial" w:hAnsi="Arial" w:cs="Arial"/>
          <w:bCs/>
        </w:rPr>
        <w:t xml:space="preserve">ransform the lives of children, young people and communities, through excellence in teaching, </w:t>
      </w:r>
      <w:r w:rsidR="006A4901">
        <w:rPr>
          <w:rFonts w:ascii="Arial" w:hAnsi="Arial" w:cs="Arial"/>
          <w:bCs/>
        </w:rPr>
        <w:t>research and scholarship</w:t>
      </w:r>
      <w:r w:rsidR="00C9427A">
        <w:rPr>
          <w:rFonts w:ascii="Arial" w:hAnsi="Arial" w:cs="Arial"/>
          <w:bCs/>
        </w:rPr>
        <w:t>.</w:t>
      </w:r>
      <w:r w:rsidRPr="005F0EAE">
        <w:rPr>
          <w:rFonts w:ascii="Arial" w:hAnsi="Arial" w:cs="Arial"/>
          <w:bCs/>
        </w:rPr>
        <w:t>’</w:t>
      </w:r>
    </w:p>
    <w:p w14:paraId="5916A592" w14:textId="77777777" w:rsidR="001A794E" w:rsidRPr="00200154" w:rsidRDefault="001A794E" w:rsidP="001A794E">
      <w:pPr>
        <w:autoSpaceDE w:val="0"/>
        <w:autoSpaceDN w:val="0"/>
        <w:adjustRightInd w:val="0"/>
        <w:ind w:firstLine="720"/>
        <w:rPr>
          <w:rFonts w:ascii="Arial" w:eastAsiaTheme="minorHAnsi" w:hAnsi="Arial" w:cs="Arial"/>
          <w:bCs/>
          <w:lang w:val="en-GB"/>
        </w:rPr>
      </w:pPr>
    </w:p>
    <w:p w14:paraId="54DACABF" w14:textId="77777777" w:rsidR="001A794E" w:rsidRPr="005F0EAE" w:rsidRDefault="001A794E" w:rsidP="001A794E">
      <w:pPr>
        <w:autoSpaceDE w:val="0"/>
        <w:autoSpaceDN w:val="0"/>
        <w:adjustRightInd w:val="0"/>
        <w:ind w:firstLine="720"/>
        <w:rPr>
          <w:rFonts w:ascii="Arial" w:eastAsiaTheme="minorHAnsi" w:hAnsi="Arial" w:cs="Arial"/>
          <w:b/>
          <w:bCs/>
          <w:lang w:val="en-GB"/>
        </w:rPr>
      </w:pPr>
      <w:r w:rsidRPr="005F0EAE">
        <w:rPr>
          <w:rFonts w:ascii="Arial" w:eastAsiaTheme="minorHAnsi" w:hAnsi="Arial" w:cs="Arial"/>
          <w:b/>
          <w:bCs/>
          <w:lang w:val="en-GB"/>
        </w:rPr>
        <w:t>Vision</w:t>
      </w:r>
    </w:p>
    <w:p w14:paraId="1A375F97" w14:textId="77777777" w:rsidR="00567C95" w:rsidRPr="005F0EAE" w:rsidRDefault="00567C95" w:rsidP="001A794E">
      <w:pPr>
        <w:autoSpaceDE w:val="0"/>
        <w:autoSpaceDN w:val="0"/>
        <w:adjustRightInd w:val="0"/>
        <w:ind w:left="720"/>
        <w:rPr>
          <w:rFonts w:ascii="Arial" w:eastAsiaTheme="minorHAnsi" w:hAnsi="Arial" w:cs="Arial"/>
          <w:i/>
          <w:iCs/>
          <w:highlight w:val="yellow"/>
          <w:lang w:val="en-GB"/>
        </w:rPr>
      </w:pPr>
    </w:p>
    <w:p w14:paraId="035FAD01" w14:textId="779105A7" w:rsidR="005F0EAE" w:rsidRPr="005F0EAE" w:rsidRDefault="006A4901" w:rsidP="005F0EAE">
      <w:pPr>
        <w:ind w:left="720"/>
        <w:rPr>
          <w:rFonts w:ascii="Arial" w:hAnsi="Arial" w:cs="Arial"/>
        </w:rPr>
      </w:pPr>
      <w:r>
        <w:rPr>
          <w:rFonts w:ascii="Arial" w:eastAsiaTheme="minorHAnsi" w:hAnsi="Arial" w:cs="Arial"/>
          <w:iCs/>
          <w:lang w:val="en-GB"/>
        </w:rPr>
        <w:t>T</w:t>
      </w:r>
      <w:r w:rsidR="005F0EAE" w:rsidRPr="006A4901">
        <w:rPr>
          <w:rFonts w:ascii="Arial" w:hAnsi="Arial" w:cs="Arial"/>
        </w:rPr>
        <w:t>o</w:t>
      </w:r>
      <w:r w:rsidR="005F0EAE" w:rsidRPr="005F0EAE">
        <w:rPr>
          <w:rFonts w:ascii="Arial" w:hAnsi="Arial" w:cs="Arial"/>
        </w:rPr>
        <w:t xml:space="preserve"> be </w:t>
      </w:r>
      <w:r>
        <w:rPr>
          <w:rFonts w:ascii="Arial" w:hAnsi="Arial" w:cs="Arial"/>
        </w:rPr>
        <w:t>a leading</w:t>
      </w:r>
      <w:r w:rsidR="008762E6">
        <w:rPr>
          <w:rFonts w:ascii="Arial" w:hAnsi="Arial" w:cs="Arial"/>
        </w:rPr>
        <w:t xml:space="preserve"> institution with a reputation </w:t>
      </w:r>
      <w:r>
        <w:rPr>
          <w:rFonts w:ascii="Arial" w:hAnsi="Arial" w:cs="Arial"/>
        </w:rPr>
        <w:t>f</w:t>
      </w:r>
      <w:r w:rsidR="008762E6">
        <w:rPr>
          <w:rFonts w:ascii="Arial" w:hAnsi="Arial" w:cs="Arial"/>
        </w:rPr>
        <w:t>or</w:t>
      </w:r>
      <w:r>
        <w:rPr>
          <w:rFonts w:ascii="Arial" w:hAnsi="Arial" w:cs="Arial"/>
        </w:rPr>
        <w:t xml:space="preserve"> excellence </w:t>
      </w:r>
      <w:r w:rsidR="005F0EAE" w:rsidRPr="005F0EAE">
        <w:rPr>
          <w:rFonts w:ascii="Arial" w:hAnsi="Arial" w:cs="Arial"/>
        </w:rPr>
        <w:t>in the field of teacher education and related professions; driving innovative professional practice that will:</w:t>
      </w:r>
    </w:p>
    <w:p w14:paraId="203B3D28" w14:textId="77777777" w:rsidR="005F0EAE" w:rsidRPr="005F0EAE" w:rsidRDefault="005F0EAE" w:rsidP="005F0EAE">
      <w:pPr>
        <w:pStyle w:val="FD"/>
        <w:numPr>
          <w:ilvl w:val="0"/>
          <w:numId w:val="0"/>
        </w:numPr>
        <w:spacing w:after="160" w:line="252" w:lineRule="auto"/>
        <w:ind w:left="1080"/>
        <w:rPr>
          <w:b w:val="0"/>
        </w:rPr>
      </w:pPr>
    </w:p>
    <w:p w14:paraId="087CB70A" w14:textId="77777777" w:rsidR="005F0EAE" w:rsidRPr="005F0EAE" w:rsidRDefault="005F0EAE" w:rsidP="00364E1E">
      <w:pPr>
        <w:pStyle w:val="FD"/>
        <w:numPr>
          <w:ilvl w:val="0"/>
          <w:numId w:val="33"/>
        </w:numPr>
        <w:spacing w:after="160" w:line="252" w:lineRule="auto"/>
        <w:rPr>
          <w:b w:val="0"/>
        </w:rPr>
      </w:pPr>
      <w:r w:rsidRPr="005F0EAE">
        <w:rPr>
          <w:b w:val="0"/>
        </w:rPr>
        <w:t>Shape education</w:t>
      </w:r>
    </w:p>
    <w:p w14:paraId="6437382A" w14:textId="77777777" w:rsidR="008762E6" w:rsidRDefault="005F0EAE" w:rsidP="008762E6">
      <w:pPr>
        <w:pStyle w:val="FD"/>
        <w:numPr>
          <w:ilvl w:val="0"/>
          <w:numId w:val="33"/>
        </w:numPr>
        <w:spacing w:after="160" w:line="252" w:lineRule="auto"/>
        <w:rPr>
          <w:b w:val="0"/>
        </w:rPr>
      </w:pPr>
      <w:r w:rsidRPr="005F0EAE">
        <w:rPr>
          <w:b w:val="0"/>
        </w:rPr>
        <w:t>Unlock potential</w:t>
      </w:r>
    </w:p>
    <w:p w14:paraId="18CB5CEB" w14:textId="2C44BDEF" w:rsidR="008762E6" w:rsidRPr="008762E6" w:rsidRDefault="008762E6" w:rsidP="008762E6">
      <w:pPr>
        <w:pStyle w:val="FD"/>
        <w:numPr>
          <w:ilvl w:val="0"/>
          <w:numId w:val="33"/>
        </w:numPr>
        <w:spacing w:after="160" w:line="252" w:lineRule="auto"/>
        <w:rPr>
          <w:b w:val="0"/>
        </w:rPr>
      </w:pPr>
      <w:r w:rsidRPr="008762E6">
        <w:rPr>
          <w:b w:val="0"/>
        </w:rPr>
        <w:t>Connect</w:t>
      </w:r>
      <w:r w:rsidRPr="008762E6">
        <w:t xml:space="preserve"> </w:t>
      </w:r>
      <w:r w:rsidRPr="008762E6">
        <w:rPr>
          <w:b w:val="0"/>
        </w:rPr>
        <w:t>locally and globally and</w:t>
      </w:r>
    </w:p>
    <w:p w14:paraId="5095DC8F" w14:textId="551CD14E" w:rsidR="005F0EAE" w:rsidRPr="005F0EAE" w:rsidRDefault="005F0EAE" w:rsidP="00364E1E">
      <w:pPr>
        <w:pStyle w:val="FD"/>
        <w:numPr>
          <w:ilvl w:val="0"/>
          <w:numId w:val="33"/>
        </w:numPr>
        <w:spacing w:after="160" w:line="252" w:lineRule="auto"/>
        <w:rPr>
          <w:b w:val="0"/>
        </w:rPr>
      </w:pPr>
      <w:r w:rsidRPr="005F0EAE">
        <w:rPr>
          <w:b w:val="0"/>
        </w:rPr>
        <w:t>Build better futures</w:t>
      </w:r>
      <w:r w:rsidR="006A4901">
        <w:rPr>
          <w:b w:val="0"/>
        </w:rPr>
        <w:t>.</w:t>
      </w:r>
    </w:p>
    <w:p w14:paraId="59FE7288" w14:textId="77777777" w:rsidR="007550DB" w:rsidRPr="005F0EAE" w:rsidRDefault="007550DB" w:rsidP="001A794E">
      <w:pPr>
        <w:autoSpaceDE w:val="0"/>
        <w:autoSpaceDN w:val="0"/>
        <w:adjustRightInd w:val="0"/>
        <w:ind w:left="720"/>
        <w:rPr>
          <w:rFonts w:ascii="Arial" w:eastAsiaTheme="minorHAnsi" w:hAnsi="Arial" w:cs="Arial"/>
          <w:i/>
          <w:iCs/>
          <w:lang w:val="en-GB"/>
        </w:rPr>
      </w:pPr>
    </w:p>
    <w:p w14:paraId="117CC46B" w14:textId="5D8BD766" w:rsidR="007550DB" w:rsidRPr="005F0EAE" w:rsidRDefault="007550DB" w:rsidP="001A794E">
      <w:pPr>
        <w:autoSpaceDE w:val="0"/>
        <w:autoSpaceDN w:val="0"/>
        <w:adjustRightInd w:val="0"/>
        <w:ind w:left="720"/>
        <w:rPr>
          <w:rFonts w:ascii="Arial" w:eastAsiaTheme="minorHAnsi" w:hAnsi="Arial" w:cs="Arial"/>
          <w:b/>
          <w:iCs/>
          <w:lang w:val="en-GB"/>
        </w:rPr>
      </w:pPr>
      <w:r w:rsidRPr="005F0EAE">
        <w:rPr>
          <w:rFonts w:ascii="Arial" w:eastAsiaTheme="minorHAnsi" w:hAnsi="Arial" w:cs="Arial"/>
          <w:b/>
          <w:iCs/>
          <w:lang w:val="en-GB"/>
        </w:rPr>
        <w:t>Values</w:t>
      </w:r>
      <w:r w:rsidR="0061460E">
        <w:rPr>
          <w:rFonts w:ascii="Arial" w:eastAsiaTheme="minorHAnsi" w:hAnsi="Arial" w:cs="Arial"/>
          <w:b/>
          <w:iCs/>
          <w:lang w:val="en-GB"/>
        </w:rPr>
        <w:t xml:space="preserve"> – S.T.R.A.N</w:t>
      </w:r>
    </w:p>
    <w:p w14:paraId="7A880938" w14:textId="77777777" w:rsidR="007550DB" w:rsidRPr="005F0EAE" w:rsidRDefault="007550DB" w:rsidP="001A794E">
      <w:pPr>
        <w:autoSpaceDE w:val="0"/>
        <w:autoSpaceDN w:val="0"/>
        <w:adjustRightInd w:val="0"/>
        <w:ind w:left="720"/>
        <w:rPr>
          <w:rFonts w:ascii="Arial" w:eastAsiaTheme="minorHAnsi" w:hAnsi="Arial" w:cs="Arial"/>
          <w:b/>
          <w:iCs/>
          <w:highlight w:val="yellow"/>
          <w:lang w:val="en-GB"/>
        </w:rPr>
      </w:pPr>
    </w:p>
    <w:p w14:paraId="2152A306" w14:textId="1EB3CC1D" w:rsidR="0061460E" w:rsidRPr="00216FA3" w:rsidRDefault="0061460E" w:rsidP="0061460E">
      <w:pPr>
        <w:ind w:left="20"/>
      </w:pPr>
    </w:p>
    <w:p w14:paraId="7A44E0B0" w14:textId="3B7851BA" w:rsidR="0061460E" w:rsidRPr="0061460E" w:rsidRDefault="0061460E" w:rsidP="00C9427A">
      <w:pPr>
        <w:ind w:left="720"/>
        <w:rPr>
          <w:rFonts w:ascii="Arial" w:hAnsi="Arial" w:cs="Arial"/>
        </w:rPr>
      </w:pPr>
      <w:r>
        <w:rPr>
          <w:rFonts w:ascii="Arial" w:hAnsi="Arial" w:cs="Arial"/>
        </w:rPr>
        <w:t xml:space="preserve">The </w:t>
      </w:r>
      <w:r w:rsidRPr="0061460E">
        <w:rPr>
          <w:rFonts w:ascii="Arial" w:hAnsi="Arial" w:cs="Arial"/>
        </w:rPr>
        <w:t xml:space="preserve">core values which are described below, underpin the culture and </w:t>
      </w:r>
      <w:r>
        <w:rPr>
          <w:rFonts w:ascii="Arial" w:hAnsi="Arial" w:cs="Arial"/>
        </w:rPr>
        <w:t>behavio</w:t>
      </w:r>
      <w:r w:rsidRPr="0061460E">
        <w:rPr>
          <w:rFonts w:ascii="Arial" w:hAnsi="Arial" w:cs="Arial"/>
        </w:rPr>
        <w:t xml:space="preserve">urs within the University College and will support </w:t>
      </w:r>
      <w:r>
        <w:rPr>
          <w:rFonts w:ascii="Arial" w:hAnsi="Arial" w:cs="Arial"/>
        </w:rPr>
        <w:t>the University College</w:t>
      </w:r>
      <w:r w:rsidRPr="0061460E">
        <w:rPr>
          <w:rFonts w:ascii="Arial" w:hAnsi="Arial" w:cs="Arial"/>
        </w:rPr>
        <w:t xml:space="preserve"> in meeting </w:t>
      </w:r>
      <w:r>
        <w:rPr>
          <w:rFonts w:ascii="Arial" w:hAnsi="Arial" w:cs="Arial"/>
        </w:rPr>
        <w:t>its</w:t>
      </w:r>
      <w:r w:rsidRPr="0061460E">
        <w:rPr>
          <w:rFonts w:ascii="Arial" w:hAnsi="Arial" w:cs="Arial"/>
        </w:rPr>
        <w:t xml:space="preserve"> aims and objectives</w:t>
      </w:r>
      <w:r>
        <w:rPr>
          <w:rFonts w:ascii="Arial" w:hAnsi="Arial" w:cs="Arial"/>
        </w:rPr>
        <w:t xml:space="preserve"> and</w:t>
      </w:r>
      <w:r w:rsidRPr="0061460E">
        <w:rPr>
          <w:rFonts w:ascii="Arial" w:hAnsi="Arial" w:cs="Arial"/>
        </w:rPr>
        <w:t xml:space="preserve"> will provide the foundation for achieving </w:t>
      </w:r>
      <w:r>
        <w:rPr>
          <w:rFonts w:ascii="Arial" w:hAnsi="Arial" w:cs="Arial"/>
        </w:rPr>
        <w:t>the University College’s</w:t>
      </w:r>
      <w:r w:rsidRPr="0061460E">
        <w:rPr>
          <w:rFonts w:ascii="Arial" w:hAnsi="Arial" w:cs="Arial"/>
        </w:rPr>
        <w:t xml:space="preserve"> mission</w:t>
      </w:r>
      <w:r>
        <w:rPr>
          <w:rFonts w:ascii="Arial" w:hAnsi="Arial" w:cs="Arial"/>
        </w:rPr>
        <w:t>.</w:t>
      </w:r>
    </w:p>
    <w:p w14:paraId="1C88DA25" w14:textId="77777777" w:rsidR="0061460E" w:rsidRDefault="0061460E" w:rsidP="00C9427A">
      <w:pPr>
        <w:ind w:left="720"/>
        <w:rPr>
          <w:rFonts w:ascii="Arial" w:hAnsi="Arial" w:cs="Arial"/>
          <w:lang w:val="en-GB"/>
        </w:rPr>
      </w:pPr>
    </w:p>
    <w:p w14:paraId="472214CE" w14:textId="77777777" w:rsidR="00C9427A" w:rsidRDefault="00C9427A" w:rsidP="00C9427A">
      <w:pPr>
        <w:pStyle w:val="Style1"/>
        <w:numPr>
          <w:ilvl w:val="0"/>
          <w:numId w:val="0"/>
        </w:numPr>
        <w:tabs>
          <w:tab w:val="left" w:pos="720"/>
        </w:tabs>
        <w:rPr>
          <w:b w:val="0"/>
          <w:color w:val="auto"/>
          <w:sz w:val="24"/>
          <w:szCs w:val="24"/>
        </w:rPr>
      </w:pPr>
    </w:p>
    <w:p w14:paraId="6959669B" w14:textId="4323BC81" w:rsidR="009B7792" w:rsidRPr="00C9427A" w:rsidRDefault="006A4901" w:rsidP="00C26B5D">
      <w:pPr>
        <w:autoSpaceDE w:val="0"/>
        <w:autoSpaceDN w:val="0"/>
        <w:adjustRightInd w:val="0"/>
        <w:ind w:firstLine="720"/>
        <w:rPr>
          <w:rFonts w:ascii="Arial" w:hAnsi="Arial" w:cs="Arial"/>
          <w:color w:val="1F4E79" w:themeColor="accent1" w:themeShade="80"/>
          <w:lang w:val="en-GB" w:eastAsia="en-GB"/>
        </w:rPr>
      </w:pPr>
      <w:r w:rsidRPr="00C9427A">
        <w:rPr>
          <w:rFonts w:ascii="Arial" w:hAnsi="Arial" w:cs="Arial"/>
          <w:b/>
          <w:color w:val="1F4E79" w:themeColor="accent1" w:themeShade="80"/>
          <w:lang w:val="en-GB" w:eastAsia="en-GB"/>
        </w:rPr>
        <w:t>S</w:t>
      </w:r>
      <w:r w:rsidRPr="00C9427A">
        <w:rPr>
          <w:rFonts w:ascii="Arial" w:hAnsi="Arial" w:cs="Arial"/>
          <w:color w:val="1F4E79" w:themeColor="accent1" w:themeShade="80"/>
          <w:lang w:val="en-GB" w:eastAsia="en-GB"/>
        </w:rPr>
        <w:t>TUDENTS at the centre</w:t>
      </w:r>
    </w:p>
    <w:p w14:paraId="6A474396" w14:textId="54C25B1B" w:rsidR="00C26B5D" w:rsidRPr="00C9427A" w:rsidRDefault="00C26B5D" w:rsidP="00C26B5D">
      <w:pPr>
        <w:autoSpaceDE w:val="0"/>
        <w:autoSpaceDN w:val="0"/>
        <w:adjustRightInd w:val="0"/>
        <w:ind w:firstLine="720"/>
        <w:rPr>
          <w:rFonts w:ascii="Arial" w:hAnsi="Arial" w:cs="Arial"/>
          <w:color w:val="1F4E79" w:themeColor="accent1" w:themeShade="80"/>
          <w:lang w:val="en-GB" w:eastAsia="en-GB"/>
        </w:rPr>
      </w:pPr>
    </w:p>
    <w:p w14:paraId="13069A1E" w14:textId="77777777" w:rsidR="0061460E" w:rsidRPr="00756BE3" w:rsidRDefault="0061460E" w:rsidP="00756BE3">
      <w:pPr>
        <w:shd w:val="clear" w:color="auto" w:fill="FFFFFF"/>
        <w:ind w:firstLine="720"/>
        <w:rPr>
          <w:rFonts w:ascii="Arial" w:hAnsi="Arial" w:cs="Arial"/>
        </w:rPr>
      </w:pPr>
      <w:r w:rsidRPr="00756BE3">
        <w:rPr>
          <w:rFonts w:ascii="Arial" w:hAnsi="Arial" w:cs="Arial"/>
          <w:iCs/>
        </w:rPr>
        <w:t>We place our students at the centre of our planning and our future.</w:t>
      </w:r>
    </w:p>
    <w:p w14:paraId="7F532545" w14:textId="77777777" w:rsidR="0061460E" w:rsidRDefault="0061460E" w:rsidP="0061460E">
      <w:pPr>
        <w:rPr>
          <w:b/>
          <w:color w:val="1F4E79" w:themeColor="accent1" w:themeShade="80"/>
        </w:rPr>
      </w:pPr>
    </w:p>
    <w:p w14:paraId="33C9C6FF" w14:textId="77777777" w:rsidR="0061460E" w:rsidRDefault="0061460E" w:rsidP="0061460E">
      <w:pPr>
        <w:rPr>
          <w:b/>
          <w:color w:val="1F4E79" w:themeColor="accent1" w:themeShade="80"/>
        </w:rPr>
      </w:pPr>
    </w:p>
    <w:p w14:paraId="5EE3F316" w14:textId="1EA1E79B" w:rsidR="0061460E" w:rsidRPr="00C9427A" w:rsidRDefault="0061460E" w:rsidP="00756BE3">
      <w:pPr>
        <w:ind w:firstLine="720"/>
        <w:rPr>
          <w:rFonts w:ascii="Arial" w:hAnsi="Arial" w:cs="Arial"/>
          <w:b/>
          <w:color w:val="1F4E79" w:themeColor="accent1" w:themeShade="80"/>
        </w:rPr>
      </w:pPr>
      <w:r w:rsidRPr="00C9427A">
        <w:rPr>
          <w:rFonts w:ascii="Arial" w:hAnsi="Arial" w:cs="Arial"/>
          <w:b/>
          <w:color w:val="1F4E79" w:themeColor="accent1" w:themeShade="80"/>
        </w:rPr>
        <w:t>T</w:t>
      </w:r>
      <w:r w:rsidRPr="00C9427A">
        <w:rPr>
          <w:rFonts w:ascii="Arial" w:hAnsi="Arial" w:cs="Arial"/>
          <w:color w:val="1F4E79" w:themeColor="accent1" w:themeShade="80"/>
        </w:rPr>
        <w:t>EAMWORKING</w:t>
      </w:r>
    </w:p>
    <w:p w14:paraId="69F173A6" w14:textId="77777777" w:rsidR="0061460E" w:rsidRPr="00756BE3" w:rsidRDefault="0061460E" w:rsidP="0061460E">
      <w:pPr>
        <w:rPr>
          <w:rFonts w:ascii="Arial" w:hAnsi="Arial" w:cs="Arial"/>
          <w:b/>
          <w:color w:val="1F4E79" w:themeColor="accent1" w:themeShade="80"/>
        </w:rPr>
      </w:pPr>
    </w:p>
    <w:p w14:paraId="6EEE8D48" w14:textId="77777777" w:rsidR="0061460E" w:rsidRPr="00756BE3" w:rsidRDefault="0061460E" w:rsidP="00756BE3">
      <w:pPr>
        <w:shd w:val="clear" w:color="auto" w:fill="FFFFFF"/>
        <w:ind w:firstLine="720"/>
        <w:rPr>
          <w:rFonts w:ascii="Arial" w:hAnsi="Arial" w:cs="Arial"/>
        </w:rPr>
      </w:pPr>
      <w:r w:rsidRPr="00756BE3">
        <w:rPr>
          <w:rFonts w:ascii="Arial" w:hAnsi="Arial" w:cs="Arial"/>
          <w:iCs/>
        </w:rPr>
        <w:t>We value working with others and the benefits that collaboration brings.</w:t>
      </w:r>
    </w:p>
    <w:p w14:paraId="50AEE529" w14:textId="77777777" w:rsidR="0061460E" w:rsidRPr="00756BE3" w:rsidRDefault="0061460E" w:rsidP="0061460E">
      <w:pPr>
        <w:rPr>
          <w:rFonts w:ascii="Arial" w:hAnsi="Arial" w:cs="Arial"/>
        </w:rPr>
      </w:pPr>
    </w:p>
    <w:p w14:paraId="609A4636" w14:textId="77777777" w:rsidR="0061460E" w:rsidRPr="00756BE3" w:rsidRDefault="0061460E" w:rsidP="0061460E">
      <w:pPr>
        <w:rPr>
          <w:rFonts w:ascii="Arial" w:hAnsi="Arial" w:cs="Arial"/>
          <w:b/>
          <w:color w:val="1F4E79" w:themeColor="accent1" w:themeShade="80"/>
        </w:rPr>
      </w:pPr>
    </w:p>
    <w:p w14:paraId="19846A2C" w14:textId="77777777" w:rsidR="0061460E" w:rsidRPr="00756BE3" w:rsidRDefault="0061460E" w:rsidP="00756BE3">
      <w:pPr>
        <w:ind w:firstLine="720"/>
        <w:rPr>
          <w:rFonts w:ascii="Arial" w:hAnsi="Arial" w:cs="Arial"/>
          <w:color w:val="1F4E79" w:themeColor="accent1" w:themeShade="80"/>
        </w:rPr>
      </w:pPr>
      <w:r w:rsidRPr="00756BE3">
        <w:rPr>
          <w:rFonts w:ascii="Arial" w:hAnsi="Arial" w:cs="Arial"/>
          <w:b/>
          <w:color w:val="1F4E79" w:themeColor="accent1" w:themeShade="80"/>
        </w:rPr>
        <w:t>R</w:t>
      </w:r>
      <w:r w:rsidRPr="00756BE3">
        <w:rPr>
          <w:rFonts w:ascii="Arial" w:hAnsi="Arial" w:cs="Arial"/>
          <w:color w:val="1F4E79" w:themeColor="accent1" w:themeShade="80"/>
        </w:rPr>
        <w:t>ESPECT for everyone</w:t>
      </w:r>
    </w:p>
    <w:p w14:paraId="07E9EAB0" w14:textId="77777777" w:rsidR="0061460E" w:rsidRPr="00756BE3" w:rsidRDefault="0061460E" w:rsidP="0061460E">
      <w:pPr>
        <w:rPr>
          <w:rFonts w:ascii="Arial" w:hAnsi="Arial" w:cs="Arial"/>
          <w:color w:val="1F4E79" w:themeColor="accent1" w:themeShade="80"/>
        </w:rPr>
      </w:pPr>
    </w:p>
    <w:p w14:paraId="33DD071A" w14:textId="77777777" w:rsidR="0061460E" w:rsidRPr="00756BE3" w:rsidRDefault="0061460E" w:rsidP="00756BE3">
      <w:pPr>
        <w:ind w:left="720"/>
        <w:jc w:val="both"/>
        <w:rPr>
          <w:rFonts w:ascii="Arial" w:hAnsi="Arial" w:cs="Arial"/>
        </w:rPr>
      </w:pPr>
      <w:r w:rsidRPr="00756BE3">
        <w:rPr>
          <w:rFonts w:ascii="Arial" w:hAnsi="Arial" w:cs="Arial"/>
        </w:rPr>
        <w:t>We promote social responsibility and respect by listening to and valuing all within and without our College community.</w:t>
      </w:r>
    </w:p>
    <w:p w14:paraId="41664DE2" w14:textId="77777777" w:rsidR="0061460E" w:rsidRPr="00756BE3" w:rsidRDefault="0061460E" w:rsidP="0061460E">
      <w:pPr>
        <w:rPr>
          <w:rFonts w:ascii="Arial" w:hAnsi="Arial" w:cs="Arial"/>
          <w:color w:val="1F4E79" w:themeColor="accent1" w:themeShade="80"/>
        </w:rPr>
      </w:pPr>
    </w:p>
    <w:p w14:paraId="0CC69DFD" w14:textId="77777777" w:rsidR="0061460E" w:rsidRPr="00756BE3" w:rsidRDefault="0061460E" w:rsidP="0061460E">
      <w:pPr>
        <w:rPr>
          <w:rFonts w:ascii="Arial" w:hAnsi="Arial" w:cs="Arial"/>
          <w:b/>
          <w:bCs/>
          <w:color w:val="1F4E79" w:themeColor="accent1" w:themeShade="80"/>
        </w:rPr>
      </w:pPr>
    </w:p>
    <w:p w14:paraId="3AA79FF1" w14:textId="77777777" w:rsidR="0061460E" w:rsidRPr="00756BE3" w:rsidRDefault="0061460E" w:rsidP="00756BE3">
      <w:pPr>
        <w:ind w:firstLine="720"/>
        <w:rPr>
          <w:rFonts w:ascii="Arial" w:hAnsi="Arial" w:cs="Arial"/>
          <w:color w:val="1F4E79" w:themeColor="accent1" w:themeShade="80"/>
        </w:rPr>
      </w:pPr>
      <w:r w:rsidRPr="00756BE3">
        <w:rPr>
          <w:rFonts w:ascii="Arial" w:hAnsi="Arial" w:cs="Arial"/>
          <w:b/>
          <w:bCs/>
          <w:color w:val="1F4E79" w:themeColor="accent1" w:themeShade="80"/>
        </w:rPr>
        <w:t>A</w:t>
      </w:r>
      <w:r w:rsidRPr="00756BE3">
        <w:rPr>
          <w:rFonts w:ascii="Arial" w:hAnsi="Arial" w:cs="Arial"/>
          <w:bCs/>
          <w:color w:val="1F4E79" w:themeColor="accent1" w:themeShade="80"/>
        </w:rPr>
        <w:t>MBITION</w:t>
      </w:r>
      <w:r w:rsidRPr="00756BE3">
        <w:rPr>
          <w:rFonts w:ascii="Arial" w:hAnsi="Arial" w:cs="Arial"/>
          <w:color w:val="1F4E79" w:themeColor="accent1" w:themeShade="80"/>
        </w:rPr>
        <w:t xml:space="preserve"> for our students, our staff, our collaborators and our community</w:t>
      </w:r>
    </w:p>
    <w:p w14:paraId="4BAFC0C2" w14:textId="77777777" w:rsidR="0061460E" w:rsidRPr="00756BE3" w:rsidRDefault="0061460E" w:rsidP="0061460E">
      <w:pPr>
        <w:rPr>
          <w:rFonts w:ascii="Arial" w:hAnsi="Arial" w:cs="Arial"/>
          <w:b/>
        </w:rPr>
      </w:pPr>
    </w:p>
    <w:p w14:paraId="3082B502" w14:textId="77777777" w:rsidR="0061460E" w:rsidRPr="00756BE3" w:rsidRDefault="0061460E" w:rsidP="00756BE3">
      <w:pPr>
        <w:ind w:left="720"/>
        <w:jc w:val="both"/>
        <w:rPr>
          <w:rFonts w:ascii="Arial" w:hAnsi="Arial" w:cs="Arial"/>
        </w:rPr>
      </w:pPr>
      <w:r w:rsidRPr="00756BE3">
        <w:rPr>
          <w:rFonts w:ascii="Arial" w:hAnsi="Arial" w:cs="Arial"/>
        </w:rPr>
        <w:t>We are ambitious for our students, our staff, our University College, our partners and the wider community</w:t>
      </w:r>
      <w:r w:rsidRPr="00756BE3">
        <w:rPr>
          <w:rStyle w:val="FootnoteReference"/>
          <w:rFonts w:ascii="Arial" w:hAnsi="Arial" w:cs="Arial"/>
        </w:rPr>
        <w:footnoteReference w:id="1"/>
      </w:r>
      <w:r w:rsidRPr="00756BE3">
        <w:rPr>
          <w:rFonts w:ascii="Arial" w:hAnsi="Arial" w:cs="Arial"/>
        </w:rPr>
        <w:t xml:space="preserve"> as we strive to achieve outstanding outcomes for all.</w:t>
      </w:r>
    </w:p>
    <w:p w14:paraId="2166E219" w14:textId="77777777" w:rsidR="0061460E" w:rsidRPr="00756BE3" w:rsidRDefault="0061460E" w:rsidP="0061460E">
      <w:pPr>
        <w:rPr>
          <w:rFonts w:ascii="Arial" w:hAnsi="Arial" w:cs="Arial"/>
          <w:b/>
          <w:color w:val="1F4E79" w:themeColor="accent1" w:themeShade="80"/>
        </w:rPr>
      </w:pPr>
    </w:p>
    <w:p w14:paraId="02FCA0CB" w14:textId="77777777" w:rsidR="0061460E" w:rsidRPr="00756BE3" w:rsidRDefault="0061460E" w:rsidP="0061460E">
      <w:pPr>
        <w:rPr>
          <w:rFonts w:ascii="Arial" w:hAnsi="Arial" w:cs="Arial"/>
          <w:b/>
          <w:color w:val="1F4E79" w:themeColor="accent1" w:themeShade="80"/>
        </w:rPr>
      </w:pPr>
    </w:p>
    <w:p w14:paraId="30B138B4" w14:textId="77777777" w:rsidR="0061460E" w:rsidRPr="00756BE3" w:rsidRDefault="0061460E" w:rsidP="00756BE3">
      <w:pPr>
        <w:ind w:firstLine="720"/>
        <w:rPr>
          <w:rFonts w:ascii="Arial" w:hAnsi="Arial" w:cs="Arial"/>
          <w:color w:val="1F4E79" w:themeColor="accent1" w:themeShade="80"/>
        </w:rPr>
      </w:pPr>
      <w:r w:rsidRPr="00756BE3">
        <w:rPr>
          <w:rFonts w:ascii="Arial" w:hAnsi="Arial" w:cs="Arial"/>
          <w:b/>
          <w:color w:val="1F4E79" w:themeColor="accent1" w:themeShade="80"/>
        </w:rPr>
        <w:t>N</w:t>
      </w:r>
      <w:r w:rsidRPr="00756BE3">
        <w:rPr>
          <w:rFonts w:ascii="Arial" w:hAnsi="Arial" w:cs="Arial"/>
          <w:color w:val="1F4E79" w:themeColor="accent1" w:themeShade="80"/>
        </w:rPr>
        <w:t>URTURING our students, our staff and our environment</w:t>
      </w:r>
    </w:p>
    <w:p w14:paraId="19D92AA3" w14:textId="77777777" w:rsidR="0061460E" w:rsidRPr="00756BE3" w:rsidRDefault="0061460E" w:rsidP="0061460E">
      <w:pPr>
        <w:rPr>
          <w:rFonts w:ascii="Arial" w:hAnsi="Arial" w:cs="Arial"/>
        </w:rPr>
      </w:pPr>
    </w:p>
    <w:p w14:paraId="3B456025" w14:textId="77777777" w:rsidR="0061460E" w:rsidRPr="00756BE3" w:rsidRDefault="0061460E" w:rsidP="00756BE3">
      <w:pPr>
        <w:ind w:left="720"/>
        <w:jc w:val="both"/>
        <w:rPr>
          <w:rFonts w:ascii="Arial" w:hAnsi="Arial" w:cs="Arial"/>
        </w:rPr>
      </w:pPr>
      <w:r w:rsidRPr="00756BE3">
        <w:rPr>
          <w:rFonts w:ascii="Arial" w:hAnsi="Arial" w:cs="Arial"/>
        </w:rPr>
        <w:t>We seek to value, encourage and develop all of our students and staff as well as our own physical environment and the world around us.</w:t>
      </w:r>
    </w:p>
    <w:p w14:paraId="6F86365E" w14:textId="77777777" w:rsidR="0061460E" w:rsidRPr="00756BE3" w:rsidRDefault="0061460E" w:rsidP="0061460E">
      <w:pPr>
        <w:rPr>
          <w:rFonts w:ascii="Arial" w:hAnsi="Arial" w:cs="Arial"/>
        </w:rPr>
      </w:pPr>
    </w:p>
    <w:p w14:paraId="25769F88" w14:textId="58BBC0ED" w:rsidR="009B7792" w:rsidRPr="0051413E" w:rsidRDefault="009B7792" w:rsidP="009B7792">
      <w:pPr>
        <w:ind w:firstLine="720"/>
        <w:rPr>
          <w:rFonts w:ascii="Arial" w:hAnsi="Arial" w:cs="Arial"/>
        </w:rPr>
      </w:pPr>
    </w:p>
    <w:p w14:paraId="1DB36B61" w14:textId="03480D24" w:rsidR="005F0EAE" w:rsidRPr="00A51E19" w:rsidRDefault="00A51E19" w:rsidP="00A51E19">
      <w:pPr>
        <w:spacing w:after="200" w:line="276" w:lineRule="auto"/>
        <w:ind w:left="1530" w:hanging="821"/>
        <w:rPr>
          <w:rFonts w:ascii="Arial" w:hAnsi="Arial" w:cs="Arial"/>
          <w:b/>
        </w:rPr>
      </w:pPr>
      <w:r w:rsidRPr="00A51E19">
        <w:rPr>
          <w:rFonts w:ascii="Arial" w:hAnsi="Arial" w:cs="Arial"/>
          <w:b/>
        </w:rPr>
        <w:t>Aims</w:t>
      </w:r>
    </w:p>
    <w:p w14:paraId="7E2CDA64" w14:textId="617E58C1" w:rsidR="00A51E19" w:rsidRPr="0011182E" w:rsidRDefault="00A51E19" w:rsidP="00A51E19">
      <w:pPr>
        <w:spacing w:after="200" w:line="276" w:lineRule="auto"/>
        <w:ind w:firstLine="709"/>
        <w:rPr>
          <w:rFonts w:ascii="Arial" w:hAnsi="Arial" w:cs="Arial"/>
          <w:b/>
        </w:rPr>
      </w:pPr>
      <w:r w:rsidRPr="0011182E">
        <w:rPr>
          <w:rFonts w:ascii="Arial" w:hAnsi="Arial" w:cs="Arial"/>
          <w:b/>
        </w:rPr>
        <w:t>The aims of the University College are:</w:t>
      </w:r>
    </w:p>
    <w:p w14:paraId="471FBCC1" w14:textId="0C3D018E" w:rsidR="00A51E19" w:rsidRPr="0011182E" w:rsidRDefault="00A51E19" w:rsidP="00A51E19">
      <w:pPr>
        <w:pStyle w:val="ListParagraph"/>
        <w:numPr>
          <w:ilvl w:val="1"/>
          <w:numId w:val="28"/>
        </w:numPr>
        <w:spacing w:after="200" w:line="276" w:lineRule="auto"/>
        <w:ind w:hanging="720"/>
        <w:rPr>
          <w:rFonts w:ascii="Arial" w:hAnsi="Arial" w:cs="Arial"/>
          <w:sz w:val="24"/>
          <w:szCs w:val="24"/>
        </w:rPr>
      </w:pPr>
      <w:r w:rsidRPr="0011182E">
        <w:rPr>
          <w:rFonts w:ascii="Arial" w:hAnsi="Arial" w:cs="Arial"/>
          <w:sz w:val="24"/>
          <w:szCs w:val="24"/>
        </w:rPr>
        <w:t>To deliver outstanding learner experiences</w:t>
      </w:r>
      <w:r w:rsidR="0011182E" w:rsidRPr="0011182E">
        <w:rPr>
          <w:rFonts w:ascii="Arial" w:hAnsi="Arial" w:cs="Arial"/>
          <w:sz w:val="24"/>
          <w:szCs w:val="24"/>
        </w:rPr>
        <w:t>;</w:t>
      </w:r>
    </w:p>
    <w:p w14:paraId="0055306B" w14:textId="080E9A7B" w:rsidR="00A51E19" w:rsidRPr="0011182E" w:rsidRDefault="00A51E19" w:rsidP="00A51E19">
      <w:pPr>
        <w:pStyle w:val="ListParagraph"/>
        <w:numPr>
          <w:ilvl w:val="1"/>
          <w:numId w:val="28"/>
        </w:numPr>
        <w:spacing w:after="200" w:line="276" w:lineRule="auto"/>
        <w:ind w:hanging="720"/>
        <w:rPr>
          <w:rFonts w:ascii="Arial" w:hAnsi="Arial" w:cs="Arial"/>
          <w:sz w:val="24"/>
          <w:szCs w:val="24"/>
        </w:rPr>
      </w:pPr>
      <w:r w:rsidRPr="0011182E">
        <w:rPr>
          <w:rFonts w:ascii="Arial" w:hAnsi="Arial" w:cs="Arial"/>
          <w:sz w:val="24"/>
          <w:szCs w:val="24"/>
        </w:rPr>
        <w:t>To be an employer of choice</w:t>
      </w:r>
      <w:r w:rsidR="0011182E" w:rsidRPr="0011182E">
        <w:rPr>
          <w:rFonts w:ascii="Arial" w:hAnsi="Arial" w:cs="Arial"/>
          <w:sz w:val="24"/>
          <w:szCs w:val="24"/>
        </w:rPr>
        <w:t>;</w:t>
      </w:r>
    </w:p>
    <w:p w14:paraId="27F8EFF2" w14:textId="1AB2CDCE" w:rsidR="0058711F" w:rsidRPr="0011182E" w:rsidRDefault="0058711F" w:rsidP="00A51E19">
      <w:pPr>
        <w:pStyle w:val="ListParagraph"/>
        <w:numPr>
          <w:ilvl w:val="1"/>
          <w:numId w:val="28"/>
        </w:numPr>
        <w:spacing w:after="200" w:line="276" w:lineRule="auto"/>
        <w:ind w:hanging="720"/>
        <w:rPr>
          <w:rFonts w:ascii="Arial" w:hAnsi="Arial" w:cs="Arial"/>
          <w:sz w:val="24"/>
          <w:szCs w:val="24"/>
        </w:rPr>
      </w:pPr>
      <w:r w:rsidRPr="0011182E">
        <w:rPr>
          <w:rFonts w:ascii="Arial" w:hAnsi="Arial" w:cs="Arial"/>
          <w:sz w:val="24"/>
          <w:szCs w:val="24"/>
        </w:rPr>
        <w:t>To be financially and environmentally sustainable</w:t>
      </w:r>
      <w:r w:rsidR="0011182E" w:rsidRPr="0011182E">
        <w:rPr>
          <w:rFonts w:ascii="Arial" w:hAnsi="Arial" w:cs="Arial"/>
          <w:sz w:val="24"/>
          <w:szCs w:val="24"/>
        </w:rPr>
        <w:t>; and</w:t>
      </w:r>
    </w:p>
    <w:p w14:paraId="3D380B02" w14:textId="77BE7014" w:rsidR="0058711F" w:rsidRPr="0011182E" w:rsidRDefault="0058711F" w:rsidP="00A51E19">
      <w:pPr>
        <w:pStyle w:val="ListParagraph"/>
        <w:numPr>
          <w:ilvl w:val="1"/>
          <w:numId w:val="28"/>
        </w:numPr>
        <w:spacing w:after="200" w:line="276" w:lineRule="auto"/>
        <w:ind w:hanging="720"/>
        <w:rPr>
          <w:rFonts w:ascii="Arial" w:hAnsi="Arial" w:cs="Arial"/>
          <w:sz w:val="24"/>
          <w:szCs w:val="24"/>
        </w:rPr>
      </w:pPr>
      <w:r w:rsidRPr="0011182E">
        <w:rPr>
          <w:rFonts w:ascii="Arial" w:hAnsi="Arial" w:cs="Arial"/>
          <w:sz w:val="24"/>
          <w:szCs w:val="24"/>
        </w:rPr>
        <w:t>To impact wider society</w:t>
      </w:r>
    </w:p>
    <w:p w14:paraId="7EBC3525" w14:textId="12FA55B4" w:rsidR="00A51E19" w:rsidRPr="0058711F" w:rsidRDefault="0058711F" w:rsidP="0058711F">
      <w:pPr>
        <w:spacing w:after="200" w:line="276" w:lineRule="auto"/>
        <w:ind w:left="709"/>
        <w:rPr>
          <w:rFonts w:ascii="Arial" w:hAnsi="Arial" w:cs="Arial"/>
        </w:rPr>
      </w:pPr>
      <w:r>
        <w:rPr>
          <w:rFonts w:ascii="Arial" w:hAnsi="Arial" w:cs="Arial"/>
        </w:rPr>
        <w:t>How these aims will be delivered is set out in the University College’s Corporate Plan 2022-25.</w:t>
      </w:r>
    </w:p>
    <w:p w14:paraId="1DC2E3CE" w14:textId="77777777" w:rsidR="009B7792" w:rsidRPr="00200154" w:rsidRDefault="009B7792" w:rsidP="009B7792">
      <w:pPr>
        <w:ind w:left="720"/>
        <w:rPr>
          <w:rFonts w:ascii="Arial" w:hAnsi="Arial" w:cs="Arial"/>
          <w:b/>
          <w:u w:val="single"/>
        </w:rPr>
      </w:pPr>
    </w:p>
    <w:p w14:paraId="58AA1560" w14:textId="77777777" w:rsidR="009B7792" w:rsidRPr="00200154" w:rsidRDefault="009B7792" w:rsidP="00CE1E89">
      <w:pPr>
        <w:pStyle w:val="ListParagraph"/>
        <w:numPr>
          <w:ilvl w:val="0"/>
          <w:numId w:val="1"/>
        </w:numPr>
        <w:ind w:left="709" w:hanging="709"/>
        <w:rPr>
          <w:rFonts w:ascii="Arial" w:hAnsi="Arial" w:cs="Arial"/>
          <w:b/>
          <w:sz w:val="24"/>
          <w:szCs w:val="24"/>
        </w:rPr>
      </w:pPr>
      <w:r w:rsidRPr="00200154">
        <w:rPr>
          <w:rFonts w:ascii="Arial" w:hAnsi="Arial" w:cs="Arial"/>
          <w:b/>
          <w:sz w:val="24"/>
          <w:szCs w:val="24"/>
        </w:rPr>
        <w:t>DUTIES AND POWERS OF THE GOVERNING BODY</w:t>
      </w:r>
    </w:p>
    <w:p w14:paraId="1002DEEB" w14:textId="77777777" w:rsidR="009B7792" w:rsidRPr="00200154" w:rsidRDefault="009B7792" w:rsidP="009B7792">
      <w:pPr>
        <w:ind w:left="720"/>
        <w:rPr>
          <w:rFonts w:ascii="Arial" w:hAnsi="Arial" w:cs="Arial"/>
        </w:rPr>
      </w:pPr>
    </w:p>
    <w:p w14:paraId="592E8515" w14:textId="7F78193E" w:rsidR="009B7792" w:rsidRPr="00200154" w:rsidRDefault="00CE1E89" w:rsidP="009B7792">
      <w:pPr>
        <w:ind w:left="709" w:hanging="709"/>
        <w:rPr>
          <w:rFonts w:ascii="Arial" w:hAnsi="Arial" w:cs="Arial"/>
        </w:rPr>
      </w:pPr>
      <w:r w:rsidRPr="00200154">
        <w:rPr>
          <w:rFonts w:ascii="Arial" w:hAnsi="Arial" w:cs="Arial"/>
        </w:rPr>
        <w:t>4</w:t>
      </w:r>
      <w:r w:rsidR="009B7792" w:rsidRPr="00200154">
        <w:rPr>
          <w:rFonts w:ascii="Arial" w:hAnsi="Arial" w:cs="Arial"/>
        </w:rPr>
        <w:t>.1</w:t>
      </w:r>
      <w:r w:rsidR="009B7792" w:rsidRPr="00200154">
        <w:rPr>
          <w:rFonts w:ascii="Arial" w:hAnsi="Arial" w:cs="Arial"/>
        </w:rPr>
        <w:tab/>
        <w:t xml:space="preserve">The duties and powers of the Governing Body are set out in </w:t>
      </w:r>
      <w:r w:rsidR="009B7792" w:rsidRPr="00A464C9">
        <w:rPr>
          <w:rFonts w:ascii="Arial" w:hAnsi="Arial" w:cs="Arial"/>
          <w:i/>
        </w:rPr>
        <w:t>The Colleges of Education (Northern Ireland) Order 2005</w:t>
      </w:r>
      <w:r w:rsidR="009B7792" w:rsidRPr="00200154">
        <w:rPr>
          <w:rFonts w:ascii="Arial" w:hAnsi="Arial" w:cs="Arial"/>
        </w:rPr>
        <w:t xml:space="preserve"> and </w:t>
      </w:r>
      <w:r w:rsidR="007169DA">
        <w:rPr>
          <w:rFonts w:ascii="Arial" w:hAnsi="Arial" w:cs="Arial"/>
        </w:rPr>
        <w:t xml:space="preserve">the </w:t>
      </w:r>
      <w:r w:rsidR="009B7792" w:rsidRPr="00200154">
        <w:rPr>
          <w:rFonts w:ascii="Arial" w:hAnsi="Arial" w:cs="Arial"/>
        </w:rPr>
        <w:t xml:space="preserve">associated Instrument and Articles of Government.  </w:t>
      </w:r>
    </w:p>
    <w:p w14:paraId="274748A2" w14:textId="161C8623" w:rsidR="00756BE3" w:rsidRDefault="00756BE3">
      <w:pPr>
        <w:spacing w:after="160" w:line="259" w:lineRule="auto"/>
        <w:rPr>
          <w:rFonts w:ascii="Arial" w:hAnsi="Arial" w:cs="Arial"/>
        </w:rPr>
      </w:pPr>
      <w:r>
        <w:rPr>
          <w:rFonts w:ascii="Arial" w:hAnsi="Arial" w:cs="Arial"/>
        </w:rPr>
        <w:br w:type="page"/>
      </w:r>
    </w:p>
    <w:p w14:paraId="5F52BC10" w14:textId="77777777" w:rsidR="009B7792" w:rsidRPr="00200154" w:rsidRDefault="009B7792" w:rsidP="009B7792">
      <w:pPr>
        <w:ind w:left="709" w:hanging="709"/>
        <w:rPr>
          <w:rFonts w:ascii="Arial" w:hAnsi="Arial" w:cs="Arial"/>
        </w:rPr>
      </w:pPr>
    </w:p>
    <w:p w14:paraId="6A0C8B6B" w14:textId="77777777" w:rsidR="009B7792" w:rsidRPr="00200154" w:rsidRDefault="00E61179" w:rsidP="009B7792">
      <w:pPr>
        <w:rPr>
          <w:rFonts w:ascii="Arial" w:hAnsi="Arial" w:cs="Arial"/>
        </w:rPr>
      </w:pPr>
      <w:r w:rsidRPr="00200154">
        <w:rPr>
          <w:rFonts w:ascii="Arial" w:hAnsi="Arial" w:cs="Arial"/>
          <w:b/>
        </w:rPr>
        <w:t>5</w:t>
      </w:r>
      <w:r w:rsidR="009B7792" w:rsidRPr="00200154">
        <w:rPr>
          <w:rFonts w:ascii="Arial" w:hAnsi="Arial" w:cs="Arial"/>
          <w:b/>
        </w:rPr>
        <w:t>.</w:t>
      </w:r>
      <w:r w:rsidR="009B7792" w:rsidRPr="00200154">
        <w:rPr>
          <w:rFonts w:ascii="Arial" w:hAnsi="Arial" w:cs="Arial"/>
          <w:b/>
        </w:rPr>
        <w:tab/>
        <w:t>MEMBERSHIP</w:t>
      </w:r>
      <w:r w:rsidR="009B7792" w:rsidRPr="00200154">
        <w:rPr>
          <w:rFonts w:ascii="Arial" w:hAnsi="Arial" w:cs="Arial"/>
        </w:rPr>
        <w:t xml:space="preserve"> </w:t>
      </w:r>
    </w:p>
    <w:p w14:paraId="7E4D6800" w14:textId="77777777" w:rsidR="009B7792" w:rsidRPr="00200154" w:rsidRDefault="009B7792" w:rsidP="009B7792">
      <w:pPr>
        <w:rPr>
          <w:rFonts w:ascii="Arial" w:hAnsi="Arial" w:cs="Arial"/>
        </w:rPr>
      </w:pPr>
    </w:p>
    <w:p w14:paraId="7A9BC9EC" w14:textId="33E95B84" w:rsidR="009B7792" w:rsidRPr="00200154" w:rsidRDefault="00E61179" w:rsidP="009B7792">
      <w:pPr>
        <w:ind w:left="720" w:hanging="720"/>
        <w:rPr>
          <w:rFonts w:ascii="Arial" w:hAnsi="Arial" w:cs="Arial"/>
        </w:rPr>
      </w:pPr>
      <w:r w:rsidRPr="00200154">
        <w:rPr>
          <w:rFonts w:ascii="Arial" w:hAnsi="Arial" w:cs="Arial"/>
        </w:rPr>
        <w:t>5</w:t>
      </w:r>
      <w:r w:rsidR="009B7792" w:rsidRPr="00200154">
        <w:rPr>
          <w:rFonts w:ascii="Arial" w:hAnsi="Arial" w:cs="Arial"/>
        </w:rPr>
        <w:t>.1</w:t>
      </w:r>
      <w:r w:rsidR="009B7792" w:rsidRPr="00200154">
        <w:rPr>
          <w:rFonts w:ascii="Arial" w:hAnsi="Arial" w:cs="Arial"/>
        </w:rPr>
        <w:tab/>
      </w:r>
      <w:r w:rsidRPr="00200154">
        <w:rPr>
          <w:rFonts w:ascii="Arial" w:hAnsi="Arial" w:cs="Arial"/>
        </w:rPr>
        <w:t>In accordance with the Articles of Government, m</w:t>
      </w:r>
      <w:r w:rsidR="009B7792" w:rsidRPr="00200154">
        <w:rPr>
          <w:rFonts w:ascii="Arial" w:hAnsi="Arial" w:cs="Arial"/>
        </w:rPr>
        <w:t>embership of the Governing Body will consist of not more than 1</w:t>
      </w:r>
      <w:r w:rsidR="00044E89" w:rsidRPr="00200154">
        <w:rPr>
          <w:rFonts w:ascii="Arial" w:hAnsi="Arial" w:cs="Arial"/>
        </w:rPr>
        <w:t>8</w:t>
      </w:r>
      <w:r w:rsidR="009B7792" w:rsidRPr="00200154">
        <w:rPr>
          <w:rFonts w:ascii="Arial" w:hAnsi="Arial" w:cs="Arial"/>
        </w:rPr>
        <w:t xml:space="preserve"> members</w:t>
      </w:r>
      <w:r w:rsidR="00F11BD7">
        <w:rPr>
          <w:rFonts w:ascii="Arial" w:hAnsi="Arial" w:cs="Arial"/>
        </w:rPr>
        <w:t xml:space="preserve"> </w:t>
      </w:r>
      <w:r w:rsidR="0011182E">
        <w:rPr>
          <w:rFonts w:ascii="Arial" w:hAnsi="Arial" w:cs="Arial"/>
        </w:rPr>
        <w:t xml:space="preserve">(17 Members currently – although there are </w:t>
      </w:r>
      <w:r w:rsidR="00756BE3">
        <w:rPr>
          <w:rFonts w:ascii="Arial" w:hAnsi="Arial" w:cs="Arial"/>
        </w:rPr>
        <w:t>3</w:t>
      </w:r>
      <w:r w:rsidR="0011182E">
        <w:rPr>
          <w:rFonts w:ascii="Arial" w:hAnsi="Arial" w:cs="Arial"/>
        </w:rPr>
        <w:t xml:space="preserve"> vacancies), </w:t>
      </w:r>
      <w:r w:rsidR="009B7792" w:rsidRPr="00200154">
        <w:rPr>
          <w:rFonts w:ascii="Arial" w:hAnsi="Arial" w:cs="Arial"/>
        </w:rPr>
        <w:t>of whom:</w:t>
      </w:r>
    </w:p>
    <w:p w14:paraId="459E61BD" w14:textId="77777777" w:rsidR="009B7792" w:rsidRPr="00200154" w:rsidRDefault="009B7792" w:rsidP="009B7792">
      <w:pPr>
        <w:ind w:left="720" w:hanging="720"/>
        <w:rPr>
          <w:rFonts w:ascii="Arial" w:hAnsi="Arial" w:cs="Arial"/>
        </w:rPr>
      </w:pPr>
    </w:p>
    <w:p w14:paraId="68186500" w14:textId="6B3C5A8F" w:rsidR="009B7792" w:rsidRPr="00200154" w:rsidRDefault="009B7792" w:rsidP="00364E1E">
      <w:pPr>
        <w:pStyle w:val="ListParagraph"/>
        <w:numPr>
          <w:ilvl w:val="0"/>
          <w:numId w:val="4"/>
        </w:numPr>
        <w:rPr>
          <w:rFonts w:ascii="Arial" w:hAnsi="Arial" w:cs="Arial"/>
          <w:sz w:val="24"/>
          <w:szCs w:val="24"/>
        </w:rPr>
      </w:pPr>
      <w:r w:rsidRPr="00200154">
        <w:rPr>
          <w:rFonts w:ascii="Arial" w:hAnsi="Arial" w:cs="Arial"/>
          <w:sz w:val="24"/>
          <w:szCs w:val="24"/>
        </w:rPr>
        <w:t xml:space="preserve">Not less than one-half shall be persons appearing to the Department </w:t>
      </w:r>
      <w:r w:rsidR="009E0C2A">
        <w:rPr>
          <w:rFonts w:ascii="Arial" w:hAnsi="Arial" w:cs="Arial"/>
          <w:sz w:val="24"/>
          <w:szCs w:val="24"/>
        </w:rPr>
        <w:t>for the Economy</w:t>
      </w:r>
      <w:r w:rsidRPr="00200154">
        <w:rPr>
          <w:rFonts w:ascii="Arial" w:hAnsi="Arial" w:cs="Arial"/>
          <w:sz w:val="24"/>
          <w:szCs w:val="24"/>
        </w:rPr>
        <w:t xml:space="preserve"> to be, or to have been, engaged or employed in business, industry or any profession;</w:t>
      </w:r>
    </w:p>
    <w:p w14:paraId="0AE7ACEF" w14:textId="77777777" w:rsidR="009B7792" w:rsidRPr="00200154" w:rsidRDefault="009B7792" w:rsidP="009B7792">
      <w:pPr>
        <w:pStyle w:val="ListParagraph"/>
        <w:ind w:left="1080"/>
        <w:rPr>
          <w:rFonts w:ascii="Arial" w:hAnsi="Arial" w:cs="Arial"/>
          <w:sz w:val="24"/>
          <w:szCs w:val="24"/>
        </w:rPr>
      </w:pPr>
    </w:p>
    <w:p w14:paraId="74E210EE" w14:textId="77777777" w:rsidR="009B7792" w:rsidRPr="00200154" w:rsidRDefault="009B7792" w:rsidP="00364E1E">
      <w:pPr>
        <w:pStyle w:val="ListParagraph"/>
        <w:numPr>
          <w:ilvl w:val="0"/>
          <w:numId w:val="4"/>
        </w:numPr>
        <w:rPr>
          <w:rFonts w:ascii="Arial" w:hAnsi="Arial" w:cs="Arial"/>
          <w:sz w:val="24"/>
          <w:szCs w:val="24"/>
        </w:rPr>
      </w:pPr>
      <w:r w:rsidRPr="00200154">
        <w:rPr>
          <w:rFonts w:ascii="Arial" w:hAnsi="Arial" w:cs="Arial"/>
          <w:sz w:val="24"/>
          <w:szCs w:val="24"/>
        </w:rPr>
        <w:t>One shall be the Principal of the College;</w:t>
      </w:r>
    </w:p>
    <w:p w14:paraId="1FB07EF0" w14:textId="77777777" w:rsidR="009B7792" w:rsidRPr="00200154" w:rsidRDefault="009B7792" w:rsidP="009B7792">
      <w:pPr>
        <w:pStyle w:val="ListParagraph"/>
        <w:ind w:left="1080"/>
        <w:rPr>
          <w:rFonts w:ascii="Arial" w:hAnsi="Arial" w:cs="Arial"/>
          <w:sz w:val="24"/>
          <w:szCs w:val="24"/>
        </w:rPr>
      </w:pPr>
    </w:p>
    <w:p w14:paraId="5102760F" w14:textId="77777777" w:rsidR="009B7792" w:rsidRPr="00200154" w:rsidRDefault="009B7792" w:rsidP="00364E1E">
      <w:pPr>
        <w:pStyle w:val="ListParagraph"/>
        <w:numPr>
          <w:ilvl w:val="0"/>
          <w:numId w:val="4"/>
        </w:numPr>
        <w:rPr>
          <w:rFonts w:ascii="Arial" w:hAnsi="Arial" w:cs="Arial"/>
          <w:sz w:val="24"/>
          <w:szCs w:val="24"/>
        </w:rPr>
      </w:pPr>
      <w:r w:rsidRPr="00200154">
        <w:rPr>
          <w:rFonts w:ascii="Arial" w:hAnsi="Arial" w:cs="Arial"/>
          <w:sz w:val="24"/>
          <w:szCs w:val="24"/>
        </w:rPr>
        <w:t xml:space="preserve">Two shall be elected by staff employed at the College of whom- </w:t>
      </w:r>
    </w:p>
    <w:p w14:paraId="6677F21E" w14:textId="77777777" w:rsidR="009B7792" w:rsidRPr="00200154" w:rsidRDefault="009B7792" w:rsidP="009B7792">
      <w:pPr>
        <w:pStyle w:val="ListParagraph"/>
        <w:ind w:left="1440"/>
        <w:rPr>
          <w:rFonts w:ascii="Arial" w:hAnsi="Arial" w:cs="Arial"/>
          <w:sz w:val="24"/>
          <w:szCs w:val="24"/>
        </w:rPr>
      </w:pPr>
    </w:p>
    <w:p w14:paraId="226BF966" w14:textId="77777777" w:rsidR="00EF7E9E" w:rsidRPr="00EF7E9E" w:rsidRDefault="00EF7E9E" w:rsidP="00EF7E9E">
      <w:pPr>
        <w:pStyle w:val="ListParagraph"/>
        <w:numPr>
          <w:ilvl w:val="0"/>
          <w:numId w:val="5"/>
        </w:numPr>
        <w:rPr>
          <w:rFonts w:ascii="Arial" w:hAnsi="Arial" w:cs="Arial"/>
          <w:sz w:val="24"/>
          <w:szCs w:val="24"/>
        </w:rPr>
      </w:pPr>
      <w:r w:rsidRPr="00EF7E9E">
        <w:rPr>
          <w:rFonts w:ascii="Arial" w:hAnsi="Arial" w:cs="Arial"/>
          <w:sz w:val="24"/>
          <w:szCs w:val="24"/>
        </w:rPr>
        <w:t>one shall be elected by academic staff so employed from among such academics; and</w:t>
      </w:r>
    </w:p>
    <w:p w14:paraId="6CFD9DDD" w14:textId="77777777" w:rsidR="00EF7E9E" w:rsidRPr="00EF7E9E" w:rsidRDefault="00EF7E9E" w:rsidP="00EF7E9E">
      <w:pPr>
        <w:pStyle w:val="ListParagraph"/>
        <w:ind w:left="1440"/>
        <w:rPr>
          <w:rFonts w:ascii="Arial" w:hAnsi="Arial" w:cs="Arial"/>
          <w:sz w:val="24"/>
          <w:szCs w:val="24"/>
        </w:rPr>
      </w:pPr>
    </w:p>
    <w:p w14:paraId="76ACB838" w14:textId="4E033B0F" w:rsidR="00EF7E9E" w:rsidRPr="00EF7E9E" w:rsidRDefault="00EF7E9E" w:rsidP="00EF7E9E">
      <w:pPr>
        <w:pStyle w:val="ListParagraph"/>
        <w:numPr>
          <w:ilvl w:val="0"/>
          <w:numId w:val="5"/>
        </w:numPr>
        <w:rPr>
          <w:rFonts w:ascii="Arial" w:hAnsi="Arial" w:cs="Arial"/>
        </w:rPr>
      </w:pPr>
      <w:r w:rsidRPr="00EF7E9E">
        <w:rPr>
          <w:rFonts w:ascii="Arial" w:hAnsi="Arial" w:cs="Arial"/>
          <w:sz w:val="24"/>
          <w:szCs w:val="24"/>
        </w:rPr>
        <w:t>one shall be elected by support staff so employed from among such other support staff;</w:t>
      </w:r>
    </w:p>
    <w:p w14:paraId="1474E831" w14:textId="77777777" w:rsidR="00EF7E9E" w:rsidRDefault="00EF7E9E" w:rsidP="00EF7E9E">
      <w:pPr>
        <w:rPr>
          <w:rFonts w:ascii="Arial" w:hAnsi="Arial" w:cs="Arial"/>
        </w:rPr>
      </w:pPr>
    </w:p>
    <w:p w14:paraId="78AED4DD" w14:textId="48331B2F" w:rsidR="00EF7E9E" w:rsidRPr="00EF7E9E" w:rsidRDefault="00EF7E9E" w:rsidP="00EF7E9E">
      <w:pPr>
        <w:ind w:left="720"/>
        <w:rPr>
          <w:rFonts w:ascii="Arial" w:hAnsi="Arial" w:cs="Arial"/>
        </w:rPr>
      </w:pPr>
      <w:r w:rsidRPr="00EF7E9E">
        <w:rPr>
          <w:rFonts w:ascii="Arial" w:hAnsi="Arial" w:cs="Arial"/>
        </w:rPr>
        <w:t xml:space="preserve">NB - Academic staff are teaching and research staff as defined by their contract of employment. Support staff include all those staff in categories other than teaching and research.  Staff must be employed by the College in permanent or fixed-term posts at the relevant points in the election period, up to and including the closing date. </w:t>
      </w:r>
      <w:r w:rsidR="00CF3B51">
        <w:rPr>
          <w:rFonts w:ascii="Arial" w:hAnsi="Arial" w:cs="Arial"/>
        </w:rPr>
        <w:t xml:space="preserve"> The Election procedures for academic and support staff are included at Appendix 1.</w:t>
      </w:r>
    </w:p>
    <w:p w14:paraId="51DAF5A4" w14:textId="0C13FA58" w:rsidR="00EF7E9E" w:rsidRPr="00EF7E9E" w:rsidRDefault="00EF7E9E" w:rsidP="00EF7E9E">
      <w:pPr>
        <w:ind w:left="1080"/>
        <w:rPr>
          <w:rFonts w:ascii="Arial" w:hAnsi="Arial" w:cs="Arial"/>
        </w:rPr>
      </w:pPr>
    </w:p>
    <w:p w14:paraId="41A9EBA7" w14:textId="77777777" w:rsidR="009B7792" w:rsidRPr="00EF7E9E" w:rsidRDefault="009B7792" w:rsidP="00EF7E9E">
      <w:pPr>
        <w:rPr>
          <w:rFonts w:ascii="Arial" w:hAnsi="Arial" w:cs="Arial"/>
        </w:rPr>
      </w:pPr>
    </w:p>
    <w:p w14:paraId="2EC2341F" w14:textId="77777777" w:rsidR="009B7792" w:rsidRPr="00200154" w:rsidRDefault="009B7792" w:rsidP="00364E1E">
      <w:pPr>
        <w:pStyle w:val="ListParagraph"/>
        <w:numPr>
          <w:ilvl w:val="0"/>
          <w:numId w:val="4"/>
        </w:numPr>
        <w:rPr>
          <w:rFonts w:ascii="Arial" w:hAnsi="Arial" w:cs="Arial"/>
          <w:sz w:val="24"/>
          <w:szCs w:val="24"/>
        </w:rPr>
      </w:pPr>
      <w:r w:rsidRPr="00200154">
        <w:rPr>
          <w:rFonts w:ascii="Arial" w:hAnsi="Arial" w:cs="Arial"/>
          <w:sz w:val="24"/>
          <w:szCs w:val="24"/>
        </w:rPr>
        <w:t>One shall be elected by students of the College from among such students;</w:t>
      </w:r>
    </w:p>
    <w:p w14:paraId="6B56438E" w14:textId="77777777" w:rsidR="009B7792" w:rsidRPr="00200154" w:rsidRDefault="009B7792" w:rsidP="009B7792">
      <w:pPr>
        <w:pStyle w:val="ListParagraph"/>
        <w:ind w:left="1080"/>
        <w:rPr>
          <w:rFonts w:ascii="Arial" w:hAnsi="Arial" w:cs="Arial"/>
          <w:sz w:val="24"/>
          <w:szCs w:val="24"/>
        </w:rPr>
      </w:pPr>
    </w:p>
    <w:p w14:paraId="676A8490" w14:textId="77777777" w:rsidR="009B7792" w:rsidRPr="00200154" w:rsidRDefault="009B7792" w:rsidP="00364E1E">
      <w:pPr>
        <w:pStyle w:val="ListParagraph"/>
        <w:numPr>
          <w:ilvl w:val="0"/>
          <w:numId w:val="4"/>
        </w:numPr>
        <w:rPr>
          <w:rFonts w:ascii="Arial" w:hAnsi="Arial" w:cs="Arial"/>
          <w:sz w:val="24"/>
          <w:szCs w:val="24"/>
        </w:rPr>
      </w:pPr>
      <w:r w:rsidRPr="00200154">
        <w:rPr>
          <w:rFonts w:ascii="Arial" w:hAnsi="Arial" w:cs="Arial"/>
          <w:sz w:val="24"/>
          <w:szCs w:val="24"/>
        </w:rPr>
        <w:t>Not more than two may be persons co-opted by other members of the Governing Body.</w:t>
      </w:r>
    </w:p>
    <w:p w14:paraId="663A759D" w14:textId="77777777" w:rsidR="009B7792" w:rsidRPr="00200154" w:rsidRDefault="009B7792" w:rsidP="009B7792">
      <w:pPr>
        <w:ind w:left="1440" w:hanging="720"/>
        <w:rPr>
          <w:rFonts w:ascii="Arial" w:hAnsi="Arial" w:cs="Arial"/>
          <w:b/>
        </w:rPr>
      </w:pPr>
    </w:p>
    <w:p w14:paraId="6BBEE877" w14:textId="77777777" w:rsidR="009B7792" w:rsidRPr="00200154" w:rsidRDefault="009B7792" w:rsidP="009B7792">
      <w:pPr>
        <w:ind w:left="1440" w:hanging="720"/>
        <w:rPr>
          <w:rFonts w:ascii="Arial" w:hAnsi="Arial" w:cs="Arial"/>
          <w:b/>
        </w:rPr>
      </w:pPr>
      <w:r w:rsidRPr="00200154">
        <w:rPr>
          <w:rFonts w:ascii="Arial" w:hAnsi="Arial" w:cs="Arial"/>
          <w:b/>
        </w:rPr>
        <w:t>Appointments</w:t>
      </w:r>
    </w:p>
    <w:p w14:paraId="15E914AB" w14:textId="77777777" w:rsidR="009B7792" w:rsidRPr="00200154" w:rsidRDefault="009B7792" w:rsidP="009B7792">
      <w:pPr>
        <w:ind w:left="1440" w:hanging="720"/>
        <w:rPr>
          <w:rFonts w:ascii="Arial" w:hAnsi="Arial" w:cs="Arial"/>
          <w:b/>
        </w:rPr>
      </w:pPr>
    </w:p>
    <w:p w14:paraId="29CAAC47" w14:textId="6FAD964B" w:rsidR="009B7792" w:rsidRPr="00200154" w:rsidRDefault="00702F60" w:rsidP="009B7792">
      <w:pPr>
        <w:ind w:left="720" w:hanging="720"/>
        <w:rPr>
          <w:rFonts w:ascii="Arial" w:hAnsi="Arial" w:cs="Arial"/>
        </w:rPr>
      </w:pPr>
      <w:r w:rsidRPr="00200154">
        <w:rPr>
          <w:rFonts w:ascii="Arial" w:hAnsi="Arial" w:cs="Arial"/>
        </w:rPr>
        <w:t>5</w:t>
      </w:r>
      <w:r w:rsidR="009B7792" w:rsidRPr="00200154">
        <w:rPr>
          <w:rFonts w:ascii="Arial" w:hAnsi="Arial" w:cs="Arial"/>
        </w:rPr>
        <w:t>.2</w:t>
      </w:r>
      <w:r w:rsidR="009B7792" w:rsidRPr="00200154">
        <w:rPr>
          <w:rFonts w:ascii="Arial" w:hAnsi="Arial" w:cs="Arial"/>
        </w:rPr>
        <w:tab/>
        <w:t xml:space="preserve">The Department for </w:t>
      </w:r>
      <w:r w:rsidR="0006328F" w:rsidRPr="00200154">
        <w:rPr>
          <w:rFonts w:ascii="Arial" w:hAnsi="Arial" w:cs="Arial"/>
        </w:rPr>
        <w:t>the Economy</w:t>
      </w:r>
      <w:r w:rsidR="009B7792" w:rsidRPr="00200154">
        <w:rPr>
          <w:rFonts w:ascii="Arial" w:hAnsi="Arial" w:cs="Arial"/>
        </w:rPr>
        <w:t xml:space="preserve"> is responsible for appointing all the Members of the Governing Body, including the Chair.</w:t>
      </w:r>
    </w:p>
    <w:p w14:paraId="5F3FF68F" w14:textId="77777777" w:rsidR="009B7792" w:rsidRPr="00200154" w:rsidRDefault="009B7792" w:rsidP="009B7792">
      <w:pPr>
        <w:ind w:left="720" w:hanging="720"/>
        <w:rPr>
          <w:rFonts w:ascii="Arial" w:hAnsi="Arial" w:cs="Arial"/>
        </w:rPr>
      </w:pPr>
    </w:p>
    <w:p w14:paraId="33E2B2D4" w14:textId="4A8FF7B0" w:rsidR="009B7792" w:rsidRPr="00200154" w:rsidRDefault="00702F60" w:rsidP="009B7792">
      <w:pPr>
        <w:ind w:left="720" w:hanging="720"/>
        <w:rPr>
          <w:rFonts w:ascii="Arial" w:hAnsi="Arial" w:cs="Arial"/>
        </w:rPr>
      </w:pPr>
      <w:r w:rsidRPr="00200154">
        <w:rPr>
          <w:rFonts w:ascii="Arial" w:hAnsi="Arial" w:cs="Arial"/>
        </w:rPr>
        <w:t>5</w:t>
      </w:r>
      <w:r w:rsidR="009B7792" w:rsidRPr="00200154">
        <w:rPr>
          <w:rFonts w:ascii="Arial" w:hAnsi="Arial" w:cs="Arial"/>
        </w:rPr>
        <w:t>.3</w:t>
      </w:r>
      <w:r w:rsidR="009B7792" w:rsidRPr="00200154">
        <w:rPr>
          <w:rFonts w:ascii="Arial" w:hAnsi="Arial" w:cs="Arial"/>
        </w:rPr>
        <w:tab/>
        <w:t>Members of the Governing Body will elect a Vice-Chair from among their own number.  The Principal of the College, the staff members of the Governing Body or the student member are not eligible for election.</w:t>
      </w:r>
    </w:p>
    <w:p w14:paraId="1AF3318E" w14:textId="77777777" w:rsidR="009B7792" w:rsidRPr="00200154" w:rsidRDefault="009B7792" w:rsidP="009B7792">
      <w:pPr>
        <w:ind w:left="720" w:hanging="720"/>
        <w:rPr>
          <w:rFonts w:ascii="Arial" w:hAnsi="Arial" w:cs="Arial"/>
        </w:rPr>
      </w:pPr>
    </w:p>
    <w:p w14:paraId="7EC0D373" w14:textId="67AECEB0" w:rsidR="009B7792" w:rsidRPr="00200154" w:rsidRDefault="00702F60" w:rsidP="009B7792">
      <w:pPr>
        <w:ind w:left="720" w:hanging="720"/>
        <w:rPr>
          <w:rFonts w:ascii="Arial" w:hAnsi="Arial" w:cs="Arial"/>
        </w:rPr>
      </w:pPr>
      <w:r w:rsidRPr="00200154">
        <w:rPr>
          <w:rFonts w:ascii="Arial" w:hAnsi="Arial" w:cs="Arial"/>
        </w:rPr>
        <w:t>5</w:t>
      </w:r>
      <w:r w:rsidR="009B7792" w:rsidRPr="00200154">
        <w:rPr>
          <w:rFonts w:ascii="Arial" w:hAnsi="Arial" w:cs="Arial"/>
        </w:rPr>
        <w:t>.4</w:t>
      </w:r>
      <w:r w:rsidR="009B7792" w:rsidRPr="00200154">
        <w:rPr>
          <w:rFonts w:ascii="Arial" w:hAnsi="Arial" w:cs="Arial"/>
        </w:rPr>
        <w:tab/>
        <w:t>If both the Chair and Vice-Chair are absent from any meeting of the Governing Body, the members present shall elect one of their number to act as Chair for that meeting.</w:t>
      </w:r>
      <w:r w:rsidR="0006328F" w:rsidRPr="00200154">
        <w:rPr>
          <w:rFonts w:ascii="Arial" w:hAnsi="Arial" w:cs="Arial"/>
        </w:rPr>
        <w:t xml:space="preserve">  As far as possible however, meetings will be arranged to ensure that the Chair and Vice-Chair are present.</w:t>
      </w:r>
    </w:p>
    <w:p w14:paraId="1102B64F" w14:textId="4817237B" w:rsidR="00756BE3" w:rsidRDefault="00756BE3">
      <w:pPr>
        <w:spacing w:after="160" w:line="259" w:lineRule="auto"/>
        <w:rPr>
          <w:rFonts w:ascii="Arial" w:hAnsi="Arial" w:cs="Arial"/>
          <w:b/>
        </w:rPr>
      </w:pPr>
      <w:r>
        <w:rPr>
          <w:rFonts w:ascii="Arial" w:hAnsi="Arial" w:cs="Arial"/>
          <w:b/>
        </w:rPr>
        <w:br w:type="page"/>
      </w:r>
    </w:p>
    <w:p w14:paraId="2217119D" w14:textId="77777777" w:rsidR="00702F60" w:rsidRPr="00200154" w:rsidRDefault="00702F60" w:rsidP="009B7792">
      <w:pPr>
        <w:rPr>
          <w:rFonts w:ascii="Arial" w:hAnsi="Arial" w:cs="Arial"/>
          <w:b/>
        </w:rPr>
      </w:pPr>
    </w:p>
    <w:p w14:paraId="06C3027A" w14:textId="768330F1" w:rsidR="009B7792" w:rsidRPr="00200154" w:rsidRDefault="00702F60" w:rsidP="009B7792">
      <w:pPr>
        <w:ind w:left="720" w:hanging="720"/>
        <w:rPr>
          <w:rFonts w:ascii="Arial" w:hAnsi="Arial" w:cs="Arial"/>
          <w:b/>
        </w:rPr>
      </w:pPr>
      <w:r w:rsidRPr="00200154">
        <w:rPr>
          <w:rFonts w:ascii="Arial" w:hAnsi="Arial" w:cs="Arial"/>
        </w:rPr>
        <w:t>6</w:t>
      </w:r>
      <w:r w:rsidR="009B7792" w:rsidRPr="00200154">
        <w:rPr>
          <w:rFonts w:ascii="Arial" w:hAnsi="Arial" w:cs="Arial"/>
        </w:rPr>
        <w:t>.</w:t>
      </w:r>
      <w:r w:rsidR="009B7792" w:rsidRPr="00200154">
        <w:rPr>
          <w:rFonts w:ascii="Arial" w:hAnsi="Arial" w:cs="Arial"/>
        </w:rPr>
        <w:tab/>
      </w:r>
      <w:r w:rsidR="009B7792" w:rsidRPr="00200154">
        <w:rPr>
          <w:rFonts w:ascii="Arial" w:hAnsi="Arial" w:cs="Arial"/>
          <w:b/>
        </w:rPr>
        <w:t>INDUCTION AND TRAINING</w:t>
      </w:r>
    </w:p>
    <w:p w14:paraId="0242C7A2" w14:textId="77777777" w:rsidR="009B7792" w:rsidRPr="00200154" w:rsidRDefault="009B7792" w:rsidP="009B7792">
      <w:pPr>
        <w:ind w:left="720" w:hanging="720"/>
        <w:rPr>
          <w:rFonts w:ascii="Arial" w:hAnsi="Arial" w:cs="Arial"/>
          <w:b/>
        </w:rPr>
      </w:pPr>
    </w:p>
    <w:p w14:paraId="56F14600" w14:textId="3B096FE9" w:rsidR="009B7792" w:rsidRDefault="00702F60" w:rsidP="009B7792">
      <w:pPr>
        <w:ind w:left="720" w:hanging="720"/>
        <w:rPr>
          <w:rFonts w:ascii="Arial" w:hAnsi="Arial" w:cs="Arial"/>
        </w:rPr>
      </w:pPr>
      <w:r w:rsidRPr="00200154">
        <w:rPr>
          <w:rFonts w:ascii="Arial" w:hAnsi="Arial" w:cs="Arial"/>
        </w:rPr>
        <w:t>6</w:t>
      </w:r>
      <w:r w:rsidR="009B7792" w:rsidRPr="00200154">
        <w:rPr>
          <w:rFonts w:ascii="Arial" w:hAnsi="Arial" w:cs="Arial"/>
        </w:rPr>
        <w:t>.1</w:t>
      </w:r>
      <w:r w:rsidR="009B7792" w:rsidRPr="00200154">
        <w:rPr>
          <w:rFonts w:ascii="Arial" w:hAnsi="Arial" w:cs="Arial"/>
        </w:rPr>
        <w:tab/>
        <w:t xml:space="preserve">All new members of the Governing Body will receive appropriate induction in the </w:t>
      </w:r>
      <w:r w:rsidR="0058711F">
        <w:rPr>
          <w:rFonts w:ascii="Arial" w:hAnsi="Arial" w:cs="Arial"/>
        </w:rPr>
        <w:t>Governing Body’s</w:t>
      </w:r>
      <w:r w:rsidR="009B7792" w:rsidRPr="00200154">
        <w:rPr>
          <w:rFonts w:ascii="Arial" w:hAnsi="Arial" w:cs="Arial"/>
        </w:rPr>
        <w:t xml:space="preserve"> responsibilities and procedures.  The Secretariat will prepare an induction pack and programme for new members and will arrange relevant training as required.</w:t>
      </w:r>
    </w:p>
    <w:p w14:paraId="585B2E9D" w14:textId="19595299" w:rsidR="00CE22DE" w:rsidRDefault="00CE22DE" w:rsidP="009B7792">
      <w:pPr>
        <w:ind w:left="720" w:hanging="720"/>
        <w:rPr>
          <w:rFonts w:ascii="Arial" w:hAnsi="Arial" w:cs="Arial"/>
        </w:rPr>
      </w:pPr>
    </w:p>
    <w:p w14:paraId="12C272B4" w14:textId="1501F6C6" w:rsidR="00CE22DE" w:rsidRDefault="00CE22DE" w:rsidP="009B7792">
      <w:pPr>
        <w:ind w:left="720" w:hanging="720"/>
        <w:rPr>
          <w:rFonts w:ascii="Arial" w:hAnsi="Arial" w:cs="Arial"/>
        </w:rPr>
      </w:pPr>
    </w:p>
    <w:p w14:paraId="0764D0BE" w14:textId="0BB6A72E" w:rsidR="00CE22DE" w:rsidRPr="00CE22DE" w:rsidRDefault="00CE22DE" w:rsidP="00E7093A">
      <w:pPr>
        <w:pStyle w:val="ListParagraph"/>
        <w:numPr>
          <w:ilvl w:val="1"/>
          <w:numId w:val="38"/>
        </w:numPr>
        <w:ind w:left="720" w:hanging="720"/>
        <w:rPr>
          <w:rFonts w:ascii="Arial" w:hAnsi="Arial" w:cs="Arial"/>
          <w:sz w:val="24"/>
          <w:szCs w:val="24"/>
        </w:rPr>
      </w:pPr>
      <w:r w:rsidRPr="00CE22DE">
        <w:rPr>
          <w:rFonts w:ascii="Arial" w:hAnsi="Arial" w:cs="Arial"/>
          <w:sz w:val="24"/>
          <w:szCs w:val="24"/>
        </w:rPr>
        <w:t>On an annual basis:</w:t>
      </w:r>
    </w:p>
    <w:p w14:paraId="16FCAC56" w14:textId="77777777" w:rsidR="00CE22DE" w:rsidRPr="00CE22DE" w:rsidRDefault="00CE22DE" w:rsidP="009B7792">
      <w:pPr>
        <w:ind w:left="720" w:hanging="720"/>
        <w:rPr>
          <w:rFonts w:ascii="Arial" w:hAnsi="Arial" w:cs="Arial"/>
        </w:rPr>
      </w:pPr>
    </w:p>
    <w:p w14:paraId="6749D8E7" w14:textId="741723D8" w:rsidR="00CE22DE" w:rsidRDefault="00CE22DE" w:rsidP="00E7093A">
      <w:pPr>
        <w:pStyle w:val="ListParagraph"/>
        <w:numPr>
          <w:ilvl w:val="0"/>
          <w:numId w:val="37"/>
        </w:numPr>
        <w:spacing w:after="160" w:line="259" w:lineRule="auto"/>
        <w:ind w:left="1170" w:hanging="450"/>
        <w:rPr>
          <w:rFonts w:ascii="Arial" w:hAnsi="Arial" w:cs="Arial"/>
          <w:sz w:val="24"/>
          <w:szCs w:val="24"/>
        </w:rPr>
      </w:pPr>
      <w:r>
        <w:rPr>
          <w:rFonts w:ascii="Arial" w:hAnsi="Arial" w:cs="Arial"/>
          <w:sz w:val="24"/>
          <w:szCs w:val="24"/>
        </w:rPr>
        <w:t xml:space="preserve">A survey of Governor </w:t>
      </w:r>
      <w:r w:rsidR="00BD3340">
        <w:rPr>
          <w:rFonts w:ascii="Arial" w:hAnsi="Arial" w:cs="Arial"/>
          <w:sz w:val="24"/>
          <w:szCs w:val="24"/>
        </w:rPr>
        <w:t>t</w:t>
      </w:r>
      <w:r w:rsidR="0058711F">
        <w:rPr>
          <w:rFonts w:ascii="Arial" w:hAnsi="Arial" w:cs="Arial"/>
          <w:sz w:val="24"/>
          <w:szCs w:val="24"/>
        </w:rPr>
        <w:t xml:space="preserve">raining </w:t>
      </w:r>
      <w:r w:rsidR="00BD3340">
        <w:rPr>
          <w:rFonts w:ascii="Arial" w:hAnsi="Arial" w:cs="Arial"/>
          <w:sz w:val="24"/>
          <w:szCs w:val="24"/>
        </w:rPr>
        <w:t>and development n</w:t>
      </w:r>
      <w:r w:rsidR="0058711F">
        <w:rPr>
          <w:rFonts w:ascii="Arial" w:hAnsi="Arial" w:cs="Arial"/>
          <w:sz w:val="24"/>
          <w:szCs w:val="24"/>
        </w:rPr>
        <w:t>eeds</w:t>
      </w:r>
      <w:r>
        <w:rPr>
          <w:rFonts w:ascii="Arial" w:hAnsi="Arial" w:cs="Arial"/>
          <w:sz w:val="24"/>
          <w:szCs w:val="24"/>
        </w:rPr>
        <w:t xml:space="preserve"> will be conducted by the Chair of the Human Resources and Remuneration Committee (HR&amp;R Committee) in order to identify any gaps in training and development needs.</w:t>
      </w:r>
    </w:p>
    <w:p w14:paraId="54FBF73B" w14:textId="77777777" w:rsidR="00CE22DE" w:rsidRDefault="00CE22DE" w:rsidP="00CE22DE">
      <w:pPr>
        <w:pStyle w:val="ListParagraph"/>
        <w:spacing w:after="160" w:line="259" w:lineRule="auto"/>
        <w:ind w:left="1170"/>
        <w:rPr>
          <w:rFonts w:ascii="Arial" w:hAnsi="Arial" w:cs="Arial"/>
          <w:sz w:val="24"/>
          <w:szCs w:val="24"/>
        </w:rPr>
      </w:pPr>
    </w:p>
    <w:p w14:paraId="1744B5CC" w14:textId="36C70C61" w:rsidR="00CE22DE" w:rsidRDefault="00CE22DE" w:rsidP="00E7093A">
      <w:pPr>
        <w:pStyle w:val="ListParagraph"/>
        <w:numPr>
          <w:ilvl w:val="0"/>
          <w:numId w:val="37"/>
        </w:numPr>
        <w:spacing w:after="160" w:line="259" w:lineRule="auto"/>
        <w:ind w:left="1170" w:hanging="450"/>
        <w:rPr>
          <w:rFonts w:ascii="Arial" w:hAnsi="Arial" w:cs="Arial"/>
          <w:sz w:val="24"/>
          <w:szCs w:val="24"/>
        </w:rPr>
      </w:pPr>
      <w:r w:rsidRPr="00CE22DE">
        <w:rPr>
          <w:rFonts w:ascii="Arial" w:hAnsi="Arial" w:cs="Arial"/>
          <w:sz w:val="24"/>
          <w:szCs w:val="24"/>
        </w:rPr>
        <w:t xml:space="preserve">The Outcome of the individual surveys will be considered by the Chair of the </w:t>
      </w:r>
      <w:r w:rsidR="0058711F">
        <w:rPr>
          <w:rFonts w:ascii="Arial" w:hAnsi="Arial" w:cs="Arial"/>
          <w:sz w:val="24"/>
          <w:szCs w:val="24"/>
        </w:rPr>
        <w:t>Governing Body</w:t>
      </w:r>
      <w:r w:rsidRPr="00CE22DE">
        <w:rPr>
          <w:rFonts w:ascii="Arial" w:hAnsi="Arial" w:cs="Arial"/>
          <w:sz w:val="24"/>
          <w:szCs w:val="24"/>
        </w:rPr>
        <w:t>, the Vice-Chair and the Chair of the Human Resources and Remuneration Committee (HR&amp;R Committee) and discussed with individual Governors.</w:t>
      </w:r>
    </w:p>
    <w:p w14:paraId="05FAF358" w14:textId="77777777" w:rsidR="00CE22DE" w:rsidRPr="00CE22DE" w:rsidRDefault="00CE22DE" w:rsidP="00CE22DE">
      <w:pPr>
        <w:pStyle w:val="ListParagraph"/>
        <w:rPr>
          <w:rFonts w:ascii="Arial" w:hAnsi="Arial" w:cs="Arial"/>
          <w:sz w:val="24"/>
          <w:szCs w:val="24"/>
        </w:rPr>
      </w:pPr>
    </w:p>
    <w:p w14:paraId="0610BF5B" w14:textId="0D32C945" w:rsidR="00CE22DE" w:rsidRDefault="00CE22DE" w:rsidP="00E7093A">
      <w:pPr>
        <w:pStyle w:val="ListParagraph"/>
        <w:numPr>
          <w:ilvl w:val="0"/>
          <w:numId w:val="37"/>
        </w:numPr>
        <w:spacing w:after="160" w:line="259" w:lineRule="auto"/>
        <w:ind w:left="1170" w:hanging="450"/>
        <w:rPr>
          <w:rFonts w:ascii="Arial" w:hAnsi="Arial" w:cs="Arial"/>
          <w:sz w:val="24"/>
          <w:szCs w:val="24"/>
        </w:rPr>
      </w:pPr>
      <w:r w:rsidRPr="00CE22DE">
        <w:rPr>
          <w:rFonts w:ascii="Arial" w:hAnsi="Arial" w:cs="Arial"/>
          <w:sz w:val="24"/>
          <w:szCs w:val="24"/>
        </w:rPr>
        <w:t>A Training and Development Plan</w:t>
      </w:r>
      <w:r w:rsidR="00604654">
        <w:rPr>
          <w:rFonts w:ascii="Arial" w:hAnsi="Arial" w:cs="Arial"/>
          <w:sz w:val="24"/>
          <w:szCs w:val="24"/>
        </w:rPr>
        <w:t>, which will set out how development needs will be met and the timeframes,</w:t>
      </w:r>
      <w:r w:rsidRPr="00CE22DE">
        <w:rPr>
          <w:rFonts w:ascii="Arial" w:hAnsi="Arial" w:cs="Arial"/>
          <w:sz w:val="24"/>
          <w:szCs w:val="24"/>
        </w:rPr>
        <w:t xml:space="preserve"> will be developed by the HR&amp;R Committee and agreed by the </w:t>
      </w:r>
      <w:r w:rsidR="00BD3340">
        <w:rPr>
          <w:rFonts w:ascii="Arial" w:hAnsi="Arial" w:cs="Arial"/>
          <w:sz w:val="24"/>
          <w:szCs w:val="24"/>
        </w:rPr>
        <w:t>Governing Body</w:t>
      </w:r>
      <w:r w:rsidRPr="00CE22DE">
        <w:rPr>
          <w:rFonts w:ascii="Arial" w:hAnsi="Arial" w:cs="Arial"/>
          <w:sz w:val="24"/>
          <w:szCs w:val="24"/>
        </w:rPr>
        <w:t xml:space="preserve"> based on the outcome of the Surveys and discussions with Governors.</w:t>
      </w:r>
    </w:p>
    <w:p w14:paraId="25C2794E" w14:textId="77777777" w:rsidR="00CE22DE" w:rsidRPr="00CE22DE" w:rsidRDefault="00CE22DE" w:rsidP="00CE22DE">
      <w:pPr>
        <w:pStyle w:val="ListParagraph"/>
        <w:rPr>
          <w:rFonts w:ascii="Arial" w:hAnsi="Arial" w:cs="Arial"/>
          <w:sz w:val="24"/>
          <w:szCs w:val="24"/>
        </w:rPr>
      </w:pPr>
    </w:p>
    <w:p w14:paraId="53B558D2" w14:textId="70602259" w:rsidR="00CE22DE" w:rsidRPr="00CE22DE" w:rsidRDefault="00CE22DE" w:rsidP="00E7093A">
      <w:pPr>
        <w:pStyle w:val="ListParagraph"/>
        <w:numPr>
          <w:ilvl w:val="0"/>
          <w:numId w:val="37"/>
        </w:numPr>
        <w:spacing w:after="160" w:line="259" w:lineRule="auto"/>
        <w:ind w:left="1170" w:hanging="450"/>
        <w:rPr>
          <w:rFonts w:ascii="Arial" w:hAnsi="Arial" w:cs="Arial"/>
          <w:sz w:val="24"/>
          <w:szCs w:val="24"/>
        </w:rPr>
      </w:pPr>
      <w:r w:rsidRPr="00CE22DE">
        <w:rPr>
          <w:rFonts w:ascii="Arial" w:hAnsi="Arial" w:cs="Arial"/>
          <w:sz w:val="24"/>
          <w:szCs w:val="24"/>
        </w:rPr>
        <w:t xml:space="preserve">A costing exercise will be conducted and </w:t>
      </w:r>
      <w:r w:rsidR="00BD3340">
        <w:rPr>
          <w:rFonts w:ascii="Arial" w:hAnsi="Arial" w:cs="Arial"/>
          <w:sz w:val="24"/>
          <w:szCs w:val="24"/>
        </w:rPr>
        <w:t xml:space="preserve">a </w:t>
      </w:r>
      <w:r w:rsidRPr="00CE22DE">
        <w:rPr>
          <w:rFonts w:ascii="Arial" w:hAnsi="Arial" w:cs="Arial"/>
          <w:sz w:val="24"/>
          <w:szCs w:val="24"/>
        </w:rPr>
        <w:t xml:space="preserve">Budget </w:t>
      </w:r>
      <w:r w:rsidR="00BD3340">
        <w:rPr>
          <w:rFonts w:ascii="Arial" w:hAnsi="Arial" w:cs="Arial"/>
          <w:sz w:val="24"/>
          <w:szCs w:val="24"/>
        </w:rPr>
        <w:t>will be agreed with the Principal.</w:t>
      </w:r>
    </w:p>
    <w:p w14:paraId="22936C6A" w14:textId="77777777" w:rsidR="00CE22DE" w:rsidRPr="00200154" w:rsidRDefault="00CE22DE" w:rsidP="009B7792">
      <w:pPr>
        <w:ind w:left="720" w:hanging="720"/>
        <w:rPr>
          <w:rFonts w:ascii="Arial" w:hAnsi="Arial" w:cs="Arial"/>
        </w:rPr>
      </w:pPr>
    </w:p>
    <w:p w14:paraId="2805312D" w14:textId="77777777" w:rsidR="009B7792" w:rsidRPr="00200154" w:rsidRDefault="009B7792" w:rsidP="009B7792">
      <w:pPr>
        <w:rPr>
          <w:rFonts w:ascii="Arial" w:hAnsi="Arial" w:cs="Arial"/>
          <w:b/>
        </w:rPr>
      </w:pPr>
    </w:p>
    <w:p w14:paraId="3C6A805D" w14:textId="1A0C0009" w:rsidR="009B7792" w:rsidRPr="00200154" w:rsidRDefault="00702F60" w:rsidP="009B7792">
      <w:pPr>
        <w:rPr>
          <w:rFonts w:ascii="Arial" w:hAnsi="Arial" w:cs="Arial"/>
          <w:b/>
        </w:rPr>
      </w:pPr>
      <w:r w:rsidRPr="00200154">
        <w:rPr>
          <w:rFonts w:ascii="Arial" w:hAnsi="Arial" w:cs="Arial"/>
          <w:b/>
        </w:rPr>
        <w:t>7</w:t>
      </w:r>
      <w:r w:rsidR="009B7792" w:rsidRPr="00200154">
        <w:rPr>
          <w:rFonts w:ascii="Arial" w:hAnsi="Arial" w:cs="Arial"/>
          <w:b/>
        </w:rPr>
        <w:t>.</w:t>
      </w:r>
      <w:r w:rsidR="009B7792" w:rsidRPr="00200154">
        <w:rPr>
          <w:rFonts w:ascii="Arial" w:hAnsi="Arial" w:cs="Arial"/>
          <w:b/>
        </w:rPr>
        <w:tab/>
        <w:t>ROLES AND RESPONSIBILITIES</w:t>
      </w:r>
    </w:p>
    <w:p w14:paraId="5CCB4E91" w14:textId="77777777" w:rsidR="009B7792" w:rsidRPr="00200154" w:rsidRDefault="009B7792" w:rsidP="009B7792">
      <w:pPr>
        <w:rPr>
          <w:rFonts w:ascii="Arial" w:hAnsi="Arial" w:cs="Arial"/>
          <w:b/>
        </w:rPr>
      </w:pPr>
    </w:p>
    <w:p w14:paraId="7E920842" w14:textId="3D6D54C9" w:rsidR="009B7792" w:rsidRPr="00200154" w:rsidRDefault="00702F60" w:rsidP="009B7792">
      <w:pPr>
        <w:ind w:left="709" w:hanging="709"/>
        <w:rPr>
          <w:rFonts w:ascii="Arial" w:hAnsi="Arial" w:cs="Arial"/>
        </w:rPr>
      </w:pPr>
      <w:r w:rsidRPr="00200154">
        <w:rPr>
          <w:rFonts w:ascii="Arial" w:hAnsi="Arial" w:cs="Arial"/>
        </w:rPr>
        <w:t>7</w:t>
      </w:r>
      <w:r w:rsidR="003E3CDD" w:rsidRPr="00200154">
        <w:rPr>
          <w:rFonts w:ascii="Arial" w:hAnsi="Arial" w:cs="Arial"/>
        </w:rPr>
        <w:t>.1</w:t>
      </w:r>
      <w:r w:rsidR="003E3CDD" w:rsidRPr="00200154">
        <w:rPr>
          <w:rFonts w:ascii="Arial" w:hAnsi="Arial" w:cs="Arial"/>
        </w:rPr>
        <w:tab/>
      </w:r>
      <w:r w:rsidR="009B7792" w:rsidRPr="00200154">
        <w:rPr>
          <w:rFonts w:ascii="Arial" w:hAnsi="Arial" w:cs="Arial"/>
        </w:rPr>
        <w:t xml:space="preserve">In </w:t>
      </w:r>
      <w:r w:rsidR="00F34D34" w:rsidRPr="00200154">
        <w:rPr>
          <w:rFonts w:ascii="Arial" w:hAnsi="Arial" w:cs="Arial"/>
        </w:rPr>
        <w:t xml:space="preserve">overall terms, </w:t>
      </w:r>
      <w:r w:rsidR="009B7792" w:rsidRPr="00200154">
        <w:rPr>
          <w:rFonts w:ascii="Arial" w:hAnsi="Arial" w:cs="Arial"/>
        </w:rPr>
        <w:t xml:space="preserve">the Governing Body is responsible for approving the mission and strategic vision of the University College and </w:t>
      </w:r>
      <w:r w:rsidR="007169DA">
        <w:rPr>
          <w:rFonts w:ascii="Arial" w:hAnsi="Arial" w:cs="Arial"/>
        </w:rPr>
        <w:t xml:space="preserve">for </w:t>
      </w:r>
      <w:r w:rsidR="009B7792" w:rsidRPr="00200154">
        <w:rPr>
          <w:rFonts w:ascii="Arial" w:hAnsi="Arial" w:cs="Arial"/>
        </w:rPr>
        <w:t xml:space="preserve">securing the </w:t>
      </w:r>
      <w:r w:rsidR="009E0C2A">
        <w:rPr>
          <w:rFonts w:ascii="Arial" w:hAnsi="Arial" w:cs="Arial"/>
        </w:rPr>
        <w:t xml:space="preserve">effective and </w:t>
      </w:r>
      <w:r w:rsidR="009B7792" w:rsidRPr="00200154">
        <w:rPr>
          <w:rFonts w:ascii="Arial" w:hAnsi="Arial" w:cs="Arial"/>
        </w:rPr>
        <w:t xml:space="preserve">efficient management of the University College’s activities and property.  The Governing Body is also responsible for developing mechanisms to ensure that the views of stakeholders with an interest in teacher education are taken into account.   </w:t>
      </w:r>
    </w:p>
    <w:p w14:paraId="4353C848" w14:textId="77777777" w:rsidR="009B7792" w:rsidRPr="00200154" w:rsidRDefault="009B7792" w:rsidP="009B7792">
      <w:pPr>
        <w:ind w:left="709" w:hanging="709"/>
        <w:rPr>
          <w:rFonts w:ascii="Arial" w:hAnsi="Arial" w:cs="Arial"/>
        </w:rPr>
      </w:pPr>
    </w:p>
    <w:p w14:paraId="00375930" w14:textId="4BB1B97F" w:rsidR="009B7792" w:rsidRPr="00200154" w:rsidRDefault="00702F60" w:rsidP="009B7792">
      <w:pPr>
        <w:pStyle w:val="Default"/>
        <w:rPr>
          <w:rFonts w:ascii="Arial" w:hAnsi="Arial" w:cs="Arial"/>
          <w:color w:val="auto"/>
        </w:rPr>
      </w:pPr>
      <w:r w:rsidRPr="00200154">
        <w:rPr>
          <w:rFonts w:ascii="Arial" w:eastAsia="Times New Roman" w:hAnsi="Arial" w:cs="Arial"/>
          <w:color w:val="auto"/>
          <w:lang w:val="en-US"/>
        </w:rPr>
        <w:t>7</w:t>
      </w:r>
      <w:r w:rsidR="009B7792" w:rsidRPr="00200154">
        <w:rPr>
          <w:rFonts w:ascii="Arial" w:eastAsia="Times New Roman" w:hAnsi="Arial" w:cs="Arial"/>
          <w:color w:val="auto"/>
          <w:lang w:val="en-US"/>
        </w:rPr>
        <w:t>.</w:t>
      </w:r>
      <w:r w:rsidR="00B60878" w:rsidRPr="00200154">
        <w:rPr>
          <w:rFonts w:ascii="Arial" w:eastAsia="Times New Roman" w:hAnsi="Arial" w:cs="Arial"/>
          <w:color w:val="auto"/>
          <w:lang w:val="en-US"/>
        </w:rPr>
        <w:t>2</w:t>
      </w:r>
      <w:r w:rsidR="009B7792" w:rsidRPr="00200154">
        <w:rPr>
          <w:rFonts w:ascii="Arial" w:eastAsia="Times New Roman" w:hAnsi="Arial" w:cs="Arial"/>
          <w:color w:val="auto"/>
          <w:lang w:val="en-US"/>
        </w:rPr>
        <w:tab/>
        <w:t>In particular, t</w:t>
      </w:r>
      <w:r w:rsidR="009B7792" w:rsidRPr="00200154">
        <w:rPr>
          <w:rFonts w:ascii="Arial" w:hAnsi="Arial" w:cs="Arial"/>
          <w:color w:val="auto"/>
        </w:rPr>
        <w:t xml:space="preserve">he duties and responsibilities of the Governing Body are: </w:t>
      </w:r>
    </w:p>
    <w:p w14:paraId="6665308C" w14:textId="77777777" w:rsidR="009B7792" w:rsidRPr="00200154" w:rsidRDefault="009B7792" w:rsidP="009B7792">
      <w:pPr>
        <w:pStyle w:val="Default"/>
        <w:rPr>
          <w:rFonts w:ascii="Arial" w:hAnsi="Arial" w:cs="Arial"/>
          <w:color w:val="auto"/>
        </w:rPr>
      </w:pPr>
    </w:p>
    <w:p w14:paraId="530447D9" w14:textId="77777777" w:rsidR="009B7792" w:rsidRPr="00200154" w:rsidRDefault="009B7792" w:rsidP="00364E1E">
      <w:pPr>
        <w:pStyle w:val="Default"/>
        <w:numPr>
          <w:ilvl w:val="0"/>
          <w:numId w:val="7"/>
        </w:numPr>
        <w:rPr>
          <w:rFonts w:ascii="Arial" w:hAnsi="Arial" w:cs="Arial"/>
          <w:color w:val="auto"/>
        </w:rPr>
      </w:pPr>
      <w:r w:rsidRPr="00200154">
        <w:rPr>
          <w:rFonts w:ascii="Arial" w:hAnsi="Arial" w:cs="Arial"/>
          <w:color w:val="auto"/>
        </w:rPr>
        <w:t xml:space="preserve">to ensure that funds from the Department for </w:t>
      </w:r>
      <w:r w:rsidR="0006328F" w:rsidRPr="00200154">
        <w:rPr>
          <w:rFonts w:ascii="Arial" w:hAnsi="Arial" w:cs="Arial"/>
          <w:color w:val="auto"/>
        </w:rPr>
        <w:t>the Economy</w:t>
      </w:r>
      <w:r w:rsidRPr="00200154">
        <w:rPr>
          <w:rFonts w:ascii="Arial" w:hAnsi="Arial" w:cs="Arial"/>
          <w:color w:val="auto"/>
        </w:rPr>
        <w:t xml:space="preserve"> are used only in accordance with the Financial Memorandum and any other conditions which the Department for </w:t>
      </w:r>
      <w:r w:rsidR="0006328F" w:rsidRPr="00200154">
        <w:rPr>
          <w:rFonts w:ascii="Arial" w:hAnsi="Arial" w:cs="Arial"/>
          <w:color w:val="auto"/>
        </w:rPr>
        <w:t>the Economy</w:t>
      </w:r>
      <w:r w:rsidRPr="00200154">
        <w:rPr>
          <w:rFonts w:ascii="Arial" w:hAnsi="Arial" w:cs="Arial"/>
          <w:color w:val="auto"/>
        </w:rPr>
        <w:t xml:space="preserve"> may from time to time establish; </w:t>
      </w:r>
    </w:p>
    <w:p w14:paraId="664521A7" w14:textId="77777777" w:rsidR="009B7792" w:rsidRPr="00200154" w:rsidRDefault="009B7792" w:rsidP="009B7792">
      <w:pPr>
        <w:pStyle w:val="Default"/>
        <w:ind w:left="1440"/>
        <w:rPr>
          <w:rFonts w:ascii="Arial" w:hAnsi="Arial" w:cs="Arial"/>
          <w:color w:val="auto"/>
        </w:rPr>
      </w:pPr>
    </w:p>
    <w:p w14:paraId="0528EAFF" w14:textId="525AEB11" w:rsidR="009B7792" w:rsidRPr="00200154" w:rsidRDefault="009B7792" w:rsidP="00364E1E">
      <w:pPr>
        <w:pStyle w:val="Default"/>
        <w:numPr>
          <w:ilvl w:val="0"/>
          <w:numId w:val="7"/>
        </w:numPr>
        <w:rPr>
          <w:rFonts w:ascii="Arial" w:hAnsi="Arial" w:cs="Arial"/>
          <w:color w:val="auto"/>
        </w:rPr>
      </w:pPr>
      <w:r w:rsidRPr="00200154">
        <w:rPr>
          <w:rFonts w:ascii="Arial" w:hAnsi="Arial" w:cs="Arial"/>
          <w:color w:val="auto"/>
        </w:rPr>
        <w:lastRenderedPageBreak/>
        <w:t xml:space="preserve">to ensure that the financial, planning and other management controls (including controls against fraud and theft) are appropriate and sufficient to safeguard public funds; </w:t>
      </w:r>
    </w:p>
    <w:p w14:paraId="0DCBFEA0" w14:textId="77777777" w:rsidR="009B7792" w:rsidRPr="00200154" w:rsidRDefault="009B7792" w:rsidP="009B7792">
      <w:pPr>
        <w:pStyle w:val="ListParagraph"/>
        <w:rPr>
          <w:rFonts w:ascii="Arial" w:hAnsi="Arial" w:cs="Arial"/>
        </w:rPr>
      </w:pPr>
    </w:p>
    <w:p w14:paraId="65F3E643" w14:textId="1F79AB3D" w:rsidR="009B7792" w:rsidRPr="00200154" w:rsidRDefault="009B7792" w:rsidP="00364E1E">
      <w:pPr>
        <w:pStyle w:val="Default"/>
        <w:numPr>
          <w:ilvl w:val="0"/>
          <w:numId w:val="7"/>
        </w:numPr>
        <w:rPr>
          <w:rFonts w:ascii="Arial" w:hAnsi="Arial" w:cs="Arial"/>
          <w:color w:val="auto"/>
        </w:rPr>
      </w:pPr>
      <w:r w:rsidRPr="00200154">
        <w:rPr>
          <w:rFonts w:ascii="Arial" w:hAnsi="Arial" w:cs="Arial"/>
          <w:color w:val="auto"/>
        </w:rPr>
        <w:t xml:space="preserve">to secure the </w:t>
      </w:r>
      <w:r w:rsidR="009E0C2A">
        <w:rPr>
          <w:rFonts w:ascii="Arial" w:hAnsi="Arial" w:cs="Arial"/>
          <w:color w:val="auto"/>
        </w:rPr>
        <w:t xml:space="preserve">effective, </w:t>
      </w:r>
      <w:r w:rsidRPr="00200154">
        <w:rPr>
          <w:rFonts w:ascii="Arial" w:hAnsi="Arial" w:cs="Arial"/>
          <w:color w:val="auto"/>
        </w:rPr>
        <w:t>efficient</w:t>
      </w:r>
      <w:r w:rsidR="009E0C2A">
        <w:rPr>
          <w:rFonts w:ascii="Arial" w:hAnsi="Arial" w:cs="Arial"/>
          <w:color w:val="auto"/>
        </w:rPr>
        <w:t xml:space="preserve"> and</w:t>
      </w:r>
      <w:r w:rsidRPr="00200154">
        <w:rPr>
          <w:rFonts w:ascii="Arial" w:hAnsi="Arial" w:cs="Arial"/>
          <w:color w:val="auto"/>
        </w:rPr>
        <w:t xml:space="preserve"> economical management of all of the College’s resources and expenditure, including: funds other than those provided by the Department for </w:t>
      </w:r>
      <w:r w:rsidR="0006328F" w:rsidRPr="00200154">
        <w:rPr>
          <w:rFonts w:ascii="Arial" w:hAnsi="Arial" w:cs="Arial"/>
          <w:color w:val="auto"/>
        </w:rPr>
        <w:t>the Economy</w:t>
      </w:r>
      <w:r w:rsidRPr="00200154">
        <w:rPr>
          <w:rFonts w:ascii="Arial" w:hAnsi="Arial" w:cs="Arial"/>
          <w:color w:val="auto"/>
        </w:rPr>
        <w:t xml:space="preserve">; capital assets; equipment; and human resources, so that the investment of public funds in the College is not put at risk; </w:t>
      </w:r>
    </w:p>
    <w:p w14:paraId="58D583A3" w14:textId="77777777" w:rsidR="009B7792" w:rsidRPr="00200154" w:rsidRDefault="009B7792" w:rsidP="009B7792">
      <w:pPr>
        <w:pStyle w:val="ListParagraph"/>
        <w:rPr>
          <w:rFonts w:ascii="Arial" w:hAnsi="Arial" w:cs="Arial"/>
        </w:rPr>
      </w:pPr>
    </w:p>
    <w:p w14:paraId="1227E241" w14:textId="77777777" w:rsidR="009B7792" w:rsidRPr="00200154" w:rsidRDefault="009B7792" w:rsidP="00364E1E">
      <w:pPr>
        <w:pStyle w:val="Default"/>
        <w:numPr>
          <w:ilvl w:val="0"/>
          <w:numId w:val="7"/>
        </w:numPr>
        <w:rPr>
          <w:rFonts w:ascii="Arial" w:hAnsi="Arial" w:cs="Arial"/>
          <w:color w:val="auto"/>
        </w:rPr>
      </w:pPr>
      <w:r w:rsidRPr="00200154">
        <w:rPr>
          <w:rFonts w:ascii="Arial" w:hAnsi="Arial" w:cs="Arial"/>
          <w:color w:val="auto"/>
        </w:rPr>
        <w:t xml:space="preserve">to ensure that financial considerations are taken into account at all stages in reaching decisions and in their execution. </w:t>
      </w:r>
    </w:p>
    <w:p w14:paraId="1F1F8985" w14:textId="77777777" w:rsidR="009B7792" w:rsidRPr="00200154" w:rsidRDefault="009B7792" w:rsidP="009B7792">
      <w:pPr>
        <w:pStyle w:val="ListParagraph"/>
        <w:rPr>
          <w:rFonts w:ascii="Arial" w:hAnsi="Arial" w:cs="Arial"/>
        </w:rPr>
      </w:pPr>
    </w:p>
    <w:p w14:paraId="17EB65BF" w14:textId="06421583" w:rsidR="009B7792" w:rsidRPr="00200154" w:rsidRDefault="009B7792" w:rsidP="00364E1E">
      <w:pPr>
        <w:pStyle w:val="Default"/>
        <w:numPr>
          <w:ilvl w:val="0"/>
          <w:numId w:val="7"/>
        </w:numPr>
        <w:rPr>
          <w:rFonts w:ascii="Arial" w:hAnsi="Arial" w:cs="Arial"/>
          <w:color w:val="auto"/>
        </w:rPr>
      </w:pPr>
      <w:r w:rsidRPr="00200154">
        <w:rPr>
          <w:rFonts w:ascii="Arial" w:hAnsi="Arial" w:cs="Arial"/>
          <w:color w:val="auto"/>
        </w:rPr>
        <w:t xml:space="preserve">to require the Principal of the College (the Principal) to take responsibility for: i. Ensuring the proper and effective operation of the controls referred to above; and ii. Giving effect to the </w:t>
      </w:r>
      <w:r w:rsidR="0006328F" w:rsidRPr="00200154">
        <w:rPr>
          <w:rFonts w:ascii="Arial" w:hAnsi="Arial" w:cs="Arial"/>
          <w:color w:val="auto"/>
        </w:rPr>
        <w:t>Governing Body’s</w:t>
      </w:r>
      <w:r w:rsidRPr="00200154">
        <w:rPr>
          <w:rFonts w:ascii="Arial" w:hAnsi="Arial" w:cs="Arial"/>
          <w:color w:val="auto"/>
        </w:rPr>
        <w:t xml:space="preserve"> policies for securing the </w:t>
      </w:r>
      <w:r w:rsidR="009E0C2A">
        <w:rPr>
          <w:rFonts w:ascii="Arial" w:hAnsi="Arial" w:cs="Arial"/>
          <w:color w:val="auto"/>
        </w:rPr>
        <w:t xml:space="preserve">effective, </w:t>
      </w:r>
      <w:r w:rsidRPr="00200154">
        <w:rPr>
          <w:rFonts w:ascii="Arial" w:hAnsi="Arial" w:cs="Arial"/>
          <w:color w:val="auto"/>
        </w:rPr>
        <w:t>efficient</w:t>
      </w:r>
      <w:r w:rsidR="009E0C2A">
        <w:rPr>
          <w:rFonts w:ascii="Arial" w:hAnsi="Arial" w:cs="Arial"/>
          <w:color w:val="auto"/>
        </w:rPr>
        <w:t xml:space="preserve"> and</w:t>
      </w:r>
      <w:r w:rsidRPr="00200154">
        <w:rPr>
          <w:rFonts w:ascii="Arial" w:hAnsi="Arial" w:cs="Arial"/>
          <w:color w:val="auto"/>
        </w:rPr>
        <w:t xml:space="preserve"> economical management of all the College’s resources and expenditure. </w:t>
      </w:r>
    </w:p>
    <w:p w14:paraId="3CAB0D3B" w14:textId="77777777" w:rsidR="009B7792" w:rsidRPr="00200154" w:rsidRDefault="009B7792" w:rsidP="009B7792">
      <w:pPr>
        <w:pStyle w:val="Default"/>
        <w:rPr>
          <w:rFonts w:ascii="Arial" w:hAnsi="Arial" w:cs="Arial"/>
          <w:color w:val="auto"/>
        </w:rPr>
      </w:pPr>
    </w:p>
    <w:p w14:paraId="092756CC" w14:textId="5F92ADD1" w:rsidR="009B7792" w:rsidRPr="00200154" w:rsidRDefault="00702F60" w:rsidP="009B7792">
      <w:pPr>
        <w:pStyle w:val="Default"/>
        <w:rPr>
          <w:rFonts w:ascii="Arial" w:hAnsi="Arial" w:cs="Arial"/>
          <w:color w:val="auto"/>
        </w:rPr>
      </w:pPr>
      <w:r w:rsidRPr="00200154">
        <w:rPr>
          <w:rFonts w:ascii="Arial" w:hAnsi="Arial" w:cs="Arial"/>
          <w:color w:val="auto"/>
        </w:rPr>
        <w:t>7</w:t>
      </w:r>
      <w:r w:rsidR="009B7792" w:rsidRPr="00200154">
        <w:rPr>
          <w:rFonts w:ascii="Arial" w:hAnsi="Arial" w:cs="Arial"/>
          <w:color w:val="auto"/>
        </w:rPr>
        <w:t>.</w:t>
      </w:r>
      <w:r w:rsidR="00B60878" w:rsidRPr="00200154">
        <w:rPr>
          <w:rFonts w:ascii="Arial" w:hAnsi="Arial" w:cs="Arial"/>
          <w:color w:val="auto"/>
        </w:rPr>
        <w:t>3</w:t>
      </w:r>
      <w:r w:rsidR="009B7792" w:rsidRPr="00200154">
        <w:rPr>
          <w:rFonts w:ascii="Arial" w:hAnsi="Arial" w:cs="Arial"/>
          <w:color w:val="auto"/>
        </w:rPr>
        <w:tab/>
        <w:t xml:space="preserve">The Governing Body shall not delegate responsibility for the following: </w:t>
      </w:r>
    </w:p>
    <w:p w14:paraId="453972BA" w14:textId="77777777" w:rsidR="009B7792" w:rsidRPr="00200154" w:rsidRDefault="009B7792" w:rsidP="009B7792">
      <w:pPr>
        <w:pStyle w:val="Default"/>
        <w:ind w:firstLine="720"/>
        <w:rPr>
          <w:rFonts w:ascii="Arial" w:hAnsi="Arial" w:cs="Arial"/>
          <w:color w:val="auto"/>
        </w:rPr>
      </w:pPr>
    </w:p>
    <w:p w14:paraId="47F32043" w14:textId="77777777" w:rsidR="009B7792" w:rsidRPr="00200154" w:rsidRDefault="009B7792" w:rsidP="00364E1E">
      <w:pPr>
        <w:pStyle w:val="Default"/>
        <w:numPr>
          <w:ilvl w:val="0"/>
          <w:numId w:val="8"/>
        </w:numPr>
        <w:rPr>
          <w:rFonts w:ascii="Arial" w:hAnsi="Arial" w:cs="Arial"/>
          <w:color w:val="auto"/>
        </w:rPr>
      </w:pPr>
      <w:r w:rsidRPr="00200154">
        <w:rPr>
          <w:rFonts w:ascii="Arial" w:hAnsi="Arial" w:cs="Arial"/>
          <w:color w:val="auto"/>
        </w:rPr>
        <w:t xml:space="preserve">determining the mission of the College and the strategic oversight of its activities and for maintaining its general character; </w:t>
      </w:r>
    </w:p>
    <w:p w14:paraId="55298A3F" w14:textId="77777777" w:rsidR="009B7792" w:rsidRPr="00200154" w:rsidRDefault="009B7792" w:rsidP="009B7792">
      <w:pPr>
        <w:pStyle w:val="Default"/>
        <w:ind w:left="1080"/>
        <w:rPr>
          <w:rFonts w:ascii="Arial" w:hAnsi="Arial" w:cs="Arial"/>
          <w:color w:val="auto"/>
        </w:rPr>
      </w:pPr>
    </w:p>
    <w:p w14:paraId="35A97FE9" w14:textId="77777777" w:rsidR="009B7792" w:rsidRPr="00200154" w:rsidRDefault="009B7792" w:rsidP="00364E1E">
      <w:pPr>
        <w:pStyle w:val="Default"/>
        <w:numPr>
          <w:ilvl w:val="0"/>
          <w:numId w:val="8"/>
        </w:numPr>
        <w:rPr>
          <w:rFonts w:ascii="Arial" w:hAnsi="Arial" w:cs="Arial"/>
          <w:color w:val="auto"/>
        </w:rPr>
      </w:pPr>
      <w:r w:rsidRPr="00200154">
        <w:rPr>
          <w:rFonts w:ascii="Arial" w:hAnsi="Arial" w:cs="Arial"/>
          <w:color w:val="auto"/>
        </w:rPr>
        <w:t xml:space="preserve">the effective use of resources, the solvency of the College and for safeguarding its assets; </w:t>
      </w:r>
    </w:p>
    <w:p w14:paraId="429CCC23" w14:textId="77777777" w:rsidR="009B7792" w:rsidRPr="00200154" w:rsidRDefault="009B7792" w:rsidP="009B7792">
      <w:pPr>
        <w:pStyle w:val="ListParagraph"/>
        <w:rPr>
          <w:rFonts w:ascii="Arial" w:hAnsi="Arial" w:cs="Arial"/>
        </w:rPr>
      </w:pPr>
    </w:p>
    <w:p w14:paraId="145020ED" w14:textId="77777777" w:rsidR="009B7792" w:rsidRPr="00200154" w:rsidRDefault="009B7792" w:rsidP="00364E1E">
      <w:pPr>
        <w:pStyle w:val="Default"/>
        <w:numPr>
          <w:ilvl w:val="0"/>
          <w:numId w:val="8"/>
        </w:numPr>
        <w:rPr>
          <w:rFonts w:ascii="Arial" w:hAnsi="Arial" w:cs="Arial"/>
          <w:color w:val="auto"/>
        </w:rPr>
      </w:pPr>
      <w:r w:rsidRPr="00200154">
        <w:rPr>
          <w:rFonts w:ascii="Arial" w:hAnsi="Arial" w:cs="Arial"/>
          <w:color w:val="auto"/>
        </w:rPr>
        <w:t xml:space="preserve">approving annual estimates of income and expenditure; </w:t>
      </w:r>
    </w:p>
    <w:p w14:paraId="610BDF24" w14:textId="77777777" w:rsidR="009B7792" w:rsidRPr="00200154" w:rsidRDefault="009B7792" w:rsidP="009B7792">
      <w:pPr>
        <w:pStyle w:val="ListParagraph"/>
        <w:rPr>
          <w:rFonts w:ascii="Arial" w:hAnsi="Arial" w:cs="Arial"/>
        </w:rPr>
      </w:pPr>
    </w:p>
    <w:p w14:paraId="1F7C4704" w14:textId="77777777" w:rsidR="009B7792" w:rsidRPr="00200154" w:rsidRDefault="009B7792" w:rsidP="00364E1E">
      <w:pPr>
        <w:pStyle w:val="Default"/>
        <w:numPr>
          <w:ilvl w:val="0"/>
          <w:numId w:val="8"/>
        </w:numPr>
        <w:rPr>
          <w:rFonts w:ascii="Arial" w:hAnsi="Arial" w:cs="Arial"/>
          <w:color w:val="auto"/>
        </w:rPr>
      </w:pPr>
      <w:r w:rsidRPr="00200154">
        <w:rPr>
          <w:rFonts w:ascii="Arial" w:hAnsi="Arial" w:cs="Arial"/>
          <w:color w:val="auto"/>
        </w:rPr>
        <w:t xml:space="preserve">the appointment, discipline, conduct, grievance, suspension, dismissal and conditions of service of senior staff; </w:t>
      </w:r>
    </w:p>
    <w:p w14:paraId="7DBD1D3F" w14:textId="77777777" w:rsidR="009B7792" w:rsidRPr="00200154" w:rsidRDefault="009B7792" w:rsidP="009B7792">
      <w:pPr>
        <w:pStyle w:val="ListParagraph"/>
        <w:rPr>
          <w:rFonts w:ascii="Arial" w:hAnsi="Arial" w:cs="Arial"/>
        </w:rPr>
      </w:pPr>
    </w:p>
    <w:p w14:paraId="5B17EDF3" w14:textId="77777777" w:rsidR="009B7792" w:rsidRPr="00200154" w:rsidRDefault="009B7792" w:rsidP="00364E1E">
      <w:pPr>
        <w:pStyle w:val="Default"/>
        <w:numPr>
          <w:ilvl w:val="0"/>
          <w:numId w:val="8"/>
        </w:numPr>
        <w:rPr>
          <w:rFonts w:ascii="Arial" w:hAnsi="Arial" w:cs="Arial"/>
          <w:color w:val="auto"/>
        </w:rPr>
      </w:pPr>
      <w:r w:rsidRPr="00200154">
        <w:rPr>
          <w:rFonts w:ascii="Arial" w:hAnsi="Arial" w:cs="Arial"/>
          <w:color w:val="auto"/>
        </w:rPr>
        <w:t xml:space="preserve">approving a framework for the pay and conditions of staff, and arranging for the negotiation of such with recognised representatives of such staff; </w:t>
      </w:r>
    </w:p>
    <w:p w14:paraId="40106B0E" w14:textId="77777777" w:rsidR="009B7792" w:rsidRPr="00200154" w:rsidRDefault="009B7792" w:rsidP="009B7792">
      <w:pPr>
        <w:pStyle w:val="ListParagraph"/>
        <w:rPr>
          <w:rFonts w:ascii="Arial" w:hAnsi="Arial" w:cs="Arial"/>
        </w:rPr>
      </w:pPr>
    </w:p>
    <w:p w14:paraId="50E7C184" w14:textId="77777777" w:rsidR="009B7792" w:rsidRPr="00200154" w:rsidRDefault="009B7792" w:rsidP="00364E1E">
      <w:pPr>
        <w:pStyle w:val="Default"/>
        <w:numPr>
          <w:ilvl w:val="0"/>
          <w:numId w:val="8"/>
        </w:numPr>
        <w:rPr>
          <w:rFonts w:ascii="Arial" w:hAnsi="Arial" w:cs="Arial"/>
          <w:color w:val="auto"/>
        </w:rPr>
      </w:pPr>
      <w:r w:rsidRPr="00200154">
        <w:rPr>
          <w:rFonts w:ascii="Arial" w:hAnsi="Arial" w:cs="Arial"/>
          <w:color w:val="auto"/>
        </w:rPr>
        <w:t xml:space="preserve">approving the arrangements for the appointment, promotion, discipline, conduct and grievance of staff, other than senior staff; and </w:t>
      </w:r>
    </w:p>
    <w:p w14:paraId="65F7BF17" w14:textId="77777777" w:rsidR="009B7792" w:rsidRPr="00200154" w:rsidRDefault="009B7792" w:rsidP="009B7792">
      <w:pPr>
        <w:pStyle w:val="ListParagraph"/>
        <w:rPr>
          <w:rFonts w:ascii="Arial" w:hAnsi="Arial" w:cs="Arial"/>
        </w:rPr>
      </w:pPr>
    </w:p>
    <w:p w14:paraId="6C6AC2E6" w14:textId="77777777" w:rsidR="009B7792" w:rsidRPr="00200154" w:rsidRDefault="009B7792" w:rsidP="00364E1E">
      <w:pPr>
        <w:pStyle w:val="Default"/>
        <w:numPr>
          <w:ilvl w:val="0"/>
          <w:numId w:val="8"/>
        </w:numPr>
        <w:rPr>
          <w:rFonts w:ascii="Arial" w:hAnsi="Arial" w:cs="Arial"/>
          <w:color w:val="auto"/>
        </w:rPr>
      </w:pPr>
      <w:r w:rsidRPr="00200154">
        <w:rPr>
          <w:rFonts w:ascii="Arial" w:hAnsi="Arial" w:cs="Arial"/>
          <w:color w:val="auto"/>
        </w:rPr>
        <w:t xml:space="preserve">ensuring that there is an efficient and effective appraisal system operating in the College. </w:t>
      </w:r>
    </w:p>
    <w:p w14:paraId="5321CAE5" w14:textId="77777777" w:rsidR="00D430D6" w:rsidRDefault="00D430D6" w:rsidP="009B7792">
      <w:pPr>
        <w:pStyle w:val="Default"/>
        <w:rPr>
          <w:rFonts w:ascii="Arial" w:hAnsi="Arial" w:cs="Arial"/>
          <w:color w:val="auto"/>
        </w:rPr>
      </w:pPr>
    </w:p>
    <w:p w14:paraId="3394CE74" w14:textId="2B054103" w:rsidR="009B7792" w:rsidRDefault="00702F60" w:rsidP="009B7792">
      <w:pPr>
        <w:ind w:left="720" w:hanging="720"/>
        <w:rPr>
          <w:rFonts w:ascii="Arial" w:hAnsi="Arial" w:cs="Arial"/>
        </w:rPr>
      </w:pPr>
      <w:r w:rsidRPr="00200154">
        <w:rPr>
          <w:rFonts w:ascii="Arial" w:hAnsi="Arial" w:cs="Arial"/>
          <w:bCs/>
        </w:rPr>
        <w:t>7</w:t>
      </w:r>
      <w:r w:rsidR="009B7792" w:rsidRPr="00200154">
        <w:rPr>
          <w:rFonts w:ascii="Arial" w:hAnsi="Arial" w:cs="Arial"/>
          <w:bCs/>
        </w:rPr>
        <w:t>.</w:t>
      </w:r>
      <w:r w:rsidR="00B60878" w:rsidRPr="00200154">
        <w:rPr>
          <w:rFonts w:ascii="Arial" w:hAnsi="Arial" w:cs="Arial"/>
          <w:bCs/>
        </w:rPr>
        <w:t>4</w:t>
      </w:r>
      <w:r w:rsidR="009B7792" w:rsidRPr="00200154">
        <w:rPr>
          <w:rFonts w:ascii="Arial" w:hAnsi="Arial" w:cs="Arial"/>
          <w:bCs/>
        </w:rPr>
        <w:tab/>
        <w:t xml:space="preserve">The Governing Body will also </w:t>
      </w:r>
      <w:r w:rsidR="00044E89" w:rsidRPr="00200154">
        <w:rPr>
          <w:rFonts w:ascii="Arial" w:hAnsi="Arial" w:cs="Arial"/>
          <w:bCs/>
        </w:rPr>
        <w:t xml:space="preserve">be </w:t>
      </w:r>
      <w:r w:rsidR="009B7792" w:rsidRPr="00200154">
        <w:rPr>
          <w:rFonts w:ascii="Arial" w:hAnsi="Arial" w:cs="Arial"/>
          <w:bCs/>
        </w:rPr>
        <w:t>responsible for setting</w:t>
      </w:r>
      <w:r w:rsidR="009B7792" w:rsidRPr="00200154">
        <w:rPr>
          <w:rFonts w:ascii="Arial" w:hAnsi="Arial" w:cs="Arial"/>
        </w:rPr>
        <w:t xml:space="preserve"> the College’s </w:t>
      </w:r>
      <w:r w:rsidR="00A30EA6" w:rsidRPr="00200154">
        <w:rPr>
          <w:rFonts w:ascii="Arial" w:hAnsi="Arial" w:cs="Arial"/>
        </w:rPr>
        <w:t xml:space="preserve">risk </w:t>
      </w:r>
      <w:r w:rsidR="009B7792" w:rsidRPr="00200154">
        <w:rPr>
          <w:rFonts w:ascii="Arial" w:hAnsi="Arial" w:cs="Arial"/>
        </w:rPr>
        <w:t xml:space="preserve">appetite </w:t>
      </w:r>
      <w:r w:rsidR="00A30EA6" w:rsidRPr="00200154">
        <w:rPr>
          <w:rFonts w:ascii="Arial" w:hAnsi="Arial" w:cs="Arial"/>
        </w:rPr>
        <w:t xml:space="preserve">and </w:t>
      </w:r>
      <w:r w:rsidR="009B7792" w:rsidRPr="00200154">
        <w:rPr>
          <w:rFonts w:ascii="Arial" w:hAnsi="Arial" w:cs="Arial"/>
        </w:rPr>
        <w:t xml:space="preserve">for </w:t>
      </w:r>
      <w:r w:rsidR="00A30EA6" w:rsidRPr="00200154">
        <w:rPr>
          <w:rFonts w:ascii="Arial" w:hAnsi="Arial" w:cs="Arial"/>
        </w:rPr>
        <w:t>ensuring</w:t>
      </w:r>
      <w:r w:rsidR="009B7792" w:rsidRPr="00200154">
        <w:rPr>
          <w:rFonts w:ascii="Arial" w:hAnsi="Arial" w:cs="Arial"/>
        </w:rPr>
        <w:t xml:space="preserve"> transparent, prudent and effective controls are in place to manage risk.</w:t>
      </w:r>
    </w:p>
    <w:p w14:paraId="5290B712" w14:textId="77777777" w:rsidR="004140BC" w:rsidRDefault="004140BC" w:rsidP="009B7792">
      <w:pPr>
        <w:ind w:left="720" w:hanging="720"/>
        <w:rPr>
          <w:rFonts w:ascii="Arial" w:hAnsi="Arial" w:cs="Arial"/>
        </w:rPr>
      </w:pPr>
    </w:p>
    <w:p w14:paraId="5F21D1C6" w14:textId="725FA492" w:rsidR="004140BC" w:rsidRDefault="004140BC" w:rsidP="00145F5F">
      <w:pPr>
        <w:tabs>
          <w:tab w:val="left" w:pos="720"/>
          <w:tab w:val="left" w:pos="1440"/>
        </w:tabs>
        <w:ind w:left="720" w:hanging="720"/>
        <w:rPr>
          <w:rFonts w:ascii="Arial" w:hAnsi="Arial" w:cs="Arial"/>
        </w:rPr>
      </w:pPr>
      <w:r>
        <w:rPr>
          <w:rFonts w:ascii="Arial" w:hAnsi="Arial" w:cs="Arial"/>
        </w:rPr>
        <w:t>7.5</w:t>
      </w:r>
      <w:r>
        <w:rPr>
          <w:rFonts w:ascii="Arial" w:hAnsi="Arial" w:cs="Arial"/>
        </w:rPr>
        <w:tab/>
        <w:t>In addition, the Governing Body will be responsible for considering</w:t>
      </w:r>
      <w:r w:rsidRPr="004140BC">
        <w:rPr>
          <w:rFonts w:ascii="Arial" w:hAnsi="Arial" w:cs="Arial"/>
        </w:rPr>
        <w:t xml:space="preserve"> the evidence to support the signing by the Principal, on behalf of the Governing Body of the Annual Assurance Statement to the Department.  This </w:t>
      </w:r>
      <w:r>
        <w:rPr>
          <w:rFonts w:ascii="Arial" w:hAnsi="Arial" w:cs="Arial"/>
        </w:rPr>
        <w:t>includes confirmation that</w:t>
      </w:r>
      <w:r w:rsidRPr="004140BC">
        <w:rPr>
          <w:rFonts w:ascii="Arial" w:hAnsi="Arial" w:cs="Arial"/>
        </w:rPr>
        <w:t xml:space="preserve">: </w:t>
      </w:r>
      <w:r w:rsidR="00145F5F">
        <w:rPr>
          <w:rFonts w:ascii="Arial" w:hAnsi="Arial" w:cs="Arial"/>
        </w:rPr>
        <w:t>t</w:t>
      </w:r>
      <w:r w:rsidRPr="00145F5F">
        <w:rPr>
          <w:rFonts w:ascii="Arial" w:hAnsi="Arial" w:cs="Arial"/>
        </w:rPr>
        <w:t>he Governing Body has received and discussed a report and accompanying Action Plan relating to the continuous improvement of the student academic experience and student outcomes</w:t>
      </w:r>
      <w:r w:rsidR="00145F5F">
        <w:rPr>
          <w:rFonts w:ascii="Arial" w:hAnsi="Arial" w:cs="Arial"/>
        </w:rPr>
        <w:t>. This</w:t>
      </w:r>
      <w:r w:rsidRPr="00145F5F">
        <w:rPr>
          <w:rFonts w:ascii="Arial" w:hAnsi="Arial" w:cs="Arial"/>
        </w:rPr>
        <w:t xml:space="preserve"> includ</w:t>
      </w:r>
      <w:r w:rsidR="00145F5F">
        <w:rPr>
          <w:rFonts w:ascii="Arial" w:hAnsi="Arial" w:cs="Arial"/>
        </w:rPr>
        <w:t>es</w:t>
      </w:r>
      <w:r w:rsidRPr="00145F5F">
        <w:rPr>
          <w:rFonts w:ascii="Arial" w:hAnsi="Arial" w:cs="Arial"/>
        </w:rPr>
        <w:t xml:space="preserve"> evidence </w:t>
      </w:r>
      <w:r w:rsidRPr="00145F5F">
        <w:rPr>
          <w:rFonts w:ascii="Arial" w:hAnsi="Arial" w:cs="Arial"/>
        </w:rPr>
        <w:lastRenderedPageBreak/>
        <w:t>from the provider’s own periodic review process, which fully involves students and includes embedded external peer or professional review.</w:t>
      </w:r>
      <w:r w:rsidR="00145F5F">
        <w:rPr>
          <w:rFonts w:ascii="Arial" w:hAnsi="Arial" w:cs="Arial"/>
        </w:rPr>
        <w:t xml:space="preserve">  Assurance in relation to the robustness and appropriateness of t</w:t>
      </w:r>
      <w:r>
        <w:rPr>
          <w:rFonts w:ascii="Arial" w:hAnsi="Arial" w:cs="Arial"/>
        </w:rPr>
        <w:t>he methodologies used as a basis to improve the student academic experience and student outcomes</w:t>
      </w:r>
      <w:r w:rsidR="00145F5F">
        <w:rPr>
          <w:rFonts w:ascii="Arial" w:hAnsi="Arial" w:cs="Arial"/>
        </w:rPr>
        <w:t xml:space="preserve"> and confirmation that the standards of awards have been appropriately maintained is also required.</w:t>
      </w:r>
    </w:p>
    <w:p w14:paraId="7CAE2074" w14:textId="77777777" w:rsidR="009B7792" w:rsidRPr="00200154" w:rsidRDefault="009B7792" w:rsidP="009B7792">
      <w:pPr>
        <w:pStyle w:val="Default"/>
        <w:rPr>
          <w:rFonts w:ascii="Arial" w:hAnsi="Arial" w:cs="Arial"/>
          <w:bCs/>
          <w:color w:val="auto"/>
        </w:rPr>
      </w:pPr>
    </w:p>
    <w:p w14:paraId="3F1FEAF7" w14:textId="77777777" w:rsidR="009B7792" w:rsidRPr="00200154" w:rsidRDefault="009B7792" w:rsidP="009B7792">
      <w:pPr>
        <w:ind w:left="1440" w:hanging="720"/>
        <w:rPr>
          <w:rFonts w:ascii="Arial" w:hAnsi="Arial" w:cs="Arial"/>
          <w:b/>
        </w:rPr>
      </w:pPr>
      <w:r w:rsidRPr="00200154">
        <w:rPr>
          <w:rFonts w:ascii="Arial" w:hAnsi="Arial" w:cs="Arial"/>
          <w:b/>
        </w:rPr>
        <w:t>Role of the Chair</w:t>
      </w:r>
    </w:p>
    <w:p w14:paraId="4685E411" w14:textId="77777777" w:rsidR="009B7792" w:rsidRPr="00200154" w:rsidRDefault="009B7792" w:rsidP="009B7792">
      <w:pPr>
        <w:ind w:left="720" w:hanging="720"/>
        <w:rPr>
          <w:rFonts w:ascii="Arial" w:hAnsi="Arial" w:cs="Arial"/>
        </w:rPr>
      </w:pPr>
    </w:p>
    <w:p w14:paraId="198B2DF4" w14:textId="338233CD" w:rsidR="009B7792" w:rsidRPr="00200154" w:rsidRDefault="00702F60" w:rsidP="00B60878">
      <w:pPr>
        <w:pStyle w:val="ListParagraph"/>
        <w:ind w:left="709" w:hanging="709"/>
        <w:rPr>
          <w:rFonts w:ascii="Arial" w:hAnsi="Arial" w:cs="Arial"/>
          <w:sz w:val="24"/>
          <w:szCs w:val="24"/>
        </w:rPr>
      </w:pPr>
      <w:r w:rsidRPr="00200154">
        <w:rPr>
          <w:rFonts w:ascii="Arial" w:hAnsi="Arial" w:cs="Arial"/>
          <w:sz w:val="24"/>
          <w:szCs w:val="24"/>
        </w:rPr>
        <w:t>7</w:t>
      </w:r>
      <w:r w:rsidR="00B60878" w:rsidRPr="00200154">
        <w:rPr>
          <w:rFonts w:ascii="Arial" w:hAnsi="Arial" w:cs="Arial"/>
          <w:sz w:val="24"/>
          <w:szCs w:val="24"/>
        </w:rPr>
        <w:t>.</w:t>
      </w:r>
      <w:r w:rsidR="00145F5F">
        <w:rPr>
          <w:rFonts w:ascii="Arial" w:hAnsi="Arial" w:cs="Arial"/>
          <w:sz w:val="24"/>
          <w:szCs w:val="24"/>
        </w:rPr>
        <w:t>6</w:t>
      </w:r>
      <w:r w:rsidR="00B60878" w:rsidRPr="00200154">
        <w:rPr>
          <w:rFonts w:ascii="Arial" w:hAnsi="Arial" w:cs="Arial"/>
          <w:sz w:val="24"/>
          <w:szCs w:val="24"/>
        </w:rPr>
        <w:tab/>
      </w:r>
      <w:r w:rsidR="009B7792" w:rsidRPr="00200154">
        <w:rPr>
          <w:rFonts w:ascii="Arial" w:hAnsi="Arial" w:cs="Arial"/>
          <w:sz w:val="24"/>
          <w:szCs w:val="24"/>
        </w:rPr>
        <w:t>The Chair will:</w:t>
      </w:r>
    </w:p>
    <w:p w14:paraId="0B6EB1F3" w14:textId="77777777" w:rsidR="009B7792" w:rsidRPr="00200154" w:rsidRDefault="009B7792" w:rsidP="009B7792">
      <w:pPr>
        <w:ind w:left="720" w:hanging="720"/>
        <w:rPr>
          <w:rFonts w:ascii="Arial" w:hAnsi="Arial" w:cs="Arial"/>
        </w:rPr>
      </w:pPr>
    </w:p>
    <w:p w14:paraId="30AD759E" w14:textId="77777777" w:rsidR="009B7792" w:rsidRPr="00200154" w:rsidRDefault="009B7792" w:rsidP="009B7792">
      <w:pPr>
        <w:numPr>
          <w:ilvl w:val="0"/>
          <w:numId w:val="2"/>
        </w:numPr>
        <w:tabs>
          <w:tab w:val="left" w:pos="720"/>
          <w:tab w:val="left" w:pos="1440"/>
        </w:tabs>
        <w:ind w:hanging="731"/>
        <w:rPr>
          <w:rFonts w:ascii="Arial" w:hAnsi="Arial" w:cs="Arial"/>
        </w:rPr>
      </w:pPr>
      <w:r w:rsidRPr="00200154">
        <w:rPr>
          <w:rFonts w:ascii="Arial" w:hAnsi="Arial" w:cs="Arial"/>
        </w:rPr>
        <w:t xml:space="preserve">facilitate and preserve order at </w:t>
      </w:r>
      <w:r w:rsidR="001A794E" w:rsidRPr="00200154">
        <w:rPr>
          <w:rFonts w:ascii="Arial" w:hAnsi="Arial" w:cs="Arial"/>
        </w:rPr>
        <w:t xml:space="preserve">Governing Body </w:t>
      </w:r>
      <w:r w:rsidRPr="00200154">
        <w:rPr>
          <w:rFonts w:ascii="Arial" w:hAnsi="Arial" w:cs="Arial"/>
        </w:rPr>
        <w:t>meetings;</w:t>
      </w:r>
    </w:p>
    <w:p w14:paraId="09860D09" w14:textId="77777777" w:rsidR="009B7792" w:rsidRPr="00200154" w:rsidRDefault="009B7792" w:rsidP="009B7792">
      <w:pPr>
        <w:tabs>
          <w:tab w:val="left" w:pos="720"/>
          <w:tab w:val="left" w:pos="1440"/>
        </w:tabs>
        <w:ind w:left="1440"/>
        <w:rPr>
          <w:rFonts w:ascii="Arial" w:hAnsi="Arial" w:cs="Arial"/>
        </w:rPr>
      </w:pPr>
    </w:p>
    <w:p w14:paraId="76AED58D" w14:textId="77777777" w:rsidR="009B7792" w:rsidRPr="00200154" w:rsidRDefault="009B7792" w:rsidP="009B7792">
      <w:pPr>
        <w:numPr>
          <w:ilvl w:val="0"/>
          <w:numId w:val="2"/>
        </w:numPr>
        <w:tabs>
          <w:tab w:val="left" w:pos="720"/>
          <w:tab w:val="left" w:pos="1440"/>
        </w:tabs>
        <w:ind w:hanging="731"/>
        <w:rPr>
          <w:rFonts w:ascii="Arial" w:hAnsi="Arial" w:cs="Arial"/>
        </w:rPr>
      </w:pPr>
      <w:r w:rsidRPr="00200154">
        <w:rPr>
          <w:rFonts w:ascii="Arial" w:hAnsi="Arial" w:cs="Arial"/>
        </w:rPr>
        <w:t>ensure that the proceedings are properly conducted according to law and according to the standing orders;</w:t>
      </w:r>
    </w:p>
    <w:p w14:paraId="2C4386C6" w14:textId="77777777" w:rsidR="009B7792" w:rsidRPr="00200154" w:rsidRDefault="009B7792" w:rsidP="009B7792">
      <w:pPr>
        <w:pStyle w:val="ListParagraph"/>
        <w:rPr>
          <w:rFonts w:ascii="Arial" w:hAnsi="Arial" w:cs="Arial"/>
        </w:rPr>
      </w:pPr>
    </w:p>
    <w:p w14:paraId="359619D8" w14:textId="77777777" w:rsidR="009B7792" w:rsidRPr="00200154" w:rsidRDefault="009B7792" w:rsidP="009B7792">
      <w:pPr>
        <w:numPr>
          <w:ilvl w:val="0"/>
          <w:numId w:val="2"/>
        </w:numPr>
        <w:tabs>
          <w:tab w:val="left" w:pos="720"/>
          <w:tab w:val="left" w:pos="1440"/>
        </w:tabs>
        <w:ind w:hanging="731"/>
        <w:rPr>
          <w:rFonts w:ascii="Arial" w:hAnsi="Arial" w:cs="Arial"/>
        </w:rPr>
      </w:pPr>
      <w:r w:rsidRPr="00200154">
        <w:rPr>
          <w:rFonts w:ascii="Arial" w:hAnsi="Arial" w:cs="Arial"/>
        </w:rPr>
        <w:t>ensure that all opinions are given a fair hearing as far as practicable;</w:t>
      </w:r>
    </w:p>
    <w:p w14:paraId="5A6A4AFC" w14:textId="77777777" w:rsidR="009B7792" w:rsidRPr="00200154" w:rsidRDefault="009B7792" w:rsidP="009B7792">
      <w:pPr>
        <w:pStyle w:val="ListParagraph"/>
        <w:rPr>
          <w:rFonts w:ascii="Arial" w:hAnsi="Arial" w:cs="Arial"/>
        </w:rPr>
      </w:pPr>
    </w:p>
    <w:p w14:paraId="3ACB8561" w14:textId="77777777" w:rsidR="009B7792" w:rsidRPr="00200154" w:rsidRDefault="009B7792" w:rsidP="009B7792">
      <w:pPr>
        <w:numPr>
          <w:ilvl w:val="0"/>
          <w:numId w:val="2"/>
        </w:numPr>
        <w:tabs>
          <w:tab w:val="left" w:pos="720"/>
          <w:tab w:val="left" w:pos="1440"/>
        </w:tabs>
        <w:ind w:hanging="731"/>
        <w:rPr>
          <w:rFonts w:ascii="Arial" w:hAnsi="Arial" w:cs="Arial"/>
        </w:rPr>
      </w:pPr>
      <w:r w:rsidRPr="00200154">
        <w:rPr>
          <w:rFonts w:ascii="Arial" w:hAnsi="Arial" w:cs="Arial"/>
        </w:rPr>
        <w:t>ensure that the sense of the meeting is accurately ascertained and recorded;</w:t>
      </w:r>
    </w:p>
    <w:p w14:paraId="2CC8C04B" w14:textId="77777777" w:rsidR="009B7792" w:rsidRPr="00200154" w:rsidRDefault="009B7792" w:rsidP="009B7792">
      <w:pPr>
        <w:tabs>
          <w:tab w:val="left" w:pos="720"/>
          <w:tab w:val="left" w:pos="1440"/>
        </w:tabs>
        <w:ind w:left="1440" w:hanging="731"/>
        <w:rPr>
          <w:rFonts w:ascii="Arial" w:hAnsi="Arial" w:cs="Arial"/>
        </w:rPr>
      </w:pPr>
    </w:p>
    <w:p w14:paraId="2C85BFDC" w14:textId="77777777" w:rsidR="009B7792" w:rsidRPr="00200154" w:rsidRDefault="009B7792" w:rsidP="009B7792">
      <w:pPr>
        <w:numPr>
          <w:ilvl w:val="0"/>
          <w:numId w:val="2"/>
        </w:numPr>
        <w:tabs>
          <w:tab w:val="left" w:pos="720"/>
          <w:tab w:val="left" w:pos="1440"/>
        </w:tabs>
        <w:ind w:hanging="731"/>
        <w:rPr>
          <w:rFonts w:ascii="Arial" w:hAnsi="Arial" w:cs="Arial"/>
        </w:rPr>
      </w:pPr>
      <w:r w:rsidRPr="00200154">
        <w:rPr>
          <w:rFonts w:ascii="Arial" w:hAnsi="Arial" w:cs="Arial"/>
        </w:rPr>
        <w:t>ensure that systems are in place to provide Governors with accurate and timely information of good quality to allow the Governing Body to consider properly all matters before it;</w:t>
      </w:r>
    </w:p>
    <w:p w14:paraId="221E20C2" w14:textId="77777777" w:rsidR="009B7792" w:rsidRPr="00200154" w:rsidRDefault="009B7792" w:rsidP="009B7792">
      <w:pPr>
        <w:tabs>
          <w:tab w:val="left" w:pos="720"/>
          <w:tab w:val="left" w:pos="1440"/>
        </w:tabs>
        <w:ind w:left="1440" w:hanging="731"/>
        <w:rPr>
          <w:rFonts w:ascii="Arial" w:hAnsi="Arial" w:cs="Arial"/>
        </w:rPr>
      </w:pPr>
    </w:p>
    <w:p w14:paraId="78DB710A" w14:textId="68E921E0" w:rsidR="009B7792" w:rsidRPr="00200154" w:rsidRDefault="009B7792" w:rsidP="009B7792">
      <w:pPr>
        <w:numPr>
          <w:ilvl w:val="0"/>
          <w:numId w:val="2"/>
        </w:numPr>
        <w:tabs>
          <w:tab w:val="left" w:pos="720"/>
          <w:tab w:val="left" w:pos="1440"/>
        </w:tabs>
        <w:ind w:hanging="731"/>
        <w:rPr>
          <w:rFonts w:ascii="Arial" w:hAnsi="Arial" w:cs="Arial"/>
        </w:rPr>
      </w:pPr>
      <w:r w:rsidRPr="00200154">
        <w:rPr>
          <w:rFonts w:ascii="Arial" w:hAnsi="Arial" w:cs="Arial"/>
        </w:rPr>
        <w:t xml:space="preserve">ensure adherence to </w:t>
      </w:r>
      <w:r w:rsidR="00C01211">
        <w:rPr>
          <w:rFonts w:ascii="Arial" w:hAnsi="Arial" w:cs="Arial"/>
        </w:rPr>
        <w:t>the</w:t>
      </w:r>
      <w:r w:rsidRPr="00200154">
        <w:rPr>
          <w:rFonts w:ascii="Arial" w:hAnsi="Arial" w:cs="Arial"/>
        </w:rPr>
        <w:t xml:space="preserve"> comply or explain principle </w:t>
      </w:r>
      <w:r w:rsidR="00BD3340">
        <w:rPr>
          <w:rFonts w:ascii="Arial" w:hAnsi="Arial" w:cs="Arial"/>
        </w:rPr>
        <w:t xml:space="preserve">as set out in the CUC Higher Education Code of </w:t>
      </w:r>
      <w:r w:rsidR="00C9427A">
        <w:rPr>
          <w:rFonts w:ascii="Arial" w:hAnsi="Arial" w:cs="Arial"/>
        </w:rPr>
        <w:t>Governance;</w:t>
      </w:r>
    </w:p>
    <w:p w14:paraId="158C802D" w14:textId="77777777" w:rsidR="009B7792" w:rsidRPr="00200154" w:rsidRDefault="009B7792" w:rsidP="009B7792">
      <w:pPr>
        <w:tabs>
          <w:tab w:val="left" w:pos="720"/>
          <w:tab w:val="left" w:pos="1440"/>
        </w:tabs>
        <w:ind w:left="1440" w:hanging="731"/>
        <w:rPr>
          <w:rFonts w:ascii="Arial" w:hAnsi="Arial" w:cs="Arial"/>
        </w:rPr>
      </w:pPr>
    </w:p>
    <w:p w14:paraId="4A1DF56B" w14:textId="7B690AEF" w:rsidR="009B7792" w:rsidRPr="00200154" w:rsidRDefault="009B7792" w:rsidP="009B7792">
      <w:pPr>
        <w:numPr>
          <w:ilvl w:val="0"/>
          <w:numId w:val="2"/>
        </w:numPr>
        <w:tabs>
          <w:tab w:val="left" w:pos="720"/>
          <w:tab w:val="left" w:pos="1440"/>
        </w:tabs>
        <w:ind w:hanging="731"/>
        <w:rPr>
          <w:rFonts w:ascii="Arial" w:hAnsi="Arial" w:cs="Arial"/>
        </w:rPr>
      </w:pPr>
      <w:r w:rsidRPr="00200154">
        <w:rPr>
          <w:rFonts w:ascii="Arial" w:hAnsi="Arial" w:cs="Arial"/>
        </w:rPr>
        <w:t xml:space="preserve">ensure that a </w:t>
      </w:r>
      <w:r w:rsidR="00C01211">
        <w:rPr>
          <w:rFonts w:ascii="Arial" w:hAnsi="Arial" w:cs="Arial"/>
        </w:rPr>
        <w:t>Governing Body</w:t>
      </w:r>
      <w:r w:rsidRPr="00200154">
        <w:rPr>
          <w:rFonts w:ascii="Arial" w:hAnsi="Arial" w:cs="Arial"/>
        </w:rPr>
        <w:t xml:space="preserve"> effectiveness review is performed annually with independent input at least every three years, and that results are acted upon;</w:t>
      </w:r>
    </w:p>
    <w:p w14:paraId="7A5CF71D" w14:textId="77777777" w:rsidR="009B7792" w:rsidRPr="00200154" w:rsidRDefault="009B7792" w:rsidP="009B7792">
      <w:pPr>
        <w:pStyle w:val="ListParagraph"/>
        <w:rPr>
          <w:rFonts w:ascii="Arial" w:hAnsi="Arial" w:cs="Arial"/>
        </w:rPr>
      </w:pPr>
    </w:p>
    <w:p w14:paraId="5B810D4B" w14:textId="250A0DAA" w:rsidR="009B7792" w:rsidRPr="00200154" w:rsidRDefault="009B7792" w:rsidP="009B7792">
      <w:pPr>
        <w:numPr>
          <w:ilvl w:val="0"/>
          <w:numId w:val="2"/>
        </w:numPr>
        <w:tabs>
          <w:tab w:val="left" w:pos="720"/>
          <w:tab w:val="left" w:pos="1440"/>
        </w:tabs>
        <w:ind w:hanging="731"/>
        <w:rPr>
          <w:rFonts w:ascii="Arial" w:hAnsi="Arial" w:cs="Arial"/>
        </w:rPr>
      </w:pPr>
      <w:r w:rsidRPr="00200154">
        <w:rPr>
          <w:rFonts w:ascii="Arial" w:hAnsi="Arial" w:cs="Arial"/>
        </w:rPr>
        <w:t xml:space="preserve">appraise Governing Body members’ performance annually and report thereon to the Department for </w:t>
      </w:r>
      <w:r w:rsidR="009E0C2A">
        <w:rPr>
          <w:rFonts w:ascii="Arial" w:hAnsi="Arial" w:cs="Arial"/>
        </w:rPr>
        <w:t>the Economy</w:t>
      </w:r>
      <w:r w:rsidRPr="00200154">
        <w:rPr>
          <w:rFonts w:ascii="Arial" w:hAnsi="Arial" w:cs="Arial"/>
        </w:rPr>
        <w:t xml:space="preserve">; </w:t>
      </w:r>
      <w:r w:rsidR="00145F5F">
        <w:rPr>
          <w:rFonts w:ascii="Arial" w:hAnsi="Arial" w:cs="Arial"/>
        </w:rPr>
        <w:t>and</w:t>
      </w:r>
    </w:p>
    <w:p w14:paraId="00E7D688" w14:textId="77777777" w:rsidR="009B7792" w:rsidRPr="00200154" w:rsidRDefault="009B7792" w:rsidP="009B7792">
      <w:pPr>
        <w:pStyle w:val="ListParagraph"/>
        <w:rPr>
          <w:rFonts w:ascii="Arial" w:hAnsi="Arial" w:cs="Arial"/>
        </w:rPr>
      </w:pPr>
    </w:p>
    <w:p w14:paraId="414CD115" w14:textId="4F066281" w:rsidR="004140BC" w:rsidRPr="00145F5F" w:rsidRDefault="009B7792" w:rsidP="00145F5F">
      <w:pPr>
        <w:numPr>
          <w:ilvl w:val="0"/>
          <w:numId w:val="2"/>
        </w:numPr>
        <w:tabs>
          <w:tab w:val="left" w:pos="720"/>
          <w:tab w:val="left" w:pos="1440"/>
        </w:tabs>
        <w:ind w:hanging="731"/>
        <w:rPr>
          <w:rFonts w:ascii="Arial" w:hAnsi="Arial" w:cs="Arial"/>
        </w:rPr>
      </w:pPr>
      <w:r w:rsidRPr="00200154">
        <w:rPr>
          <w:rFonts w:ascii="Arial" w:hAnsi="Arial" w:cs="Arial"/>
        </w:rPr>
        <w:t>sign the Annual Financial Statements of the College</w:t>
      </w:r>
      <w:r w:rsidR="00BD3340">
        <w:rPr>
          <w:rFonts w:ascii="Arial" w:hAnsi="Arial" w:cs="Arial"/>
        </w:rPr>
        <w:t xml:space="preserve"> </w:t>
      </w:r>
      <w:r w:rsidR="000A3BC7">
        <w:rPr>
          <w:rFonts w:ascii="Arial" w:hAnsi="Arial" w:cs="Arial"/>
        </w:rPr>
        <w:t>and</w:t>
      </w:r>
      <w:r w:rsidR="00BD3340">
        <w:rPr>
          <w:rFonts w:ascii="Arial" w:hAnsi="Arial" w:cs="Arial"/>
        </w:rPr>
        <w:t xml:space="preserve"> the Annual Report and Governance Statement</w:t>
      </w:r>
      <w:r w:rsidR="00145F5F">
        <w:rPr>
          <w:rFonts w:ascii="Arial" w:hAnsi="Arial" w:cs="Arial"/>
        </w:rPr>
        <w:t>.</w:t>
      </w:r>
    </w:p>
    <w:p w14:paraId="591DE28A" w14:textId="2577AE5E" w:rsidR="009B7792" w:rsidRPr="00200154" w:rsidRDefault="009B7792" w:rsidP="00145F5F">
      <w:pPr>
        <w:tabs>
          <w:tab w:val="left" w:pos="720"/>
          <w:tab w:val="left" w:pos="1440"/>
        </w:tabs>
        <w:ind w:left="1440"/>
        <w:rPr>
          <w:rFonts w:ascii="Arial" w:hAnsi="Arial" w:cs="Arial"/>
        </w:rPr>
      </w:pPr>
    </w:p>
    <w:p w14:paraId="6A88BEBE" w14:textId="77777777" w:rsidR="009B7792" w:rsidRPr="00200154" w:rsidRDefault="009B7792" w:rsidP="009B7792">
      <w:pPr>
        <w:tabs>
          <w:tab w:val="left" w:pos="720"/>
          <w:tab w:val="left" w:pos="1440"/>
        </w:tabs>
        <w:rPr>
          <w:rFonts w:ascii="Arial" w:eastAsiaTheme="minorHAnsi" w:hAnsi="Arial" w:cs="Arial"/>
          <w:lang w:val="en-GB"/>
        </w:rPr>
      </w:pPr>
    </w:p>
    <w:p w14:paraId="1B0A78EF" w14:textId="1D775E7B" w:rsidR="009B7792" w:rsidRPr="00200154" w:rsidRDefault="002F1D0D" w:rsidP="009B7792">
      <w:pPr>
        <w:tabs>
          <w:tab w:val="left" w:pos="720"/>
          <w:tab w:val="left" w:pos="1440"/>
        </w:tabs>
        <w:ind w:hanging="731"/>
        <w:rPr>
          <w:rFonts w:ascii="Arial" w:hAnsi="Arial" w:cs="Arial"/>
          <w:b/>
        </w:rPr>
      </w:pPr>
      <w:r>
        <w:rPr>
          <w:rFonts w:ascii="Arial" w:hAnsi="Arial" w:cs="Arial"/>
        </w:rPr>
        <w:tab/>
      </w:r>
      <w:r>
        <w:rPr>
          <w:rFonts w:ascii="Arial" w:hAnsi="Arial" w:cs="Arial"/>
        </w:rPr>
        <w:tab/>
      </w:r>
      <w:r w:rsidR="009B7792" w:rsidRPr="00200154">
        <w:rPr>
          <w:rFonts w:ascii="Arial" w:hAnsi="Arial" w:cs="Arial"/>
          <w:b/>
        </w:rPr>
        <w:t>Conduct of the Governing Body</w:t>
      </w:r>
    </w:p>
    <w:p w14:paraId="7BCE309A" w14:textId="77777777" w:rsidR="009B7792" w:rsidRPr="00200154" w:rsidRDefault="009B7792" w:rsidP="009B7792">
      <w:pPr>
        <w:tabs>
          <w:tab w:val="left" w:pos="720"/>
          <w:tab w:val="left" w:pos="1440"/>
        </w:tabs>
        <w:ind w:hanging="731"/>
        <w:rPr>
          <w:rFonts w:ascii="Arial" w:hAnsi="Arial" w:cs="Arial"/>
          <w:b/>
        </w:rPr>
      </w:pPr>
    </w:p>
    <w:p w14:paraId="302B8499" w14:textId="5D5CCC60" w:rsidR="007F09A6" w:rsidRPr="00200154" w:rsidRDefault="00702F60" w:rsidP="00B60878">
      <w:pPr>
        <w:ind w:left="709" w:hanging="709"/>
        <w:rPr>
          <w:rFonts w:ascii="Arial" w:hAnsi="Arial" w:cs="Arial"/>
        </w:rPr>
      </w:pPr>
      <w:r w:rsidRPr="00200154">
        <w:rPr>
          <w:rFonts w:ascii="Arial" w:hAnsi="Arial" w:cs="Arial"/>
        </w:rPr>
        <w:t>7</w:t>
      </w:r>
      <w:r w:rsidR="009B7792" w:rsidRPr="00200154">
        <w:rPr>
          <w:rFonts w:ascii="Arial" w:hAnsi="Arial" w:cs="Arial"/>
        </w:rPr>
        <w:t>.</w:t>
      </w:r>
      <w:r w:rsidR="00145F5F">
        <w:rPr>
          <w:rFonts w:ascii="Arial" w:hAnsi="Arial" w:cs="Arial"/>
        </w:rPr>
        <w:t>7</w:t>
      </w:r>
      <w:r w:rsidR="009B7792" w:rsidRPr="00200154">
        <w:rPr>
          <w:rFonts w:ascii="Arial" w:hAnsi="Arial" w:cs="Arial"/>
        </w:rPr>
        <w:tab/>
        <w:t xml:space="preserve">All Members of the Governing Body will subscribe to the Nolan Principles of Public Life and will abide by the Code of Conduct adopted by the Governing Body. </w:t>
      </w:r>
      <w:r w:rsidR="00A30EA6" w:rsidRPr="00200154">
        <w:rPr>
          <w:rFonts w:ascii="Arial" w:hAnsi="Arial" w:cs="Arial"/>
        </w:rPr>
        <w:t xml:space="preserve"> </w:t>
      </w:r>
    </w:p>
    <w:p w14:paraId="108AB6C7" w14:textId="77777777" w:rsidR="007F09A6" w:rsidRPr="00200154" w:rsidRDefault="007F09A6" w:rsidP="00B60878">
      <w:pPr>
        <w:ind w:left="709" w:hanging="709"/>
        <w:rPr>
          <w:rFonts w:ascii="Arial" w:hAnsi="Arial" w:cs="Arial"/>
        </w:rPr>
      </w:pPr>
    </w:p>
    <w:p w14:paraId="3492B7ED" w14:textId="20AD1B0D" w:rsidR="00155B75" w:rsidRPr="00200154" w:rsidRDefault="00702F60" w:rsidP="00155B75">
      <w:pPr>
        <w:ind w:left="709" w:hanging="709"/>
        <w:rPr>
          <w:rFonts w:ascii="Arial" w:hAnsi="Arial" w:cs="Arial"/>
        </w:rPr>
      </w:pPr>
      <w:r w:rsidRPr="00200154">
        <w:rPr>
          <w:rFonts w:ascii="Arial" w:hAnsi="Arial" w:cs="Arial"/>
        </w:rPr>
        <w:t>7</w:t>
      </w:r>
      <w:r w:rsidR="007F09A6" w:rsidRPr="00200154">
        <w:rPr>
          <w:rFonts w:ascii="Arial" w:hAnsi="Arial" w:cs="Arial"/>
        </w:rPr>
        <w:t>.</w:t>
      </w:r>
      <w:r w:rsidR="00145F5F">
        <w:rPr>
          <w:rFonts w:ascii="Arial" w:hAnsi="Arial" w:cs="Arial"/>
        </w:rPr>
        <w:t>8</w:t>
      </w:r>
      <w:r w:rsidR="007F09A6" w:rsidRPr="00200154">
        <w:rPr>
          <w:rFonts w:ascii="Arial" w:hAnsi="Arial" w:cs="Arial"/>
        </w:rPr>
        <w:tab/>
      </w:r>
      <w:r w:rsidR="00B60878" w:rsidRPr="00200154">
        <w:rPr>
          <w:rFonts w:ascii="Arial" w:hAnsi="Arial" w:cs="Arial"/>
        </w:rPr>
        <w:t xml:space="preserve">All members of the Governing Body </w:t>
      </w:r>
      <w:r w:rsidR="00155B75" w:rsidRPr="00200154">
        <w:rPr>
          <w:rFonts w:ascii="Arial" w:hAnsi="Arial" w:cs="Arial"/>
        </w:rPr>
        <w:t xml:space="preserve">have equal status and </w:t>
      </w:r>
      <w:r w:rsidR="00B60878" w:rsidRPr="00200154">
        <w:rPr>
          <w:rFonts w:ascii="Arial" w:hAnsi="Arial" w:cs="Arial"/>
        </w:rPr>
        <w:t xml:space="preserve">shall exercise their responsibilities in the interests of the </w:t>
      </w:r>
      <w:r w:rsidR="00DC6172">
        <w:rPr>
          <w:rFonts w:ascii="Arial" w:hAnsi="Arial" w:cs="Arial"/>
        </w:rPr>
        <w:t xml:space="preserve">University </w:t>
      </w:r>
      <w:r w:rsidR="00B60878" w:rsidRPr="00200154">
        <w:rPr>
          <w:rFonts w:ascii="Arial" w:hAnsi="Arial" w:cs="Arial"/>
        </w:rPr>
        <w:t xml:space="preserve">College and will accept collective responsibility for the decisions reached by the Governing Body.  Members may not act as if delegated by the </w:t>
      </w:r>
      <w:r w:rsidR="00155B75" w:rsidRPr="00200154">
        <w:rPr>
          <w:rFonts w:ascii="Arial" w:hAnsi="Arial" w:cs="Arial"/>
        </w:rPr>
        <w:t>group</w:t>
      </w:r>
      <w:r w:rsidR="00B60878" w:rsidRPr="00200154">
        <w:rPr>
          <w:rFonts w:ascii="Arial" w:hAnsi="Arial" w:cs="Arial"/>
        </w:rPr>
        <w:t xml:space="preserve"> they represent, and may not be bound in any way by mandates given to them by others.  </w:t>
      </w:r>
      <w:r w:rsidR="00C117B0" w:rsidRPr="00200154">
        <w:rPr>
          <w:rFonts w:ascii="Arial" w:hAnsi="Arial" w:cs="Arial"/>
        </w:rPr>
        <w:t xml:space="preserve">This includes </w:t>
      </w:r>
      <w:r w:rsidR="00BC7AA4">
        <w:rPr>
          <w:rFonts w:ascii="Arial" w:hAnsi="Arial" w:cs="Arial"/>
        </w:rPr>
        <w:lastRenderedPageBreak/>
        <w:t>S</w:t>
      </w:r>
      <w:r w:rsidR="00C117B0" w:rsidRPr="00200154">
        <w:rPr>
          <w:rFonts w:ascii="Arial" w:hAnsi="Arial" w:cs="Arial"/>
        </w:rPr>
        <w:t xml:space="preserve">taff and </w:t>
      </w:r>
      <w:r w:rsidR="00BC7AA4">
        <w:rPr>
          <w:rFonts w:ascii="Arial" w:hAnsi="Arial" w:cs="Arial"/>
        </w:rPr>
        <w:t>S</w:t>
      </w:r>
      <w:r w:rsidR="007F09A6" w:rsidRPr="00200154">
        <w:rPr>
          <w:rFonts w:ascii="Arial" w:hAnsi="Arial" w:cs="Arial"/>
        </w:rPr>
        <w:t xml:space="preserve">tudent Governors who bring to the table a knowledge and expertise which arises from their position in the </w:t>
      </w:r>
      <w:r w:rsidR="00DC6172">
        <w:rPr>
          <w:rFonts w:ascii="Arial" w:hAnsi="Arial" w:cs="Arial"/>
        </w:rPr>
        <w:t xml:space="preserve">University </w:t>
      </w:r>
      <w:r w:rsidR="007F09A6" w:rsidRPr="00200154">
        <w:rPr>
          <w:rFonts w:ascii="Arial" w:hAnsi="Arial" w:cs="Arial"/>
        </w:rPr>
        <w:t>College</w:t>
      </w:r>
      <w:r w:rsidR="00155B75" w:rsidRPr="00200154">
        <w:rPr>
          <w:rFonts w:ascii="Arial" w:hAnsi="Arial" w:cs="Arial"/>
        </w:rPr>
        <w:t xml:space="preserve"> but do not represent but rather are representative of their constituencies.  In order to fulfil their role effectively, </w:t>
      </w:r>
      <w:r w:rsidR="00BC7AA4">
        <w:rPr>
          <w:rFonts w:ascii="Arial" w:hAnsi="Arial" w:cs="Arial"/>
        </w:rPr>
        <w:t>S</w:t>
      </w:r>
      <w:r w:rsidR="00C117B0" w:rsidRPr="00200154">
        <w:rPr>
          <w:rFonts w:ascii="Arial" w:hAnsi="Arial" w:cs="Arial"/>
        </w:rPr>
        <w:t xml:space="preserve">taff and </w:t>
      </w:r>
      <w:r w:rsidR="00BC7AA4">
        <w:rPr>
          <w:rFonts w:ascii="Arial" w:hAnsi="Arial" w:cs="Arial"/>
        </w:rPr>
        <w:t>S</w:t>
      </w:r>
      <w:r w:rsidR="00C117B0" w:rsidRPr="00200154">
        <w:rPr>
          <w:rFonts w:ascii="Arial" w:hAnsi="Arial" w:cs="Arial"/>
        </w:rPr>
        <w:t>tudent G</w:t>
      </w:r>
      <w:r w:rsidR="00155B75" w:rsidRPr="00200154">
        <w:rPr>
          <w:rFonts w:ascii="Arial" w:hAnsi="Arial" w:cs="Arial"/>
        </w:rPr>
        <w:t>overnors will communicate with their consti</w:t>
      </w:r>
      <w:r w:rsidR="00C117B0" w:rsidRPr="00200154">
        <w:rPr>
          <w:rFonts w:ascii="Arial" w:hAnsi="Arial" w:cs="Arial"/>
        </w:rPr>
        <w:t>tuents, both informing them of Governing B</w:t>
      </w:r>
      <w:r w:rsidR="00155B75" w:rsidRPr="00200154">
        <w:rPr>
          <w:rFonts w:ascii="Arial" w:hAnsi="Arial" w:cs="Arial"/>
        </w:rPr>
        <w:t>ody issues and also seeking their views on key policy questions and reporting back without infringing confidentiality.  Making unrealistic commitments as to what might be achieved through obtaining and conveying such information to the Governing Body will be avoided.</w:t>
      </w:r>
    </w:p>
    <w:p w14:paraId="7BA6CB72" w14:textId="77777777" w:rsidR="007F09A6" w:rsidRPr="00200154" w:rsidRDefault="007F09A6" w:rsidP="00B60878">
      <w:pPr>
        <w:ind w:left="709" w:hanging="709"/>
        <w:rPr>
          <w:rFonts w:ascii="Arial" w:hAnsi="Arial" w:cs="Arial"/>
        </w:rPr>
      </w:pPr>
    </w:p>
    <w:p w14:paraId="48D7D823" w14:textId="644E446B" w:rsidR="009B7792" w:rsidRPr="00200154" w:rsidRDefault="00702F60" w:rsidP="00B60878">
      <w:pPr>
        <w:ind w:left="709" w:hanging="709"/>
        <w:rPr>
          <w:rFonts w:ascii="Arial" w:hAnsi="Arial" w:cs="Arial"/>
        </w:rPr>
      </w:pPr>
      <w:r w:rsidRPr="00200154">
        <w:rPr>
          <w:rFonts w:ascii="Arial" w:hAnsi="Arial" w:cs="Arial"/>
        </w:rPr>
        <w:t>7</w:t>
      </w:r>
      <w:r w:rsidR="00155B75" w:rsidRPr="00200154">
        <w:rPr>
          <w:rFonts w:ascii="Arial" w:hAnsi="Arial" w:cs="Arial"/>
        </w:rPr>
        <w:t>.</w:t>
      </w:r>
      <w:r w:rsidR="00145F5F">
        <w:rPr>
          <w:rFonts w:ascii="Arial" w:hAnsi="Arial" w:cs="Arial"/>
        </w:rPr>
        <w:t>9</w:t>
      </w:r>
      <w:r w:rsidR="00155B75" w:rsidRPr="00200154">
        <w:rPr>
          <w:rFonts w:ascii="Arial" w:hAnsi="Arial" w:cs="Arial"/>
        </w:rPr>
        <w:tab/>
      </w:r>
      <w:r w:rsidR="00B60878" w:rsidRPr="00200154">
        <w:rPr>
          <w:rFonts w:ascii="Arial" w:hAnsi="Arial" w:cs="Arial"/>
        </w:rPr>
        <w:t xml:space="preserve">While not applicable to the </w:t>
      </w:r>
      <w:r w:rsidR="00B20812" w:rsidRPr="00200154">
        <w:rPr>
          <w:rFonts w:ascii="Arial" w:hAnsi="Arial" w:cs="Arial"/>
        </w:rPr>
        <w:t xml:space="preserve">Staff and Student Members of the Governing Body who have specific roles within the </w:t>
      </w:r>
      <w:r w:rsidR="00DC6172">
        <w:rPr>
          <w:rFonts w:ascii="Arial" w:hAnsi="Arial" w:cs="Arial"/>
        </w:rPr>
        <w:t xml:space="preserve">University </w:t>
      </w:r>
      <w:r w:rsidR="00B20812" w:rsidRPr="00200154">
        <w:rPr>
          <w:rFonts w:ascii="Arial" w:hAnsi="Arial" w:cs="Arial"/>
        </w:rPr>
        <w:t xml:space="preserve">College, </w:t>
      </w:r>
      <w:r w:rsidR="00B60878" w:rsidRPr="00200154">
        <w:rPr>
          <w:rFonts w:ascii="Arial" w:hAnsi="Arial" w:cs="Arial"/>
        </w:rPr>
        <w:t xml:space="preserve">Non-Executive Members will avoid becoming involved in the day-to-day management of the </w:t>
      </w:r>
      <w:r w:rsidR="00DC6172">
        <w:rPr>
          <w:rFonts w:ascii="Arial" w:hAnsi="Arial" w:cs="Arial"/>
        </w:rPr>
        <w:t xml:space="preserve">University </w:t>
      </w:r>
      <w:r w:rsidR="00B60878" w:rsidRPr="00200154">
        <w:rPr>
          <w:rFonts w:ascii="Arial" w:hAnsi="Arial" w:cs="Arial"/>
        </w:rPr>
        <w:t>College.</w:t>
      </w:r>
    </w:p>
    <w:p w14:paraId="1B8B9D25" w14:textId="77777777" w:rsidR="007F09A6" w:rsidRPr="00200154" w:rsidRDefault="009B7792" w:rsidP="00155B75">
      <w:pPr>
        <w:rPr>
          <w:rFonts w:ascii="Arial" w:hAnsi="Arial" w:cs="Arial"/>
        </w:rPr>
      </w:pPr>
      <w:r w:rsidRPr="00200154">
        <w:rPr>
          <w:rFonts w:ascii="Arial" w:hAnsi="Arial" w:cs="Arial"/>
        </w:rPr>
        <w:tab/>
      </w:r>
    </w:p>
    <w:p w14:paraId="000D69A4" w14:textId="28927A8F" w:rsidR="00DC10F3" w:rsidRPr="00200154" w:rsidRDefault="00702F60" w:rsidP="00DC10F3">
      <w:pPr>
        <w:tabs>
          <w:tab w:val="left" w:pos="720"/>
        </w:tabs>
        <w:ind w:left="709" w:hanging="709"/>
        <w:rPr>
          <w:rFonts w:ascii="Arial" w:hAnsi="Arial" w:cs="Arial"/>
        </w:rPr>
      </w:pPr>
      <w:r w:rsidRPr="00200154">
        <w:rPr>
          <w:rFonts w:ascii="Arial" w:hAnsi="Arial" w:cs="Arial"/>
        </w:rPr>
        <w:t>7</w:t>
      </w:r>
      <w:r w:rsidR="00DC10F3" w:rsidRPr="00200154">
        <w:rPr>
          <w:rFonts w:ascii="Arial" w:hAnsi="Arial" w:cs="Arial"/>
        </w:rPr>
        <w:t>.</w:t>
      </w:r>
      <w:r w:rsidR="00C47E73">
        <w:rPr>
          <w:rFonts w:ascii="Arial" w:hAnsi="Arial" w:cs="Arial"/>
        </w:rPr>
        <w:t>10</w:t>
      </w:r>
      <w:r w:rsidR="00DC10F3" w:rsidRPr="00200154">
        <w:rPr>
          <w:rFonts w:ascii="Arial" w:hAnsi="Arial" w:cs="Arial"/>
        </w:rPr>
        <w:tab/>
        <w:t>In addition to the responsibilities that members of the Governing Body have with regard to meetings of the Governing Body and its Committees, opportunities exist for participation in the life of the University College.  It is considered beneficial for members of the Governing Body to be able to engage with staff and students in a range of different contexts.  Such engagement can lead to a broader and deeper understanding of the workings of the Institution.  It is not expected that members of the Governing Body will be able to accept all the invitations that they may receive, but they are encouraged to do so whenever possible.  The University College will compensate members of the Governing Body for travel and subsistence in such cases.  Governing Body members can expect to be invited to certain University College ceremonies</w:t>
      </w:r>
      <w:r w:rsidR="00C47E73">
        <w:rPr>
          <w:rFonts w:ascii="Arial" w:hAnsi="Arial" w:cs="Arial"/>
        </w:rPr>
        <w:t>, including</w:t>
      </w:r>
      <w:r w:rsidR="00DC10F3" w:rsidRPr="00200154">
        <w:rPr>
          <w:rFonts w:ascii="Arial" w:hAnsi="Arial" w:cs="Arial"/>
        </w:rPr>
        <w:t xml:space="preserve"> the Graduation ceremonies.  </w:t>
      </w:r>
    </w:p>
    <w:p w14:paraId="507BB6DF" w14:textId="7C41DF65" w:rsidR="003F401D" w:rsidRDefault="009B7792" w:rsidP="002F1D0D">
      <w:pPr>
        <w:tabs>
          <w:tab w:val="left" w:pos="720"/>
        </w:tabs>
        <w:ind w:left="709" w:hanging="709"/>
        <w:rPr>
          <w:rFonts w:ascii="Arial" w:hAnsi="Arial" w:cs="Arial"/>
        </w:rPr>
      </w:pPr>
      <w:r w:rsidRPr="00200154">
        <w:rPr>
          <w:rFonts w:ascii="Arial" w:hAnsi="Arial" w:cs="Arial"/>
        </w:rPr>
        <w:tab/>
      </w:r>
    </w:p>
    <w:p w14:paraId="25DB23F6" w14:textId="77777777" w:rsidR="00702F60" w:rsidRPr="00200154" w:rsidRDefault="00702F60" w:rsidP="00DC10F3">
      <w:pPr>
        <w:tabs>
          <w:tab w:val="left" w:pos="720"/>
        </w:tabs>
        <w:ind w:left="709" w:hanging="709"/>
        <w:rPr>
          <w:rFonts w:ascii="Arial" w:hAnsi="Arial" w:cs="Arial"/>
        </w:rPr>
      </w:pPr>
    </w:p>
    <w:p w14:paraId="7E495FFE" w14:textId="4706DC6F" w:rsidR="009B7792" w:rsidRPr="00200154" w:rsidRDefault="009B7792" w:rsidP="00DC10F3">
      <w:pPr>
        <w:tabs>
          <w:tab w:val="left" w:pos="720"/>
        </w:tabs>
        <w:ind w:left="709" w:hanging="709"/>
        <w:rPr>
          <w:rFonts w:ascii="Arial" w:hAnsi="Arial" w:cs="Arial"/>
          <w:b/>
        </w:rPr>
      </w:pPr>
      <w:r w:rsidRPr="00200154">
        <w:rPr>
          <w:rFonts w:ascii="Arial" w:hAnsi="Arial" w:cs="Arial"/>
        </w:rPr>
        <w:tab/>
      </w:r>
      <w:r w:rsidR="005F51B3" w:rsidRPr="00200154">
        <w:rPr>
          <w:rFonts w:ascii="Arial" w:hAnsi="Arial" w:cs="Arial"/>
        </w:rPr>
        <w:tab/>
      </w:r>
      <w:r w:rsidRPr="00200154">
        <w:rPr>
          <w:rFonts w:ascii="Arial" w:hAnsi="Arial" w:cs="Arial"/>
          <w:b/>
        </w:rPr>
        <w:t>Role of the Principal</w:t>
      </w:r>
    </w:p>
    <w:p w14:paraId="5FF4A070" w14:textId="77777777" w:rsidR="009B7792" w:rsidRPr="00200154" w:rsidRDefault="009B7792" w:rsidP="009B7792">
      <w:pPr>
        <w:tabs>
          <w:tab w:val="left" w:pos="720"/>
        </w:tabs>
        <w:ind w:left="1440" w:hanging="1440"/>
        <w:rPr>
          <w:rFonts w:ascii="Arial" w:hAnsi="Arial" w:cs="Arial"/>
          <w:b/>
        </w:rPr>
      </w:pPr>
    </w:p>
    <w:p w14:paraId="46BBCA9E" w14:textId="1D405E39" w:rsidR="009B7792" w:rsidRPr="00200154" w:rsidRDefault="00702F60" w:rsidP="009B7792">
      <w:pPr>
        <w:tabs>
          <w:tab w:val="left" w:pos="720"/>
        </w:tabs>
        <w:ind w:left="720" w:hanging="720"/>
        <w:rPr>
          <w:rFonts w:ascii="Arial" w:hAnsi="Arial" w:cs="Arial"/>
        </w:rPr>
      </w:pPr>
      <w:r w:rsidRPr="00200154">
        <w:rPr>
          <w:rFonts w:ascii="Arial" w:hAnsi="Arial" w:cs="Arial"/>
        </w:rPr>
        <w:t>7</w:t>
      </w:r>
      <w:r w:rsidR="009B7792" w:rsidRPr="00200154">
        <w:rPr>
          <w:rFonts w:ascii="Arial" w:hAnsi="Arial" w:cs="Arial"/>
        </w:rPr>
        <w:t>.</w:t>
      </w:r>
      <w:r w:rsidRPr="00200154">
        <w:rPr>
          <w:rFonts w:ascii="Arial" w:hAnsi="Arial" w:cs="Arial"/>
        </w:rPr>
        <w:t>1</w:t>
      </w:r>
      <w:r w:rsidR="00C47E73">
        <w:rPr>
          <w:rFonts w:ascii="Arial" w:hAnsi="Arial" w:cs="Arial"/>
        </w:rPr>
        <w:t>1</w:t>
      </w:r>
      <w:r w:rsidR="009B7792" w:rsidRPr="00200154">
        <w:rPr>
          <w:rFonts w:ascii="Arial" w:hAnsi="Arial" w:cs="Arial"/>
        </w:rPr>
        <w:tab/>
        <w:t xml:space="preserve">Subject to the Governing Body having overall responsibility, the Principal has responsibility for: </w:t>
      </w:r>
    </w:p>
    <w:p w14:paraId="2D58F8C0" w14:textId="77777777" w:rsidR="009B7792" w:rsidRPr="00200154" w:rsidRDefault="009B7792" w:rsidP="009B7792">
      <w:pPr>
        <w:pStyle w:val="Default"/>
        <w:rPr>
          <w:rFonts w:ascii="Arial" w:hAnsi="Arial" w:cs="Arial"/>
          <w:color w:val="auto"/>
        </w:rPr>
      </w:pPr>
    </w:p>
    <w:p w14:paraId="494BA010" w14:textId="77777777" w:rsidR="009B7792" w:rsidRPr="00200154" w:rsidRDefault="009B7792" w:rsidP="00364E1E">
      <w:pPr>
        <w:pStyle w:val="Default"/>
        <w:numPr>
          <w:ilvl w:val="0"/>
          <w:numId w:val="9"/>
        </w:numPr>
        <w:rPr>
          <w:rFonts w:ascii="Arial" w:hAnsi="Arial" w:cs="Arial"/>
          <w:color w:val="auto"/>
        </w:rPr>
      </w:pPr>
      <w:r w:rsidRPr="00200154">
        <w:rPr>
          <w:rFonts w:ascii="Arial" w:hAnsi="Arial" w:cs="Arial"/>
          <w:color w:val="auto"/>
        </w:rPr>
        <w:t xml:space="preserve">making proposals to the Governing Body about the educational nature and mission of the College and for ensuring that the decisions of the Governing Body in this and all other regards are implemented; </w:t>
      </w:r>
    </w:p>
    <w:p w14:paraId="75485622" w14:textId="77777777" w:rsidR="009B7792" w:rsidRPr="00200154" w:rsidRDefault="009B7792" w:rsidP="009B7792">
      <w:pPr>
        <w:pStyle w:val="Default"/>
        <w:ind w:left="1429"/>
        <w:rPr>
          <w:rFonts w:ascii="Arial" w:hAnsi="Arial" w:cs="Arial"/>
          <w:color w:val="auto"/>
        </w:rPr>
      </w:pPr>
    </w:p>
    <w:p w14:paraId="731D4BC3" w14:textId="77777777" w:rsidR="009B7792" w:rsidRPr="00200154" w:rsidRDefault="009B7792" w:rsidP="00364E1E">
      <w:pPr>
        <w:pStyle w:val="Default"/>
        <w:numPr>
          <w:ilvl w:val="0"/>
          <w:numId w:val="9"/>
        </w:numPr>
        <w:rPr>
          <w:rFonts w:ascii="Arial" w:hAnsi="Arial" w:cs="Arial"/>
          <w:color w:val="auto"/>
        </w:rPr>
      </w:pPr>
      <w:r w:rsidRPr="00200154">
        <w:rPr>
          <w:rFonts w:ascii="Arial" w:hAnsi="Arial" w:cs="Arial"/>
          <w:color w:val="auto"/>
        </w:rPr>
        <w:t xml:space="preserve"> the day-to-day organisation, direction and management of the College and leadership of staff; </w:t>
      </w:r>
    </w:p>
    <w:p w14:paraId="45F069F5" w14:textId="77777777" w:rsidR="009B7792" w:rsidRPr="00200154" w:rsidRDefault="009B7792" w:rsidP="009B7792">
      <w:pPr>
        <w:pStyle w:val="ListParagraph"/>
        <w:rPr>
          <w:rFonts w:ascii="Arial" w:hAnsi="Arial" w:cs="Arial"/>
        </w:rPr>
      </w:pPr>
    </w:p>
    <w:p w14:paraId="331DA80F" w14:textId="77777777" w:rsidR="009B7792" w:rsidRPr="00200154" w:rsidRDefault="009B7792" w:rsidP="00364E1E">
      <w:pPr>
        <w:pStyle w:val="Default"/>
        <w:numPr>
          <w:ilvl w:val="0"/>
          <w:numId w:val="9"/>
        </w:numPr>
        <w:rPr>
          <w:rFonts w:ascii="Arial" w:hAnsi="Arial" w:cs="Arial"/>
          <w:color w:val="auto"/>
        </w:rPr>
      </w:pPr>
      <w:r w:rsidRPr="00200154">
        <w:rPr>
          <w:rFonts w:ascii="Arial" w:hAnsi="Arial" w:cs="Arial"/>
          <w:color w:val="auto"/>
        </w:rPr>
        <w:t xml:space="preserve">the quality and performance of the College especially with regard to academic provision; </w:t>
      </w:r>
    </w:p>
    <w:p w14:paraId="13C508F1" w14:textId="77777777" w:rsidR="009B7792" w:rsidRPr="00200154" w:rsidRDefault="009B7792" w:rsidP="009B7792">
      <w:pPr>
        <w:pStyle w:val="ListParagraph"/>
        <w:rPr>
          <w:rFonts w:ascii="Arial" w:hAnsi="Arial" w:cs="Arial"/>
        </w:rPr>
      </w:pPr>
    </w:p>
    <w:p w14:paraId="08F4AF97" w14:textId="77777777" w:rsidR="009B7792" w:rsidRPr="00200154" w:rsidRDefault="009B7792" w:rsidP="00364E1E">
      <w:pPr>
        <w:pStyle w:val="Default"/>
        <w:numPr>
          <w:ilvl w:val="0"/>
          <w:numId w:val="9"/>
        </w:numPr>
        <w:rPr>
          <w:rFonts w:ascii="Arial" w:hAnsi="Arial" w:cs="Arial"/>
          <w:color w:val="auto"/>
        </w:rPr>
      </w:pPr>
      <w:r w:rsidRPr="00200154">
        <w:rPr>
          <w:rFonts w:ascii="Arial" w:hAnsi="Arial" w:cs="Arial"/>
          <w:color w:val="auto"/>
        </w:rPr>
        <w:t xml:space="preserve">the arrangements for the admission, assessment and examination of students; </w:t>
      </w:r>
    </w:p>
    <w:p w14:paraId="2E00E383" w14:textId="77777777" w:rsidR="009B7792" w:rsidRPr="00200154" w:rsidRDefault="009B7792" w:rsidP="009B7792">
      <w:pPr>
        <w:pStyle w:val="ListParagraph"/>
        <w:rPr>
          <w:rFonts w:ascii="Arial" w:hAnsi="Arial" w:cs="Arial"/>
        </w:rPr>
      </w:pPr>
    </w:p>
    <w:p w14:paraId="7324E025" w14:textId="77777777" w:rsidR="009B7792" w:rsidRPr="00200154" w:rsidRDefault="009B7792" w:rsidP="00364E1E">
      <w:pPr>
        <w:pStyle w:val="Default"/>
        <w:numPr>
          <w:ilvl w:val="0"/>
          <w:numId w:val="9"/>
        </w:numPr>
        <w:rPr>
          <w:rFonts w:ascii="Arial" w:hAnsi="Arial" w:cs="Arial"/>
          <w:color w:val="auto"/>
        </w:rPr>
      </w:pPr>
      <w:r w:rsidRPr="00200154">
        <w:rPr>
          <w:rFonts w:ascii="Arial" w:hAnsi="Arial" w:cs="Arial"/>
          <w:color w:val="auto"/>
        </w:rPr>
        <w:t xml:space="preserve">the development of the curriculum and programmes of staff development; </w:t>
      </w:r>
    </w:p>
    <w:p w14:paraId="68B7D730" w14:textId="77777777" w:rsidR="009B7792" w:rsidRPr="00200154" w:rsidRDefault="009B7792" w:rsidP="009B7792">
      <w:pPr>
        <w:pStyle w:val="ListParagraph"/>
        <w:rPr>
          <w:rFonts w:ascii="Arial" w:hAnsi="Arial" w:cs="Arial"/>
        </w:rPr>
      </w:pPr>
    </w:p>
    <w:p w14:paraId="6FC72E11" w14:textId="77777777" w:rsidR="009B7792" w:rsidRPr="00200154" w:rsidRDefault="009B7792" w:rsidP="00364E1E">
      <w:pPr>
        <w:pStyle w:val="Default"/>
        <w:numPr>
          <w:ilvl w:val="0"/>
          <w:numId w:val="9"/>
        </w:numPr>
        <w:rPr>
          <w:rFonts w:ascii="Arial" w:hAnsi="Arial" w:cs="Arial"/>
          <w:color w:val="auto"/>
        </w:rPr>
      </w:pPr>
      <w:r w:rsidRPr="00200154">
        <w:rPr>
          <w:rFonts w:ascii="Arial" w:hAnsi="Arial" w:cs="Arial"/>
          <w:color w:val="auto"/>
        </w:rPr>
        <w:lastRenderedPageBreak/>
        <w:t xml:space="preserve">the arrangements as necessary for the appointment, appraisal, suspension and dismissal of staff, other than senior staff, within the framework set by the Governing Body and the terms set out in the Articles of Government; </w:t>
      </w:r>
    </w:p>
    <w:p w14:paraId="473F3604" w14:textId="77777777" w:rsidR="009B7792" w:rsidRPr="00200154" w:rsidRDefault="009B7792" w:rsidP="009B7792">
      <w:pPr>
        <w:pStyle w:val="ListParagraph"/>
        <w:rPr>
          <w:rFonts w:ascii="Arial" w:hAnsi="Arial" w:cs="Arial"/>
        </w:rPr>
      </w:pPr>
    </w:p>
    <w:p w14:paraId="5F080A66" w14:textId="16747992" w:rsidR="009B7792" w:rsidRPr="00200154" w:rsidRDefault="009B7792" w:rsidP="00364E1E">
      <w:pPr>
        <w:pStyle w:val="Default"/>
        <w:numPr>
          <w:ilvl w:val="0"/>
          <w:numId w:val="9"/>
        </w:numPr>
        <w:rPr>
          <w:rFonts w:ascii="Arial" w:hAnsi="Arial" w:cs="Arial"/>
          <w:color w:val="auto"/>
        </w:rPr>
      </w:pPr>
      <w:r w:rsidRPr="00200154">
        <w:rPr>
          <w:rFonts w:ascii="Arial" w:hAnsi="Arial" w:cs="Arial"/>
          <w:color w:val="auto"/>
        </w:rPr>
        <w:t xml:space="preserve">the preparation of annual estimates of income and expenditure, for consideration and approval by the Governing </w:t>
      </w:r>
      <w:r w:rsidR="00FF43CF">
        <w:rPr>
          <w:rFonts w:ascii="Arial" w:hAnsi="Arial" w:cs="Arial"/>
          <w:color w:val="auto"/>
        </w:rPr>
        <w:t>B</w:t>
      </w:r>
      <w:r w:rsidRPr="00200154">
        <w:rPr>
          <w:rFonts w:ascii="Arial" w:hAnsi="Arial" w:cs="Arial"/>
          <w:color w:val="auto"/>
        </w:rPr>
        <w:t>ody, and for the overall management of the budget and other resources within the estimates approved by the Governing Body;</w:t>
      </w:r>
    </w:p>
    <w:p w14:paraId="5283C7D1" w14:textId="77777777" w:rsidR="00A30EA6" w:rsidRPr="00200154" w:rsidRDefault="00A30EA6" w:rsidP="00A30EA6">
      <w:pPr>
        <w:pStyle w:val="Default"/>
        <w:ind w:left="1429"/>
        <w:rPr>
          <w:rFonts w:ascii="Arial" w:hAnsi="Arial" w:cs="Arial"/>
          <w:color w:val="auto"/>
        </w:rPr>
      </w:pPr>
    </w:p>
    <w:p w14:paraId="249571D2" w14:textId="198D4ABC" w:rsidR="001A794E" w:rsidRPr="00200154" w:rsidRDefault="001A794E" w:rsidP="00364E1E">
      <w:pPr>
        <w:pStyle w:val="Default"/>
        <w:numPr>
          <w:ilvl w:val="0"/>
          <w:numId w:val="9"/>
        </w:numPr>
        <w:rPr>
          <w:rFonts w:ascii="Arial" w:hAnsi="Arial" w:cs="Arial"/>
          <w:color w:val="auto"/>
        </w:rPr>
      </w:pPr>
      <w:r w:rsidRPr="00200154">
        <w:rPr>
          <w:rFonts w:ascii="Arial" w:hAnsi="Arial" w:cs="Arial"/>
          <w:color w:val="auto"/>
        </w:rPr>
        <w:t xml:space="preserve">the maintenance of proper accounts and records subject to any guidance and instruction from the Department for </w:t>
      </w:r>
      <w:r w:rsidR="00A30EA6" w:rsidRPr="00200154">
        <w:rPr>
          <w:rFonts w:ascii="Arial" w:hAnsi="Arial" w:cs="Arial"/>
          <w:color w:val="auto"/>
        </w:rPr>
        <w:t>the Economy</w:t>
      </w:r>
      <w:r w:rsidRPr="00200154">
        <w:rPr>
          <w:rFonts w:ascii="Arial" w:hAnsi="Arial" w:cs="Arial"/>
          <w:color w:val="auto"/>
        </w:rPr>
        <w:t xml:space="preserve"> or requirements of statutory authorities, and the making available such data as may be required to the Governing Body, the Department for </w:t>
      </w:r>
      <w:r w:rsidR="00A30EA6" w:rsidRPr="00200154">
        <w:rPr>
          <w:rFonts w:ascii="Arial" w:hAnsi="Arial" w:cs="Arial"/>
          <w:color w:val="auto"/>
        </w:rPr>
        <w:t>the Economy</w:t>
      </w:r>
      <w:r w:rsidRPr="00200154">
        <w:rPr>
          <w:rFonts w:ascii="Arial" w:hAnsi="Arial" w:cs="Arial"/>
          <w:color w:val="auto"/>
        </w:rPr>
        <w:t xml:space="preserve"> or other appropriate statutory body; </w:t>
      </w:r>
    </w:p>
    <w:p w14:paraId="143C576A" w14:textId="77777777" w:rsidR="002C7214" w:rsidRPr="00200154" w:rsidRDefault="002C7214" w:rsidP="002C7214">
      <w:pPr>
        <w:pStyle w:val="Default"/>
        <w:ind w:left="1429"/>
        <w:rPr>
          <w:rFonts w:ascii="Arial" w:hAnsi="Arial" w:cs="Arial"/>
          <w:color w:val="auto"/>
        </w:rPr>
      </w:pPr>
    </w:p>
    <w:p w14:paraId="69F233FA" w14:textId="57F3B658" w:rsidR="001A794E" w:rsidRPr="00200154" w:rsidRDefault="001A794E" w:rsidP="00364E1E">
      <w:pPr>
        <w:pStyle w:val="Default"/>
        <w:numPr>
          <w:ilvl w:val="0"/>
          <w:numId w:val="9"/>
        </w:numPr>
        <w:rPr>
          <w:rFonts w:ascii="Arial" w:hAnsi="Arial" w:cs="Arial"/>
          <w:color w:val="auto"/>
        </w:rPr>
      </w:pPr>
      <w:r w:rsidRPr="00200154">
        <w:rPr>
          <w:rFonts w:ascii="Arial" w:hAnsi="Arial" w:cs="Arial"/>
          <w:color w:val="auto"/>
        </w:rPr>
        <w:t>the maintenance of student discipline and, within procedures provided for within the Articles</w:t>
      </w:r>
      <w:r w:rsidR="00A30EA6" w:rsidRPr="00200154">
        <w:rPr>
          <w:rFonts w:ascii="Arial" w:hAnsi="Arial" w:cs="Arial"/>
          <w:color w:val="auto"/>
        </w:rPr>
        <w:t xml:space="preserve"> of Government</w:t>
      </w:r>
      <w:r w:rsidRPr="00200154">
        <w:rPr>
          <w:rFonts w:ascii="Arial" w:hAnsi="Arial" w:cs="Arial"/>
          <w:color w:val="auto"/>
        </w:rPr>
        <w:t>, for the suspension and/or expulsion of students; and such other duties as may be delegated by the Governing Body</w:t>
      </w:r>
      <w:r w:rsidR="00E7093A">
        <w:rPr>
          <w:rFonts w:ascii="Arial" w:hAnsi="Arial" w:cs="Arial"/>
          <w:color w:val="auto"/>
        </w:rPr>
        <w:t>.</w:t>
      </w:r>
      <w:r w:rsidRPr="00200154">
        <w:rPr>
          <w:rFonts w:ascii="Arial" w:hAnsi="Arial" w:cs="Arial"/>
          <w:color w:val="auto"/>
        </w:rPr>
        <w:t xml:space="preserve"> </w:t>
      </w:r>
    </w:p>
    <w:p w14:paraId="28210FEA" w14:textId="77777777" w:rsidR="000A3BC7" w:rsidRPr="00200154" w:rsidRDefault="000A3BC7" w:rsidP="001A794E">
      <w:pPr>
        <w:pStyle w:val="ListParagraph"/>
        <w:rPr>
          <w:rFonts w:ascii="Arial" w:hAnsi="Arial" w:cs="Arial"/>
        </w:rPr>
      </w:pPr>
    </w:p>
    <w:p w14:paraId="51CD98A2" w14:textId="0D37BB56" w:rsidR="009B7792" w:rsidRPr="00200154" w:rsidRDefault="00702F60" w:rsidP="009B7792">
      <w:pPr>
        <w:tabs>
          <w:tab w:val="left" w:pos="720"/>
        </w:tabs>
        <w:ind w:left="1440" w:hanging="1440"/>
        <w:rPr>
          <w:rFonts w:ascii="Arial" w:hAnsi="Arial" w:cs="Arial"/>
        </w:rPr>
      </w:pPr>
      <w:r w:rsidRPr="00200154">
        <w:rPr>
          <w:rFonts w:ascii="Arial" w:hAnsi="Arial" w:cs="Arial"/>
        </w:rPr>
        <w:t>7</w:t>
      </w:r>
      <w:r w:rsidR="009B7792" w:rsidRPr="00200154">
        <w:rPr>
          <w:rFonts w:ascii="Arial" w:hAnsi="Arial" w:cs="Arial"/>
        </w:rPr>
        <w:t>.</w:t>
      </w:r>
      <w:r w:rsidR="00155B75" w:rsidRPr="00200154">
        <w:rPr>
          <w:rFonts w:ascii="Arial" w:hAnsi="Arial" w:cs="Arial"/>
        </w:rPr>
        <w:t>1</w:t>
      </w:r>
      <w:r w:rsidR="00C47E73">
        <w:rPr>
          <w:rFonts w:ascii="Arial" w:hAnsi="Arial" w:cs="Arial"/>
        </w:rPr>
        <w:t>2</w:t>
      </w:r>
      <w:r w:rsidR="009B7792" w:rsidRPr="00200154">
        <w:rPr>
          <w:rFonts w:ascii="Arial" w:hAnsi="Arial" w:cs="Arial"/>
        </w:rPr>
        <w:tab/>
        <w:t>The Principal will also:</w:t>
      </w:r>
    </w:p>
    <w:p w14:paraId="57655731" w14:textId="77777777" w:rsidR="009B7792" w:rsidRPr="00200154" w:rsidRDefault="009B7792" w:rsidP="009B7792">
      <w:pPr>
        <w:tabs>
          <w:tab w:val="left" w:pos="720"/>
          <w:tab w:val="left" w:pos="1440"/>
        </w:tabs>
        <w:rPr>
          <w:rFonts w:ascii="Arial" w:hAnsi="Arial" w:cs="Arial"/>
        </w:rPr>
      </w:pPr>
    </w:p>
    <w:p w14:paraId="65CED28F" w14:textId="2D3863B5" w:rsidR="009B7792" w:rsidRPr="00200154" w:rsidRDefault="009B7792" w:rsidP="009B7792">
      <w:pPr>
        <w:numPr>
          <w:ilvl w:val="0"/>
          <w:numId w:val="2"/>
        </w:numPr>
        <w:tabs>
          <w:tab w:val="left" w:pos="720"/>
        </w:tabs>
        <w:ind w:hanging="731"/>
        <w:rPr>
          <w:rFonts w:ascii="Arial" w:hAnsi="Arial" w:cs="Arial"/>
        </w:rPr>
      </w:pPr>
      <w:r w:rsidRPr="00200154">
        <w:rPr>
          <w:rFonts w:ascii="Arial" w:hAnsi="Arial" w:cs="Arial"/>
        </w:rPr>
        <w:t>provide Secretariat services</w:t>
      </w:r>
      <w:r w:rsidR="00EF456A">
        <w:rPr>
          <w:rStyle w:val="FootnoteReference"/>
          <w:rFonts w:ascii="Arial" w:hAnsi="Arial" w:cs="Arial"/>
        </w:rPr>
        <w:footnoteReference w:id="2"/>
      </w:r>
      <w:r w:rsidRPr="00200154">
        <w:rPr>
          <w:rFonts w:ascii="Arial" w:hAnsi="Arial" w:cs="Arial"/>
        </w:rPr>
        <w:t xml:space="preserve"> to the Governing Body and its Sub-Committees;</w:t>
      </w:r>
    </w:p>
    <w:p w14:paraId="4A709708" w14:textId="77777777" w:rsidR="009B7792" w:rsidRPr="00200154" w:rsidRDefault="009B7792" w:rsidP="009B7792">
      <w:pPr>
        <w:tabs>
          <w:tab w:val="left" w:pos="720"/>
        </w:tabs>
        <w:ind w:left="1440" w:hanging="731"/>
        <w:rPr>
          <w:rFonts w:ascii="Arial" w:hAnsi="Arial" w:cs="Arial"/>
        </w:rPr>
      </w:pPr>
    </w:p>
    <w:p w14:paraId="5C5EFB00" w14:textId="7B8E34D2" w:rsidR="009B7792" w:rsidRPr="00200154" w:rsidRDefault="009B7792" w:rsidP="009B7792">
      <w:pPr>
        <w:numPr>
          <w:ilvl w:val="0"/>
          <w:numId w:val="2"/>
        </w:numPr>
        <w:tabs>
          <w:tab w:val="left" w:pos="720"/>
        </w:tabs>
        <w:ind w:hanging="731"/>
        <w:rPr>
          <w:rFonts w:ascii="Arial" w:hAnsi="Arial" w:cs="Arial"/>
        </w:rPr>
      </w:pPr>
      <w:r w:rsidRPr="00200154">
        <w:rPr>
          <w:rFonts w:ascii="Arial" w:hAnsi="Arial" w:cs="Arial"/>
        </w:rPr>
        <w:t xml:space="preserve">provide relevant reports as required by the Governing </w:t>
      </w:r>
      <w:r w:rsidR="009E0C2A">
        <w:rPr>
          <w:rFonts w:ascii="Arial" w:hAnsi="Arial" w:cs="Arial"/>
        </w:rPr>
        <w:t>B</w:t>
      </w:r>
      <w:r w:rsidRPr="00200154">
        <w:rPr>
          <w:rFonts w:ascii="Arial" w:hAnsi="Arial" w:cs="Arial"/>
        </w:rPr>
        <w:t>ody to meet its Terms of Reference;</w:t>
      </w:r>
    </w:p>
    <w:p w14:paraId="42D01AD2" w14:textId="77777777" w:rsidR="009B7792" w:rsidRPr="00200154" w:rsidRDefault="009B7792" w:rsidP="009B7792">
      <w:pPr>
        <w:tabs>
          <w:tab w:val="left" w:pos="720"/>
        </w:tabs>
        <w:ind w:left="1440" w:hanging="731"/>
        <w:rPr>
          <w:rFonts w:ascii="Arial" w:hAnsi="Arial" w:cs="Arial"/>
        </w:rPr>
      </w:pPr>
    </w:p>
    <w:p w14:paraId="44A1D2BD" w14:textId="2D7C8EB9" w:rsidR="009B7792" w:rsidRPr="00200154" w:rsidRDefault="009B7792" w:rsidP="009B7792">
      <w:pPr>
        <w:numPr>
          <w:ilvl w:val="0"/>
          <w:numId w:val="2"/>
        </w:numPr>
        <w:tabs>
          <w:tab w:val="left" w:pos="720"/>
        </w:tabs>
        <w:ind w:hanging="731"/>
        <w:rPr>
          <w:rFonts w:ascii="Arial" w:hAnsi="Arial" w:cs="Arial"/>
        </w:rPr>
      </w:pPr>
      <w:r w:rsidRPr="00200154">
        <w:rPr>
          <w:rFonts w:ascii="Arial" w:hAnsi="Arial" w:cs="Arial"/>
        </w:rPr>
        <w:t xml:space="preserve">notify the Governing Body of any matters that threaten the regularity, propriety or value-for-money with which the </w:t>
      </w:r>
      <w:r w:rsidR="00DC6172">
        <w:rPr>
          <w:rFonts w:ascii="Arial" w:hAnsi="Arial" w:cs="Arial"/>
        </w:rPr>
        <w:t xml:space="preserve">University </w:t>
      </w:r>
      <w:r w:rsidRPr="00200154">
        <w:rPr>
          <w:rFonts w:ascii="Arial" w:hAnsi="Arial" w:cs="Arial"/>
        </w:rPr>
        <w:t>College carries out its business; and</w:t>
      </w:r>
    </w:p>
    <w:p w14:paraId="0F1E7E72" w14:textId="77777777" w:rsidR="009B7792" w:rsidRPr="00200154" w:rsidRDefault="009B7792" w:rsidP="009B7792">
      <w:pPr>
        <w:tabs>
          <w:tab w:val="left" w:pos="720"/>
        </w:tabs>
        <w:ind w:left="1440" w:hanging="731"/>
        <w:rPr>
          <w:rFonts w:ascii="Arial" w:hAnsi="Arial" w:cs="Arial"/>
        </w:rPr>
      </w:pPr>
    </w:p>
    <w:p w14:paraId="1FE59077" w14:textId="088BC0C8" w:rsidR="009B7792" w:rsidRPr="00200154" w:rsidRDefault="009B7792" w:rsidP="009B7792">
      <w:pPr>
        <w:numPr>
          <w:ilvl w:val="0"/>
          <w:numId w:val="2"/>
        </w:numPr>
        <w:tabs>
          <w:tab w:val="left" w:pos="720"/>
        </w:tabs>
        <w:ind w:hanging="731"/>
        <w:rPr>
          <w:rFonts w:ascii="Arial" w:hAnsi="Arial" w:cs="Arial"/>
        </w:rPr>
      </w:pPr>
      <w:r w:rsidRPr="00200154">
        <w:rPr>
          <w:rFonts w:ascii="Arial" w:hAnsi="Arial" w:cs="Arial"/>
        </w:rPr>
        <w:t xml:space="preserve">notify the Governing Body of any significant issues which may impact on the </w:t>
      </w:r>
      <w:r w:rsidR="00DC6172">
        <w:rPr>
          <w:rFonts w:ascii="Arial" w:hAnsi="Arial" w:cs="Arial"/>
        </w:rPr>
        <w:t xml:space="preserve">University </w:t>
      </w:r>
      <w:r w:rsidRPr="00200154">
        <w:rPr>
          <w:rFonts w:ascii="Arial" w:hAnsi="Arial" w:cs="Arial"/>
        </w:rPr>
        <w:t>College’s leadership, medium-term capability and significant risks to delivery of policy and strategies, along with mitigating actions taken.</w:t>
      </w:r>
    </w:p>
    <w:p w14:paraId="4E226361" w14:textId="77777777" w:rsidR="00B60878" w:rsidRPr="00200154" w:rsidRDefault="00B60878" w:rsidP="00D430D6">
      <w:pPr>
        <w:spacing w:after="160" w:line="259" w:lineRule="auto"/>
        <w:rPr>
          <w:rFonts w:ascii="Arial" w:hAnsi="Arial" w:cs="Arial"/>
          <w:b/>
        </w:rPr>
      </w:pPr>
    </w:p>
    <w:p w14:paraId="7772C197" w14:textId="1A99F00E" w:rsidR="009B7792" w:rsidRPr="00200154" w:rsidRDefault="009B7792" w:rsidP="009B7792">
      <w:pPr>
        <w:ind w:left="1418" w:hanging="709"/>
        <w:rPr>
          <w:rFonts w:ascii="Arial" w:hAnsi="Arial" w:cs="Arial"/>
          <w:b/>
        </w:rPr>
      </w:pPr>
      <w:r w:rsidRPr="00200154">
        <w:rPr>
          <w:rFonts w:ascii="Arial" w:hAnsi="Arial" w:cs="Arial"/>
          <w:b/>
        </w:rPr>
        <w:t>Role of the Secretar</w:t>
      </w:r>
      <w:r w:rsidR="000762D9" w:rsidRPr="00200154">
        <w:rPr>
          <w:rFonts w:ascii="Arial" w:hAnsi="Arial" w:cs="Arial"/>
          <w:b/>
        </w:rPr>
        <w:t>y to the Governing Body</w:t>
      </w:r>
    </w:p>
    <w:p w14:paraId="0879BA51" w14:textId="77777777" w:rsidR="009B7792" w:rsidRPr="00200154" w:rsidRDefault="009B7792" w:rsidP="009B7792">
      <w:pPr>
        <w:rPr>
          <w:rFonts w:ascii="Arial" w:hAnsi="Arial" w:cs="Arial"/>
          <w:b/>
        </w:rPr>
      </w:pPr>
    </w:p>
    <w:p w14:paraId="63337164" w14:textId="368FD209" w:rsidR="000762D9" w:rsidRPr="00200154" w:rsidRDefault="00702F60" w:rsidP="00D430D6">
      <w:pPr>
        <w:ind w:left="709" w:hanging="709"/>
        <w:rPr>
          <w:rFonts w:ascii="Arial" w:hAnsi="Arial" w:cs="Arial"/>
        </w:rPr>
      </w:pPr>
      <w:r w:rsidRPr="00200154">
        <w:rPr>
          <w:rFonts w:ascii="Arial" w:hAnsi="Arial" w:cs="Arial"/>
        </w:rPr>
        <w:t>7</w:t>
      </w:r>
      <w:r w:rsidR="009B7792" w:rsidRPr="00200154">
        <w:rPr>
          <w:rFonts w:ascii="Arial" w:hAnsi="Arial" w:cs="Arial"/>
        </w:rPr>
        <w:t>.</w:t>
      </w:r>
      <w:r w:rsidR="00155B75" w:rsidRPr="00200154">
        <w:rPr>
          <w:rFonts w:ascii="Arial" w:hAnsi="Arial" w:cs="Arial"/>
        </w:rPr>
        <w:t>1</w:t>
      </w:r>
      <w:r w:rsidR="00C47E73">
        <w:rPr>
          <w:rFonts w:ascii="Arial" w:hAnsi="Arial" w:cs="Arial"/>
        </w:rPr>
        <w:t>3</w:t>
      </w:r>
      <w:r w:rsidR="009B7792" w:rsidRPr="00200154">
        <w:rPr>
          <w:rFonts w:ascii="Arial" w:hAnsi="Arial" w:cs="Arial"/>
        </w:rPr>
        <w:tab/>
        <w:t xml:space="preserve">The Secretary </w:t>
      </w:r>
      <w:r w:rsidR="00834804" w:rsidRPr="00200154">
        <w:rPr>
          <w:rFonts w:ascii="Arial" w:hAnsi="Arial" w:cs="Arial"/>
        </w:rPr>
        <w:t>is appointed by the Governing Body after consultation with the Principal and HR and Remuneration Committee.</w:t>
      </w:r>
      <w:r w:rsidR="009E0C2A">
        <w:rPr>
          <w:rFonts w:ascii="Arial" w:hAnsi="Arial" w:cs="Arial"/>
        </w:rPr>
        <w:t xml:space="preserve">  </w:t>
      </w:r>
      <w:r w:rsidR="007316BD" w:rsidRPr="00200154">
        <w:rPr>
          <w:rFonts w:ascii="Arial" w:hAnsi="Arial" w:cs="Arial"/>
        </w:rPr>
        <w:t xml:space="preserve">The Secretary is responsible for providing the secretarial services for </w:t>
      </w:r>
      <w:r w:rsidR="000762D9" w:rsidRPr="00200154">
        <w:rPr>
          <w:rFonts w:ascii="Arial" w:hAnsi="Arial" w:cs="Arial"/>
        </w:rPr>
        <w:t>the Governing Body and its Committees</w:t>
      </w:r>
      <w:r w:rsidR="007316BD" w:rsidRPr="00200154">
        <w:rPr>
          <w:rFonts w:ascii="Arial" w:hAnsi="Arial" w:cs="Arial"/>
        </w:rPr>
        <w:t xml:space="preserve">, under the direction of the </w:t>
      </w:r>
      <w:r w:rsidR="009E0C2A">
        <w:rPr>
          <w:rFonts w:ascii="Arial" w:hAnsi="Arial" w:cs="Arial"/>
        </w:rPr>
        <w:t xml:space="preserve">Chair and the </w:t>
      </w:r>
      <w:r w:rsidR="007316BD" w:rsidRPr="00200154">
        <w:rPr>
          <w:rFonts w:ascii="Arial" w:hAnsi="Arial" w:cs="Arial"/>
        </w:rPr>
        <w:t>Principal</w:t>
      </w:r>
      <w:r w:rsidR="000762D9" w:rsidRPr="00200154">
        <w:rPr>
          <w:rFonts w:ascii="Arial" w:hAnsi="Arial" w:cs="Arial"/>
        </w:rPr>
        <w:t>.</w:t>
      </w:r>
      <w:r w:rsidR="007316BD" w:rsidRPr="00200154">
        <w:rPr>
          <w:rFonts w:ascii="Arial" w:hAnsi="Arial" w:cs="Arial"/>
        </w:rPr>
        <w:t xml:space="preserve"> </w:t>
      </w:r>
      <w:r w:rsidR="009E0C2A">
        <w:rPr>
          <w:rFonts w:ascii="Arial" w:hAnsi="Arial" w:cs="Arial"/>
        </w:rPr>
        <w:t xml:space="preserve"> </w:t>
      </w:r>
      <w:r w:rsidR="007316BD" w:rsidRPr="00200154">
        <w:rPr>
          <w:rFonts w:ascii="Arial" w:hAnsi="Arial" w:cs="Arial"/>
        </w:rPr>
        <w:t xml:space="preserve">The Secretary has a key role to play in the operation and conduct of the </w:t>
      </w:r>
      <w:r w:rsidR="000762D9" w:rsidRPr="00200154">
        <w:rPr>
          <w:rFonts w:ascii="Arial" w:hAnsi="Arial" w:cs="Arial"/>
        </w:rPr>
        <w:t>Governing Body</w:t>
      </w:r>
      <w:r w:rsidR="007316BD" w:rsidRPr="00200154">
        <w:rPr>
          <w:rFonts w:ascii="Arial" w:hAnsi="Arial" w:cs="Arial"/>
        </w:rPr>
        <w:t xml:space="preserve"> and ensuring that appropriate procedures are followed. </w:t>
      </w:r>
    </w:p>
    <w:p w14:paraId="450F1FE9" w14:textId="77777777" w:rsidR="000762D9" w:rsidRPr="00200154" w:rsidRDefault="000762D9" w:rsidP="000762D9">
      <w:pPr>
        <w:ind w:left="709"/>
        <w:rPr>
          <w:rFonts w:ascii="Arial" w:hAnsi="Arial" w:cs="Arial"/>
        </w:rPr>
      </w:pPr>
    </w:p>
    <w:p w14:paraId="39522774" w14:textId="1DDB27AF" w:rsidR="000762D9" w:rsidRPr="00200154" w:rsidRDefault="007316BD" w:rsidP="000762D9">
      <w:pPr>
        <w:ind w:left="709"/>
        <w:rPr>
          <w:rFonts w:ascii="Arial" w:hAnsi="Arial" w:cs="Arial"/>
        </w:rPr>
      </w:pPr>
      <w:r w:rsidRPr="00200154">
        <w:rPr>
          <w:rFonts w:ascii="Arial" w:hAnsi="Arial" w:cs="Arial"/>
        </w:rPr>
        <w:lastRenderedPageBreak/>
        <w:t xml:space="preserve">The Secretary must exercise care in maintaining a separation of his/her administrative functions with the </w:t>
      </w:r>
      <w:r w:rsidR="00B20812" w:rsidRPr="00200154">
        <w:rPr>
          <w:rFonts w:ascii="Arial" w:hAnsi="Arial" w:cs="Arial"/>
        </w:rPr>
        <w:t>Governing Bo</w:t>
      </w:r>
      <w:r w:rsidR="000762D9" w:rsidRPr="00200154">
        <w:rPr>
          <w:rFonts w:ascii="Arial" w:hAnsi="Arial" w:cs="Arial"/>
        </w:rPr>
        <w:t>dy</w:t>
      </w:r>
      <w:r w:rsidRPr="00200154">
        <w:rPr>
          <w:rFonts w:ascii="Arial" w:hAnsi="Arial" w:cs="Arial"/>
        </w:rPr>
        <w:t xml:space="preserve"> responsibilities. </w:t>
      </w:r>
      <w:r w:rsidR="00B20812" w:rsidRPr="00200154">
        <w:rPr>
          <w:rFonts w:ascii="Arial" w:hAnsi="Arial" w:cs="Arial"/>
        </w:rPr>
        <w:t xml:space="preserve"> </w:t>
      </w:r>
      <w:r w:rsidRPr="00200154">
        <w:rPr>
          <w:rFonts w:ascii="Arial" w:hAnsi="Arial" w:cs="Arial"/>
        </w:rPr>
        <w:t>Irrespective of any other duties that the</w:t>
      </w:r>
      <w:r w:rsidR="000762D9" w:rsidRPr="00200154">
        <w:rPr>
          <w:rFonts w:ascii="Arial" w:hAnsi="Arial" w:cs="Arial"/>
        </w:rPr>
        <w:t xml:space="preserve"> Secretary may have within the I</w:t>
      </w:r>
      <w:r w:rsidRPr="00200154">
        <w:rPr>
          <w:rFonts w:ascii="Arial" w:hAnsi="Arial" w:cs="Arial"/>
        </w:rPr>
        <w:t xml:space="preserve">nstitution, when dealing with </w:t>
      </w:r>
      <w:r w:rsidR="000762D9" w:rsidRPr="00200154">
        <w:rPr>
          <w:rFonts w:ascii="Arial" w:hAnsi="Arial" w:cs="Arial"/>
        </w:rPr>
        <w:t>Governing Body</w:t>
      </w:r>
      <w:r w:rsidRPr="00200154">
        <w:rPr>
          <w:rFonts w:ascii="Arial" w:hAnsi="Arial" w:cs="Arial"/>
        </w:rPr>
        <w:t xml:space="preserve"> business the Secretary will act on the instructions of the </w:t>
      </w:r>
      <w:r w:rsidR="000762D9" w:rsidRPr="00200154">
        <w:rPr>
          <w:rFonts w:ascii="Arial" w:hAnsi="Arial" w:cs="Arial"/>
        </w:rPr>
        <w:t xml:space="preserve">Governing Body </w:t>
      </w:r>
      <w:r w:rsidRPr="00200154">
        <w:rPr>
          <w:rFonts w:ascii="Arial" w:hAnsi="Arial" w:cs="Arial"/>
        </w:rPr>
        <w:t xml:space="preserve">itself. </w:t>
      </w:r>
      <w:r w:rsidR="00B20812" w:rsidRPr="00200154">
        <w:rPr>
          <w:rFonts w:ascii="Arial" w:hAnsi="Arial" w:cs="Arial"/>
        </w:rPr>
        <w:t xml:space="preserve"> </w:t>
      </w:r>
      <w:r w:rsidRPr="00200154">
        <w:rPr>
          <w:rFonts w:ascii="Arial" w:hAnsi="Arial" w:cs="Arial"/>
        </w:rPr>
        <w:t xml:space="preserve">The Secretary </w:t>
      </w:r>
      <w:r w:rsidR="000762D9" w:rsidRPr="00200154">
        <w:rPr>
          <w:rFonts w:ascii="Arial" w:hAnsi="Arial" w:cs="Arial"/>
        </w:rPr>
        <w:t xml:space="preserve">will </w:t>
      </w:r>
      <w:r w:rsidRPr="00200154">
        <w:rPr>
          <w:rFonts w:ascii="Arial" w:hAnsi="Arial" w:cs="Arial"/>
        </w:rPr>
        <w:t xml:space="preserve">therefore have a direct reporting link to the Chair of </w:t>
      </w:r>
      <w:r w:rsidR="000762D9" w:rsidRPr="00200154">
        <w:rPr>
          <w:rFonts w:ascii="Arial" w:hAnsi="Arial" w:cs="Arial"/>
        </w:rPr>
        <w:t>the Governing Body</w:t>
      </w:r>
      <w:r w:rsidRPr="00200154">
        <w:rPr>
          <w:rFonts w:ascii="Arial" w:hAnsi="Arial" w:cs="Arial"/>
        </w:rPr>
        <w:t xml:space="preserve"> for the conduct of </w:t>
      </w:r>
      <w:r w:rsidR="000762D9" w:rsidRPr="00200154">
        <w:rPr>
          <w:rFonts w:ascii="Arial" w:hAnsi="Arial" w:cs="Arial"/>
        </w:rPr>
        <w:t>Governing B</w:t>
      </w:r>
      <w:r w:rsidRPr="00200154">
        <w:rPr>
          <w:rFonts w:ascii="Arial" w:hAnsi="Arial" w:cs="Arial"/>
        </w:rPr>
        <w:t xml:space="preserve">ody business. </w:t>
      </w:r>
    </w:p>
    <w:p w14:paraId="3307BF2F" w14:textId="77777777" w:rsidR="000762D9" w:rsidRPr="00200154" w:rsidRDefault="000762D9" w:rsidP="000762D9">
      <w:pPr>
        <w:ind w:left="709"/>
        <w:rPr>
          <w:rFonts w:ascii="Arial" w:hAnsi="Arial" w:cs="Arial"/>
        </w:rPr>
      </w:pPr>
    </w:p>
    <w:p w14:paraId="0B4ECA30" w14:textId="77777777" w:rsidR="000762D9" w:rsidRPr="00200154" w:rsidRDefault="007316BD" w:rsidP="000762D9">
      <w:pPr>
        <w:ind w:left="709"/>
        <w:rPr>
          <w:rFonts w:ascii="Arial" w:hAnsi="Arial" w:cs="Arial"/>
        </w:rPr>
      </w:pPr>
      <w:r w:rsidRPr="00200154">
        <w:rPr>
          <w:rFonts w:ascii="Arial" w:hAnsi="Arial" w:cs="Arial"/>
        </w:rPr>
        <w:t xml:space="preserve">The Chair and members of the </w:t>
      </w:r>
      <w:r w:rsidR="000762D9" w:rsidRPr="00200154">
        <w:rPr>
          <w:rFonts w:ascii="Arial" w:hAnsi="Arial" w:cs="Arial"/>
        </w:rPr>
        <w:t>Governing Body</w:t>
      </w:r>
      <w:r w:rsidRPr="00200154">
        <w:rPr>
          <w:rFonts w:ascii="Arial" w:hAnsi="Arial" w:cs="Arial"/>
        </w:rPr>
        <w:t xml:space="preserve"> should look to the Secretary for guidance about their responsibilities under the </w:t>
      </w:r>
      <w:r w:rsidR="000762D9" w:rsidRPr="00200154">
        <w:rPr>
          <w:rFonts w:ascii="Arial" w:hAnsi="Arial" w:cs="Arial"/>
        </w:rPr>
        <w:t>Instrument and Articles of Government,</w:t>
      </w:r>
      <w:r w:rsidRPr="00200154">
        <w:rPr>
          <w:rFonts w:ascii="Arial" w:hAnsi="Arial" w:cs="Arial"/>
        </w:rPr>
        <w:t xml:space="preserve"> including legislation and the requirements of the </w:t>
      </w:r>
      <w:r w:rsidR="000762D9" w:rsidRPr="00200154">
        <w:rPr>
          <w:rFonts w:ascii="Arial" w:hAnsi="Arial" w:cs="Arial"/>
        </w:rPr>
        <w:t>Department for the Economy</w:t>
      </w:r>
      <w:r w:rsidRPr="00200154">
        <w:rPr>
          <w:rFonts w:ascii="Arial" w:hAnsi="Arial" w:cs="Arial"/>
        </w:rPr>
        <w:t xml:space="preserve">, and on how these responsibilities should be discharged. </w:t>
      </w:r>
    </w:p>
    <w:p w14:paraId="279F2C6A" w14:textId="77777777" w:rsidR="000762D9" w:rsidRPr="00200154" w:rsidRDefault="000762D9" w:rsidP="000762D9">
      <w:pPr>
        <w:ind w:left="709"/>
        <w:rPr>
          <w:rFonts w:ascii="Arial" w:hAnsi="Arial" w:cs="Arial"/>
        </w:rPr>
      </w:pPr>
    </w:p>
    <w:p w14:paraId="6C41F79B" w14:textId="77777777" w:rsidR="000762D9" w:rsidRPr="00200154" w:rsidRDefault="007316BD" w:rsidP="000762D9">
      <w:pPr>
        <w:ind w:left="709"/>
        <w:rPr>
          <w:rFonts w:ascii="Arial" w:hAnsi="Arial" w:cs="Arial"/>
        </w:rPr>
      </w:pPr>
      <w:r w:rsidRPr="00200154">
        <w:rPr>
          <w:rFonts w:ascii="Arial" w:hAnsi="Arial" w:cs="Arial"/>
        </w:rPr>
        <w:t xml:space="preserve">It is the responsibility of the Secretary to alert the </w:t>
      </w:r>
      <w:r w:rsidR="000762D9" w:rsidRPr="00200154">
        <w:rPr>
          <w:rFonts w:ascii="Arial" w:hAnsi="Arial" w:cs="Arial"/>
        </w:rPr>
        <w:t>Governing Body</w:t>
      </w:r>
      <w:r w:rsidRPr="00200154">
        <w:rPr>
          <w:rFonts w:ascii="Arial" w:hAnsi="Arial" w:cs="Arial"/>
        </w:rPr>
        <w:t xml:space="preserve"> if he/she believes that any proposed action would exceed the </w:t>
      </w:r>
      <w:r w:rsidR="000762D9" w:rsidRPr="00200154">
        <w:rPr>
          <w:rFonts w:ascii="Arial" w:hAnsi="Arial" w:cs="Arial"/>
        </w:rPr>
        <w:t>Governing Body’s</w:t>
      </w:r>
      <w:r w:rsidRPr="00200154">
        <w:rPr>
          <w:rFonts w:ascii="Arial" w:hAnsi="Arial" w:cs="Arial"/>
        </w:rPr>
        <w:t xml:space="preserve"> powers or be contrary to legislation or to the </w:t>
      </w:r>
      <w:r w:rsidR="000762D9" w:rsidRPr="00200154">
        <w:rPr>
          <w:rFonts w:ascii="Arial" w:hAnsi="Arial" w:cs="Arial"/>
        </w:rPr>
        <w:t>Management Statement and Financial Memorandum agreed with the Department.  Alth</w:t>
      </w:r>
      <w:r w:rsidRPr="00200154">
        <w:rPr>
          <w:rFonts w:ascii="Arial" w:hAnsi="Arial" w:cs="Arial"/>
        </w:rPr>
        <w:t xml:space="preserve">ough the Principal is formally responsible for alerting the </w:t>
      </w:r>
      <w:r w:rsidR="000762D9" w:rsidRPr="00200154">
        <w:rPr>
          <w:rFonts w:ascii="Arial" w:hAnsi="Arial" w:cs="Arial"/>
        </w:rPr>
        <w:t>Governing Body</w:t>
      </w:r>
      <w:r w:rsidRPr="00200154">
        <w:rPr>
          <w:rFonts w:ascii="Arial" w:hAnsi="Arial" w:cs="Arial"/>
        </w:rPr>
        <w:t xml:space="preserve"> if any action or policy is incompatible with the terms of the </w:t>
      </w:r>
      <w:r w:rsidR="000762D9" w:rsidRPr="00200154">
        <w:rPr>
          <w:rFonts w:ascii="Arial" w:hAnsi="Arial" w:cs="Arial"/>
        </w:rPr>
        <w:t xml:space="preserve">Management Statement and </w:t>
      </w:r>
      <w:r w:rsidRPr="00200154">
        <w:rPr>
          <w:rFonts w:ascii="Arial" w:hAnsi="Arial" w:cs="Arial"/>
        </w:rPr>
        <w:t xml:space="preserve">Financial Memorandum this does not absolve the Secretary from having this responsibility as well. </w:t>
      </w:r>
    </w:p>
    <w:p w14:paraId="534ADCED" w14:textId="77777777" w:rsidR="000762D9" w:rsidRPr="00200154" w:rsidRDefault="000762D9" w:rsidP="000762D9">
      <w:pPr>
        <w:ind w:left="709"/>
        <w:rPr>
          <w:rFonts w:ascii="Arial" w:hAnsi="Arial" w:cs="Arial"/>
        </w:rPr>
      </w:pPr>
    </w:p>
    <w:p w14:paraId="6D2F0AFC" w14:textId="644C4A6D" w:rsidR="009B7792" w:rsidRPr="00200154" w:rsidRDefault="007316BD" w:rsidP="000762D9">
      <w:pPr>
        <w:ind w:left="709"/>
        <w:rPr>
          <w:rFonts w:ascii="Arial" w:hAnsi="Arial" w:cs="Arial"/>
        </w:rPr>
      </w:pPr>
      <w:r w:rsidRPr="00200154">
        <w:rPr>
          <w:rFonts w:ascii="Arial" w:hAnsi="Arial" w:cs="Arial"/>
        </w:rPr>
        <w:t xml:space="preserve">The Secretary should be solely responsible for </w:t>
      </w:r>
      <w:r w:rsidR="00200154">
        <w:rPr>
          <w:rFonts w:ascii="Arial" w:hAnsi="Arial" w:cs="Arial"/>
        </w:rPr>
        <w:t>obtaining legal advice</w:t>
      </w:r>
      <w:r w:rsidR="000762D9" w:rsidRPr="00200154">
        <w:rPr>
          <w:rFonts w:ascii="Arial" w:hAnsi="Arial" w:cs="Arial"/>
        </w:rPr>
        <w:t xml:space="preserve"> for the Governing B</w:t>
      </w:r>
      <w:r w:rsidRPr="00200154">
        <w:rPr>
          <w:rFonts w:ascii="Arial" w:hAnsi="Arial" w:cs="Arial"/>
        </w:rPr>
        <w:t xml:space="preserve">ody, and advising it on all matters of procedure. </w:t>
      </w:r>
      <w:r w:rsidR="009E0C2A">
        <w:rPr>
          <w:rFonts w:ascii="Arial" w:hAnsi="Arial" w:cs="Arial"/>
        </w:rPr>
        <w:t xml:space="preserve"> </w:t>
      </w:r>
      <w:r w:rsidRPr="00200154">
        <w:rPr>
          <w:rFonts w:ascii="Arial" w:hAnsi="Arial" w:cs="Arial"/>
        </w:rPr>
        <w:t xml:space="preserve">He/she should advise the Chair in respect to any matters where conflict, potential </w:t>
      </w:r>
      <w:r w:rsidR="000762D9" w:rsidRPr="00200154">
        <w:rPr>
          <w:rFonts w:ascii="Arial" w:hAnsi="Arial" w:cs="Arial"/>
        </w:rPr>
        <w:t>or real, may occur between the Governing B</w:t>
      </w:r>
      <w:r w:rsidRPr="00200154">
        <w:rPr>
          <w:rFonts w:ascii="Arial" w:hAnsi="Arial" w:cs="Arial"/>
        </w:rPr>
        <w:t xml:space="preserve">ody and the Principal. </w:t>
      </w:r>
      <w:r w:rsidR="009E0C2A">
        <w:rPr>
          <w:rFonts w:ascii="Arial" w:hAnsi="Arial" w:cs="Arial"/>
        </w:rPr>
        <w:t xml:space="preserve"> </w:t>
      </w:r>
      <w:r w:rsidRPr="00200154">
        <w:rPr>
          <w:rFonts w:ascii="Arial" w:hAnsi="Arial" w:cs="Arial"/>
        </w:rPr>
        <w:t>The Secretary should also ensure that all documentati</w:t>
      </w:r>
      <w:r w:rsidR="000762D9" w:rsidRPr="00200154">
        <w:rPr>
          <w:rFonts w:ascii="Arial" w:hAnsi="Arial" w:cs="Arial"/>
        </w:rPr>
        <w:t>on provided for members of the Governing B</w:t>
      </w:r>
      <w:r w:rsidRPr="00200154">
        <w:rPr>
          <w:rFonts w:ascii="Arial" w:hAnsi="Arial" w:cs="Arial"/>
        </w:rPr>
        <w:t>ody is concise and its content appropriate.</w:t>
      </w:r>
      <w:r w:rsidR="000762D9" w:rsidRPr="00200154">
        <w:rPr>
          <w:rFonts w:ascii="Arial" w:hAnsi="Arial" w:cs="Arial"/>
        </w:rPr>
        <w:t xml:space="preserve"> </w:t>
      </w:r>
      <w:r w:rsidRPr="00200154">
        <w:rPr>
          <w:rFonts w:ascii="Arial" w:hAnsi="Arial" w:cs="Arial"/>
        </w:rPr>
        <w:t xml:space="preserve"> It is incumbent on the </w:t>
      </w:r>
      <w:r w:rsidR="000762D9" w:rsidRPr="00200154">
        <w:rPr>
          <w:rFonts w:ascii="Arial" w:hAnsi="Arial" w:cs="Arial"/>
        </w:rPr>
        <w:t>Governing Body</w:t>
      </w:r>
      <w:r w:rsidRPr="00200154">
        <w:rPr>
          <w:rFonts w:ascii="Arial" w:hAnsi="Arial" w:cs="Arial"/>
        </w:rPr>
        <w:t xml:space="preserve"> to safeguard the Secretary’s ability to carry out these responsibilities.</w:t>
      </w:r>
      <w:r w:rsidR="000762D9" w:rsidRPr="00200154">
        <w:rPr>
          <w:rFonts w:ascii="Arial" w:hAnsi="Arial" w:cs="Arial"/>
        </w:rPr>
        <w:t xml:space="preserve"> </w:t>
      </w:r>
      <w:r w:rsidRPr="00200154">
        <w:rPr>
          <w:rFonts w:ascii="Arial" w:hAnsi="Arial" w:cs="Arial"/>
        </w:rPr>
        <w:t xml:space="preserve"> It is important that the Secretary also both consults and keeps the Principal fully informed on any matter relating to </w:t>
      </w:r>
      <w:r w:rsidR="000762D9" w:rsidRPr="00200154">
        <w:rPr>
          <w:rFonts w:ascii="Arial" w:hAnsi="Arial" w:cs="Arial"/>
        </w:rPr>
        <w:t>Governing Body</w:t>
      </w:r>
      <w:r w:rsidRPr="00200154">
        <w:rPr>
          <w:rFonts w:ascii="Arial" w:hAnsi="Arial" w:cs="Arial"/>
        </w:rPr>
        <w:t xml:space="preserve"> business (other than in relation to the </w:t>
      </w:r>
      <w:r w:rsidR="000762D9" w:rsidRPr="00200154">
        <w:rPr>
          <w:rFonts w:ascii="Arial" w:hAnsi="Arial" w:cs="Arial"/>
        </w:rPr>
        <w:t>HR and Remuneration C</w:t>
      </w:r>
      <w:r w:rsidRPr="00200154">
        <w:rPr>
          <w:rFonts w:ascii="Arial" w:hAnsi="Arial" w:cs="Arial"/>
        </w:rPr>
        <w:t xml:space="preserve">ommittee’s consideration of the Principal’s salary and compensation package). </w:t>
      </w:r>
    </w:p>
    <w:p w14:paraId="7AAF0E35" w14:textId="253D5498" w:rsidR="009B7792" w:rsidRDefault="009B7792" w:rsidP="009B7792">
      <w:pPr>
        <w:rPr>
          <w:rFonts w:ascii="Arial" w:hAnsi="Arial" w:cs="Arial"/>
        </w:rPr>
      </w:pPr>
    </w:p>
    <w:p w14:paraId="3CE30271" w14:textId="77777777" w:rsidR="00CE22DE" w:rsidRPr="00200154" w:rsidRDefault="00CE22DE" w:rsidP="009B7792">
      <w:pPr>
        <w:rPr>
          <w:rFonts w:ascii="Arial" w:hAnsi="Arial" w:cs="Arial"/>
        </w:rPr>
      </w:pPr>
    </w:p>
    <w:p w14:paraId="7072C1C5" w14:textId="63D2DF70" w:rsidR="009B7792" w:rsidRPr="00200154" w:rsidRDefault="00702F60" w:rsidP="009B7792">
      <w:pPr>
        <w:rPr>
          <w:rFonts w:ascii="Arial" w:hAnsi="Arial" w:cs="Arial"/>
          <w:b/>
        </w:rPr>
      </w:pPr>
      <w:r w:rsidRPr="00200154">
        <w:rPr>
          <w:rFonts w:ascii="Arial" w:hAnsi="Arial" w:cs="Arial"/>
          <w:b/>
        </w:rPr>
        <w:t>8</w:t>
      </w:r>
      <w:r w:rsidR="009B7792" w:rsidRPr="00200154">
        <w:rPr>
          <w:rFonts w:ascii="Arial" w:hAnsi="Arial" w:cs="Arial"/>
          <w:b/>
        </w:rPr>
        <w:t>.</w:t>
      </w:r>
      <w:r w:rsidR="009B7792" w:rsidRPr="00200154">
        <w:rPr>
          <w:rFonts w:ascii="Arial" w:hAnsi="Arial" w:cs="Arial"/>
          <w:b/>
        </w:rPr>
        <w:tab/>
        <w:t>MEETINGS AND ATTENDANCE</w:t>
      </w:r>
    </w:p>
    <w:p w14:paraId="7D8092CE" w14:textId="77777777" w:rsidR="009B7792" w:rsidRPr="00200154" w:rsidRDefault="009B7792" w:rsidP="009B7792">
      <w:pPr>
        <w:ind w:left="720" w:hanging="720"/>
        <w:rPr>
          <w:rFonts w:ascii="Arial" w:hAnsi="Arial" w:cs="Arial"/>
        </w:rPr>
      </w:pPr>
    </w:p>
    <w:p w14:paraId="488CECEF" w14:textId="4CBE5668" w:rsidR="009B7792" w:rsidRPr="00200154" w:rsidRDefault="00702F60" w:rsidP="009B7792">
      <w:pPr>
        <w:ind w:left="720" w:hanging="720"/>
        <w:rPr>
          <w:rFonts w:ascii="Arial" w:hAnsi="Arial" w:cs="Arial"/>
        </w:rPr>
      </w:pPr>
      <w:r w:rsidRPr="00200154">
        <w:rPr>
          <w:rFonts w:ascii="Arial" w:hAnsi="Arial" w:cs="Arial"/>
        </w:rPr>
        <w:t>8</w:t>
      </w:r>
      <w:r w:rsidR="009B7792" w:rsidRPr="00200154">
        <w:rPr>
          <w:rFonts w:ascii="Arial" w:hAnsi="Arial" w:cs="Arial"/>
        </w:rPr>
        <w:t>.1</w:t>
      </w:r>
      <w:r w:rsidR="009B7792" w:rsidRPr="00200154">
        <w:rPr>
          <w:rFonts w:ascii="Arial" w:hAnsi="Arial" w:cs="Arial"/>
        </w:rPr>
        <w:tab/>
        <w:t xml:space="preserve">The Governing Body will meet </w:t>
      </w:r>
      <w:r w:rsidR="000A3BC7">
        <w:rPr>
          <w:rFonts w:ascii="Arial" w:hAnsi="Arial" w:cs="Arial"/>
        </w:rPr>
        <w:t xml:space="preserve">four times a year.  Further meetings may be arranged if required.  </w:t>
      </w:r>
      <w:r w:rsidR="009B7792" w:rsidRPr="00200154">
        <w:rPr>
          <w:rFonts w:ascii="Arial" w:hAnsi="Arial" w:cs="Arial"/>
        </w:rPr>
        <w:t xml:space="preserve">  The Agenda and papers for the meeting will be issued by the Secretariat at least 7 calendar days in advance of each meeting.</w:t>
      </w:r>
      <w:r w:rsidR="001068AC">
        <w:rPr>
          <w:rFonts w:ascii="Arial" w:hAnsi="Arial" w:cs="Arial"/>
        </w:rPr>
        <w:t xml:space="preserve">  </w:t>
      </w:r>
      <w:r w:rsidR="005E56B7">
        <w:rPr>
          <w:rFonts w:ascii="Arial" w:hAnsi="Arial" w:cs="Arial"/>
        </w:rPr>
        <w:t>As and when considered necessary, t</w:t>
      </w:r>
      <w:r w:rsidR="001068AC">
        <w:rPr>
          <w:rFonts w:ascii="Arial" w:hAnsi="Arial" w:cs="Arial"/>
        </w:rPr>
        <w:t xml:space="preserve">he Non-Executive Members will meet immediately prior to </w:t>
      </w:r>
      <w:r w:rsidR="005E56B7">
        <w:rPr>
          <w:rFonts w:ascii="Arial" w:hAnsi="Arial" w:cs="Arial"/>
        </w:rPr>
        <w:t xml:space="preserve">a </w:t>
      </w:r>
      <w:r w:rsidR="001068AC">
        <w:rPr>
          <w:rFonts w:ascii="Arial" w:hAnsi="Arial" w:cs="Arial"/>
        </w:rPr>
        <w:t>Governing Body meeting, without the Executive Members being present.  This is consistent with good practice.</w:t>
      </w:r>
    </w:p>
    <w:p w14:paraId="616A6FA7" w14:textId="77777777" w:rsidR="009B7792" w:rsidRPr="00200154" w:rsidRDefault="009B7792" w:rsidP="009B7792">
      <w:pPr>
        <w:ind w:left="720" w:hanging="720"/>
        <w:rPr>
          <w:rFonts w:ascii="Arial" w:hAnsi="Arial" w:cs="Arial"/>
        </w:rPr>
      </w:pPr>
    </w:p>
    <w:p w14:paraId="4B4A49E9" w14:textId="6143CD7F" w:rsidR="009B7792" w:rsidRPr="00200154" w:rsidRDefault="00702F60" w:rsidP="009B7792">
      <w:pPr>
        <w:ind w:left="720" w:hanging="720"/>
        <w:rPr>
          <w:rFonts w:ascii="Arial" w:hAnsi="Arial" w:cs="Arial"/>
        </w:rPr>
      </w:pPr>
      <w:r w:rsidRPr="00200154">
        <w:rPr>
          <w:rFonts w:ascii="Arial" w:hAnsi="Arial" w:cs="Arial"/>
        </w:rPr>
        <w:t>8</w:t>
      </w:r>
      <w:r w:rsidR="009B7792" w:rsidRPr="00200154">
        <w:rPr>
          <w:rFonts w:ascii="Arial" w:hAnsi="Arial" w:cs="Arial"/>
        </w:rPr>
        <w:t>.2</w:t>
      </w:r>
      <w:r w:rsidR="009B7792" w:rsidRPr="00200154">
        <w:rPr>
          <w:rFonts w:ascii="Arial" w:hAnsi="Arial" w:cs="Arial"/>
        </w:rPr>
        <w:tab/>
        <w:t xml:space="preserve">A Special meeting of the Governing Body may be called at any time by the Chair, or at the request in writing of any </w:t>
      </w:r>
      <w:r w:rsidR="007C63B6">
        <w:rPr>
          <w:rFonts w:ascii="Arial" w:hAnsi="Arial" w:cs="Arial"/>
        </w:rPr>
        <w:t>six</w:t>
      </w:r>
      <w:r w:rsidR="009B7792" w:rsidRPr="00200154">
        <w:rPr>
          <w:rFonts w:ascii="Arial" w:hAnsi="Arial" w:cs="Arial"/>
        </w:rPr>
        <w:t xml:space="preserve"> members of the Governing Body.  A Special meeting may also be called by the Internal and External Auditors where they wish to discuss the circumstances of their removal or resignation.</w:t>
      </w:r>
    </w:p>
    <w:p w14:paraId="7C024D3A" w14:textId="77777777" w:rsidR="009B7792" w:rsidRPr="00200154" w:rsidRDefault="009B7792" w:rsidP="009B7792">
      <w:pPr>
        <w:ind w:left="720" w:hanging="720"/>
        <w:rPr>
          <w:rFonts w:ascii="Arial" w:hAnsi="Arial" w:cs="Arial"/>
        </w:rPr>
      </w:pPr>
    </w:p>
    <w:p w14:paraId="7F59A540" w14:textId="3D05BAF5" w:rsidR="009B7792" w:rsidRPr="00200154" w:rsidRDefault="00702F60" w:rsidP="009B7792">
      <w:pPr>
        <w:ind w:left="720" w:hanging="720"/>
        <w:rPr>
          <w:rFonts w:ascii="Arial" w:hAnsi="Arial" w:cs="Arial"/>
        </w:rPr>
      </w:pPr>
      <w:r w:rsidRPr="00200154">
        <w:rPr>
          <w:rFonts w:ascii="Arial" w:hAnsi="Arial" w:cs="Arial"/>
        </w:rPr>
        <w:lastRenderedPageBreak/>
        <w:t>8</w:t>
      </w:r>
      <w:r w:rsidR="009B7792" w:rsidRPr="00200154">
        <w:rPr>
          <w:rFonts w:ascii="Arial" w:hAnsi="Arial" w:cs="Arial"/>
        </w:rPr>
        <w:t>.3</w:t>
      </w:r>
      <w:r w:rsidR="009B7792" w:rsidRPr="00200154">
        <w:rPr>
          <w:rFonts w:ascii="Arial" w:hAnsi="Arial" w:cs="Arial"/>
        </w:rPr>
        <w:tab/>
        <w:t xml:space="preserve">The Secretary to the Governing Body will attend all meetings.  </w:t>
      </w:r>
      <w:r w:rsidR="00D66A4B">
        <w:rPr>
          <w:rFonts w:ascii="Arial" w:hAnsi="Arial" w:cs="Arial"/>
        </w:rPr>
        <w:t xml:space="preserve">Where the Secretary is not available, the Principal will arrange cover.  </w:t>
      </w:r>
      <w:r w:rsidR="009B7792" w:rsidRPr="00200154">
        <w:rPr>
          <w:rFonts w:ascii="Arial" w:hAnsi="Arial" w:cs="Arial"/>
        </w:rPr>
        <w:t>Other staff or individuals may attend meetings, by invitation, as observers or to present a paper.</w:t>
      </w:r>
    </w:p>
    <w:p w14:paraId="2D2579C5" w14:textId="77777777" w:rsidR="009B7792" w:rsidRPr="00200154" w:rsidRDefault="009B7792" w:rsidP="009B7792">
      <w:pPr>
        <w:ind w:left="720" w:hanging="720"/>
        <w:rPr>
          <w:rFonts w:ascii="Arial" w:hAnsi="Arial" w:cs="Arial"/>
        </w:rPr>
      </w:pPr>
    </w:p>
    <w:p w14:paraId="11BD353D" w14:textId="1F5F15FC" w:rsidR="009B7792" w:rsidRPr="00200154" w:rsidRDefault="00702F60" w:rsidP="009B7792">
      <w:pPr>
        <w:ind w:left="720" w:hanging="720"/>
        <w:rPr>
          <w:rFonts w:ascii="Arial" w:hAnsi="Arial" w:cs="Arial"/>
        </w:rPr>
      </w:pPr>
      <w:r w:rsidRPr="00200154">
        <w:rPr>
          <w:rFonts w:ascii="Arial" w:hAnsi="Arial" w:cs="Arial"/>
        </w:rPr>
        <w:t>8</w:t>
      </w:r>
      <w:r w:rsidR="009B7792" w:rsidRPr="00200154">
        <w:rPr>
          <w:rFonts w:ascii="Arial" w:hAnsi="Arial" w:cs="Arial"/>
        </w:rPr>
        <w:t>.4</w:t>
      </w:r>
      <w:r w:rsidR="009B7792" w:rsidRPr="00200154">
        <w:rPr>
          <w:rFonts w:ascii="Arial" w:hAnsi="Arial" w:cs="Arial"/>
        </w:rPr>
        <w:tab/>
        <w:t xml:space="preserve">Members of the Governing Body are expected to attend </w:t>
      </w:r>
      <w:r w:rsidR="009E0C2A">
        <w:rPr>
          <w:rFonts w:ascii="Arial" w:hAnsi="Arial" w:cs="Arial"/>
        </w:rPr>
        <w:t>Governing Body</w:t>
      </w:r>
      <w:r w:rsidR="009B7792" w:rsidRPr="00200154">
        <w:rPr>
          <w:rFonts w:ascii="Arial" w:hAnsi="Arial" w:cs="Arial"/>
        </w:rPr>
        <w:t xml:space="preserve"> meetings and Committee meetings regularly.</w:t>
      </w:r>
    </w:p>
    <w:p w14:paraId="22B02141" w14:textId="70F8E493" w:rsidR="000E4BAB" w:rsidRDefault="000E4BAB">
      <w:pPr>
        <w:spacing w:after="160" w:line="259" w:lineRule="auto"/>
        <w:rPr>
          <w:rFonts w:ascii="Arial" w:hAnsi="Arial" w:cs="Arial"/>
        </w:rPr>
      </w:pPr>
    </w:p>
    <w:p w14:paraId="59F88803" w14:textId="77777777" w:rsidR="009B7792" w:rsidRPr="00200154" w:rsidRDefault="009B7792" w:rsidP="009B7792">
      <w:pPr>
        <w:ind w:left="720" w:hanging="720"/>
        <w:rPr>
          <w:rFonts w:ascii="Arial" w:hAnsi="Arial" w:cs="Arial"/>
          <w:b/>
        </w:rPr>
      </w:pPr>
      <w:r w:rsidRPr="00200154">
        <w:rPr>
          <w:rFonts w:ascii="Arial" w:hAnsi="Arial" w:cs="Arial"/>
          <w:b/>
        </w:rPr>
        <w:tab/>
        <w:t>Quorum</w:t>
      </w:r>
    </w:p>
    <w:p w14:paraId="2E86CD48" w14:textId="77777777" w:rsidR="009B7792" w:rsidRPr="00200154" w:rsidRDefault="009B7792" w:rsidP="009B7792">
      <w:pPr>
        <w:ind w:left="720" w:hanging="720"/>
        <w:rPr>
          <w:rFonts w:ascii="Arial" w:hAnsi="Arial" w:cs="Arial"/>
          <w:b/>
        </w:rPr>
      </w:pPr>
    </w:p>
    <w:p w14:paraId="047E161B" w14:textId="7F89A7CE" w:rsidR="009B7792" w:rsidRPr="00200154" w:rsidRDefault="00702F60" w:rsidP="009B7792">
      <w:pPr>
        <w:ind w:left="720" w:hanging="720"/>
        <w:rPr>
          <w:rFonts w:ascii="Arial" w:hAnsi="Arial" w:cs="Arial"/>
        </w:rPr>
      </w:pPr>
      <w:r w:rsidRPr="00200154">
        <w:rPr>
          <w:rFonts w:ascii="Arial" w:hAnsi="Arial" w:cs="Arial"/>
        </w:rPr>
        <w:t>8</w:t>
      </w:r>
      <w:r w:rsidR="009B7792" w:rsidRPr="00200154">
        <w:rPr>
          <w:rFonts w:ascii="Arial" w:hAnsi="Arial" w:cs="Arial"/>
        </w:rPr>
        <w:t>.5</w:t>
      </w:r>
      <w:r w:rsidR="009B7792" w:rsidRPr="00200154">
        <w:rPr>
          <w:rFonts w:ascii="Arial" w:hAnsi="Arial" w:cs="Arial"/>
        </w:rPr>
        <w:tab/>
      </w:r>
      <w:r w:rsidR="00B20812" w:rsidRPr="00200154">
        <w:rPr>
          <w:rFonts w:ascii="Arial" w:hAnsi="Arial" w:cs="Arial"/>
        </w:rPr>
        <w:t xml:space="preserve">In accordance with the </w:t>
      </w:r>
      <w:r w:rsidR="003A32F6" w:rsidRPr="00200154">
        <w:rPr>
          <w:rFonts w:ascii="Arial" w:hAnsi="Arial" w:cs="Arial"/>
        </w:rPr>
        <w:t xml:space="preserve">Instrument of Government and the </w:t>
      </w:r>
      <w:r w:rsidR="00B20812" w:rsidRPr="00200154">
        <w:rPr>
          <w:rFonts w:ascii="Arial" w:hAnsi="Arial" w:cs="Arial"/>
        </w:rPr>
        <w:t>Governing Body’s Standing Orders, t</w:t>
      </w:r>
      <w:r w:rsidR="009B7792" w:rsidRPr="00200154">
        <w:rPr>
          <w:rFonts w:ascii="Arial" w:hAnsi="Arial" w:cs="Arial"/>
        </w:rPr>
        <w:t xml:space="preserve">he Quorum for a meeting of the Governing Body is seven </w:t>
      </w:r>
      <w:r w:rsidR="00CF27CF" w:rsidRPr="00200154">
        <w:rPr>
          <w:rFonts w:ascii="Arial" w:hAnsi="Arial" w:cs="Arial"/>
        </w:rPr>
        <w:t xml:space="preserve">members </w:t>
      </w:r>
      <w:r w:rsidR="009B7792" w:rsidRPr="00200154">
        <w:rPr>
          <w:rFonts w:ascii="Arial" w:hAnsi="Arial" w:cs="Arial"/>
        </w:rPr>
        <w:t xml:space="preserve">of whom at least five </w:t>
      </w:r>
      <w:r w:rsidR="00CF27CF" w:rsidRPr="00200154">
        <w:rPr>
          <w:rFonts w:ascii="Arial" w:hAnsi="Arial" w:cs="Arial"/>
        </w:rPr>
        <w:t xml:space="preserve">members </w:t>
      </w:r>
      <w:r w:rsidR="009B7792" w:rsidRPr="00200154">
        <w:rPr>
          <w:rFonts w:ascii="Arial" w:hAnsi="Arial" w:cs="Arial"/>
        </w:rPr>
        <w:t>should be Non-Executive Governors.  In the absence of a quorum a meeting will not be held.</w:t>
      </w:r>
    </w:p>
    <w:p w14:paraId="7422C034" w14:textId="77777777" w:rsidR="009B7792" w:rsidRPr="00200154" w:rsidRDefault="009B7792" w:rsidP="009B7792">
      <w:pPr>
        <w:ind w:left="720" w:hanging="720"/>
        <w:rPr>
          <w:rFonts w:ascii="Arial" w:hAnsi="Arial" w:cs="Arial"/>
        </w:rPr>
      </w:pPr>
    </w:p>
    <w:p w14:paraId="74348625" w14:textId="77777777" w:rsidR="009B7792" w:rsidRPr="00200154" w:rsidRDefault="009B7792" w:rsidP="009B7792">
      <w:pPr>
        <w:ind w:left="720" w:hanging="720"/>
        <w:rPr>
          <w:rFonts w:ascii="Arial" w:hAnsi="Arial" w:cs="Arial"/>
        </w:rPr>
      </w:pPr>
      <w:r w:rsidRPr="00200154">
        <w:rPr>
          <w:rFonts w:ascii="Arial" w:hAnsi="Arial" w:cs="Arial"/>
        </w:rPr>
        <w:tab/>
      </w:r>
    </w:p>
    <w:p w14:paraId="1E0B3201" w14:textId="77777777" w:rsidR="009B7792" w:rsidRPr="00200154" w:rsidRDefault="009B7792" w:rsidP="009B7792">
      <w:pPr>
        <w:ind w:left="720"/>
        <w:rPr>
          <w:rFonts w:ascii="Arial" w:hAnsi="Arial" w:cs="Arial"/>
          <w:b/>
        </w:rPr>
      </w:pPr>
      <w:r w:rsidRPr="00200154">
        <w:rPr>
          <w:rFonts w:ascii="Arial" w:hAnsi="Arial" w:cs="Arial"/>
          <w:b/>
        </w:rPr>
        <w:t>Voting</w:t>
      </w:r>
    </w:p>
    <w:p w14:paraId="2E8A0DE1" w14:textId="77777777" w:rsidR="009B7792" w:rsidRPr="00200154" w:rsidRDefault="009B7792" w:rsidP="009B7792">
      <w:pPr>
        <w:ind w:left="720" w:hanging="720"/>
        <w:rPr>
          <w:rFonts w:ascii="Arial" w:hAnsi="Arial" w:cs="Arial"/>
          <w:b/>
        </w:rPr>
      </w:pPr>
    </w:p>
    <w:p w14:paraId="01434F74" w14:textId="4491578D" w:rsidR="009B7792" w:rsidRPr="00200154" w:rsidRDefault="00702F60" w:rsidP="009B7792">
      <w:pPr>
        <w:pStyle w:val="Default"/>
        <w:ind w:left="720" w:hanging="720"/>
        <w:rPr>
          <w:rFonts w:ascii="Arial" w:hAnsi="Arial" w:cs="Arial"/>
          <w:color w:val="auto"/>
        </w:rPr>
      </w:pPr>
      <w:r w:rsidRPr="00200154">
        <w:rPr>
          <w:rFonts w:ascii="Arial" w:hAnsi="Arial" w:cs="Arial"/>
          <w:color w:val="auto"/>
        </w:rPr>
        <w:t>8</w:t>
      </w:r>
      <w:r w:rsidR="009B7792" w:rsidRPr="00200154">
        <w:rPr>
          <w:rFonts w:ascii="Arial" w:hAnsi="Arial" w:cs="Arial"/>
          <w:color w:val="auto"/>
        </w:rPr>
        <w:t>.6</w:t>
      </w:r>
      <w:r w:rsidR="009B7792" w:rsidRPr="00200154">
        <w:rPr>
          <w:rFonts w:ascii="Arial" w:hAnsi="Arial" w:cs="Arial"/>
          <w:color w:val="auto"/>
        </w:rPr>
        <w:tab/>
        <w:t xml:space="preserve">In the absence of agreement on a particular issue under consideration, the issue shall be decided by a majority of the votes of the members present and voting on the question. </w:t>
      </w:r>
      <w:r w:rsidR="00CF1E15">
        <w:rPr>
          <w:rFonts w:ascii="Arial" w:hAnsi="Arial" w:cs="Arial"/>
          <w:color w:val="auto"/>
        </w:rPr>
        <w:t xml:space="preserve"> </w:t>
      </w:r>
      <w:r w:rsidR="009B7792" w:rsidRPr="00200154">
        <w:rPr>
          <w:rFonts w:ascii="Arial" w:hAnsi="Arial" w:cs="Arial"/>
          <w:color w:val="auto"/>
        </w:rPr>
        <w:t xml:space="preserve">Where there is an equal division of votes the Chair of the meeting shall have a second or casting vote. The outcome of the vote shall be recorded in the minutes. </w:t>
      </w:r>
    </w:p>
    <w:p w14:paraId="0E4BB909" w14:textId="77777777" w:rsidR="009B7792" w:rsidRPr="00200154" w:rsidRDefault="009B7792" w:rsidP="009B7792">
      <w:pPr>
        <w:pStyle w:val="Default"/>
        <w:rPr>
          <w:rFonts w:ascii="Arial" w:hAnsi="Arial" w:cs="Arial"/>
          <w:color w:val="auto"/>
        </w:rPr>
      </w:pPr>
    </w:p>
    <w:p w14:paraId="0A0641FA" w14:textId="6E0843A7" w:rsidR="009B7792" w:rsidRPr="00200154" w:rsidRDefault="00702F60" w:rsidP="009B7792">
      <w:pPr>
        <w:pStyle w:val="Default"/>
        <w:ind w:left="720" w:hanging="720"/>
        <w:rPr>
          <w:rFonts w:ascii="Arial" w:hAnsi="Arial" w:cs="Arial"/>
          <w:color w:val="auto"/>
        </w:rPr>
      </w:pPr>
      <w:r w:rsidRPr="00200154">
        <w:rPr>
          <w:rFonts w:ascii="Arial" w:hAnsi="Arial" w:cs="Arial"/>
          <w:color w:val="auto"/>
        </w:rPr>
        <w:t>8</w:t>
      </w:r>
      <w:r w:rsidR="009B7792" w:rsidRPr="00200154">
        <w:rPr>
          <w:rFonts w:ascii="Arial" w:hAnsi="Arial" w:cs="Arial"/>
          <w:color w:val="auto"/>
        </w:rPr>
        <w:t>.7</w:t>
      </w:r>
      <w:r w:rsidR="009B7792" w:rsidRPr="00200154">
        <w:rPr>
          <w:rFonts w:ascii="Arial" w:hAnsi="Arial" w:cs="Arial"/>
          <w:color w:val="auto"/>
        </w:rPr>
        <w:tab/>
        <w:t>On a requisition of any member, before a vote is taken, who is supported by at least one other member, the voting on any question shall be recorded so as to show whether each member present gave his</w:t>
      </w:r>
      <w:r w:rsidR="00885BCF">
        <w:rPr>
          <w:rFonts w:ascii="Arial" w:hAnsi="Arial" w:cs="Arial"/>
          <w:color w:val="auto"/>
        </w:rPr>
        <w:t>/her</w:t>
      </w:r>
      <w:r w:rsidR="009B7792" w:rsidRPr="00200154">
        <w:rPr>
          <w:rFonts w:ascii="Arial" w:hAnsi="Arial" w:cs="Arial"/>
          <w:color w:val="auto"/>
        </w:rPr>
        <w:t xml:space="preserve"> vote for or against that question or abstained from voting. </w:t>
      </w:r>
    </w:p>
    <w:p w14:paraId="2D1DB92C" w14:textId="77777777" w:rsidR="009B7792" w:rsidRPr="00200154" w:rsidRDefault="009B7792" w:rsidP="009B7792">
      <w:pPr>
        <w:pStyle w:val="Default"/>
        <w:rPr>
          <w:rFonts w:ascii="Arial" w:hAnsi="Arial" w:cs="Arial"/>
          <w:color w:val="auto"/>
        </w:rPr>
      </w:pPr>
    </w:p>
    <w:p w14:paraId="6855A8A8" w14:textId="2896F4F3" w:rsidR="009B7792" w:rsidRPr="00200154" w:rsidRDefault="00702F60" w:rsidP="000F42E4">
      <w:pPr>
        <w:pStyle w:val="Default"/>
        <w:ind w:left="720" w:hanging="720"/>
        <w:rPr>
          <w:rFonts w:ascii="Arial" w:hAnsi="Arial" w:cs="Arial"/>
          <w:color w:val="auto"/>
        </w:rPr>
      </w:pPr>
      <w:r w:rsidRPr="00200154">
        <w:rPr>
          <w:rFonts w:ascii="Arial" w:hAnsi="Arial" w:cs="Arial"/>
          <w:color w:val="auto"/>
        </w:rPr>
        <w:t>8</w:t>
      </w:r>
      <w:r w:rsidR="009B7792" w:rsidRPr="00200154">
        <w:rPr>
          <w:rFonts w:ascii="Arial" w:hAnsi="Arial" w:cs="Arial"/>
          <w:color w:val="auto"/>
        </w:rPr>
        <w:t>.8</w:t>
      </w:r>
      <w:r w:rsidR="009B7792" w:rsidRPr="00200154">
        <w:rPr>
          <w:rFonts w:ascii="Arial" w:hAnsi="Arial" w:cs="Arial"/>
          <w:color w:val="auto"/>
        </w:rPr>
        <w:tab/>
        <w:t>A member may not vote by proxy</w:t>
      </w:r>
      <w:r w:rsidR="000F42E4" w:rsidRPr="00200154">
        <w:rPr>
          <w:rFonts w:ascii="Arial" w:hAnsi="Arial" w:cs="Arial"/>
          <w:color w:val="auto"/>
        </w:rPr>
        <w:t>, although a member may provide, through the Secretary, views to the Chair for consideration in the context of the meeting if that person is unable to attend.</w:t>
      </w:r>
    </w:p>
    <w:p w14:paraId="39342B28" w14:textId="124F4CBC" w:rsidR="005C405D" w:rsidRDefault="005C405D">
      <w:pPr>
        <w:spacing w:after="160" w:line="259" w:lineRule="auto"/>
        <w:rPr>
          <w:rFonts w:ascii="Arial" w:hAnsi="Arial" w:cs="Arial"/>
        </w:rPr>
      </w:pPr>
    </w:p>
    <w:p w14:paraId="0103E9A8" w14:textId="77777777" w:rsidR="009B7792" w:rsidRPr="00200154" w:rsidRDefault="009B7792" w:rsidP="009B7792">
      <w:pPr>
        <w:pStyle w:val="Default"/>
        <w:ind w:firstLine="720"/>
        <w:rPr>
          <w:rFonts w:ascii="Arial" w:hAnsi="Arial" w:cs="Arial"/>
          <w:b/>
          <w:bCs/>
          <w:color w:val="auto"/>
        </w:rPr>
      </w:pPr>
      <w:r w:rsidRPr="00200154">
        <w:rPr>
          <w:rFonts w:ascii="Arial" w:hAnsi="Arial" w:cs="Arial"/>
          <w:b/>
          <w:bCs/>
          <w:color w:val="auto"/>
        </w:rPr>
        <w:t xml:space="preserve">Minutes </w:t>
      </w:r>
    </w:p>
    <w:p w14:paraId="0E279253" w14:textId="77777777" w:rsidR="009B7792" w:rsidRPr="00200154" w:rsidRDefault="009B7792" w:rsidP="009B7792">
      <w:pPr>
        <w:pStyle w:val="Default"/>
        <w:ind w:firstLine="720"/>
        <w:rPr>
          <w:rFonts w:ascii="Arial" w:hAnsi="Arial" w:cs="Arial"/>
          <w:color w:val="auto"/>
        </w:rPr>
      </w:pPr>
    </w:p>
    <w:p w14:paraId="1F2527CA" w14:textId="6ECD1D07" w:rsidR="009B7792" w:rsidRDefault="00702F60" w:rsidP="009B7792">
      <w:pPr>
        <w:pStyle w:val="Default"/>
        <w:ind w:left="720" w:hanging="720"/>
        <w:rPr>
          <w:rFonts w:ascii="Arial" w:hAnsi="Arial" w:cs="Arial"/>
          <w:color w:val="auto"/>
        </w:rPr>
      </w:pPr>
      <w:r w:rsidRPr="00200154">
        <w:rPr>
          <w:rFonts w:ascii="Arial" w:hAnsi="Arial" w:cs="Arial"/>
          <w:color w:val="auto"/>
        </w:rPr>
        <w:t>8</w:t>
      </w:r>
      <w:r w:rsidR="009B7792" w:rsidRPr="00200154">
        <w:rPr>
          <w:rFonts w:ascii="Arial" w:hAnsi="Arial" w:cs="Arial"/>
          <w:color w:val="auto"/>
        </w:rPr>
        <w:t>.9</w:t>
      </w:r>
      <w:r w:rsidR="009B7792" w:rsidRPr="00200154">
        <w:rPr>
          <w:rFonts w:ascii="Arial" w:hAnsi="Arial" w:cs="Arial"/>
          <w:color w:val="auto"/>
        </w:rPr>
        <w:tab/>
        <w:t xml:space="preserve">Minutes will be kept of meetings of the Governing Body and any of its </w:t>
      </w:r>
      <w:r w:rsidR="002C7214" w:rsidRPr="00200154">
        <w:rPr>
          <w:rFonts w:ascii="Arial" w:hAnsi="Arial" w:cs="Arial"/>
          <w:color w:val="auto"/>
        </w:rPr>
        <w:t>C</w:t>
      </w:r>
      <w:r w:rsidR="009B7792" w:rsidRPr="00200154">
        <w:rPr>
          <w:rFonts w:ascii="Arial" w:hAnsi="Arial" w:cs="Arial"/>
          <w:color w:val="auto"/>
        </w:rPr>
        <w:t>ommittees.</w:t>
      </w:r>
      <w:r w:rsidR="002C7214" w:rsidRPr="00200154">
        <w:rPr>
          <w:rFonts w:ascii="Arial" w:hAnsi="Arial" w:cs="Arial"/>
          <w:color w:val="auto"/>
        </w:rPr>
        <w:t xml:space="preserve"> </w:t>
      </w:r>
      <w:r w:rsidR="009B7792" w:rsidRPr="00200154">
        <w:rPr>
          <w:rFonts w:ascii="Arial" w:hAnsi="Arial" w:cs="Arial"/>
          <w:color w:val="auto"/>
        </w:rPr>
        <w:t xml:space="preserve"> Minutes and any papers tabled at meetings of the Governing Body will be made available to all members</w:t>
      </w:r>
      <w:r w:rsidR="005D420D">
        <w:rPr>
          <w:rFonts w:ascii="Arial" w:hAnsi="Arial" w:cs="Arial"/>
          <w:color w:val="auto"/>
        </w:rPr>
        <w:t>,</w:t>
      </w:r>
      <w:r w:rsidR="009B7792" w:rsidRPr="00200154">
        <w:rPr>
          <w:rFonts w:ascii="Arial" w:hAnsi="Arial" w:cs="Arial"/>
          <w:color w:val="auto"/>
        </w:rPr>
        <w:t xml:space="preserve"> subject to any confidentiality restrictions. </w:t>
      </w:r>
    </w:p>
    <w:p w14:paraId="2814F172" w14:textId="77777777" w:rsidR="004E42DF" w:rsidRDefault="004E42DF" w:rsidP="009B7792">
      <w:pPr>
        <w:pStyle w:val="Default"/>
        <w:ind w:left="720" w:hanging="720"/>
        <w:rPr>
          <w:rFonts w:ascii="Arial" w:hAnsi="Arial" w:cs="Arial"/>
          <w:color w:val="auto"/>
        </w:rPr>
      </w:pPr>
    </w:p>
    <w:p w14:paraId="1E5F59E2" w14:textId="49C4AFD6" w:rsidR="004E42DF" w:rsidRPr="00200154" w:rsidRDefault="004E42DF" w:rsidP="004E42DF">
      <w:pPr>
        <w:ind w:left="720" w:hanging="720"/>
        <w:rPr>
          <w:rFonts w:ascii="Arial" w:hAnsi="Arial" w:cs="Arial"/>
        </w:rPr>
      </w:pPr>
      <w:r>
        <w:rPr>
          <w:rFonts w:ascii="Arial" w:hAnsi="Arial" w:cs="Arial"/>
        </w:rPr>
        <w:t>8.10</w:t>
      </w:r>
      <w:r w:rsidRPr="00200154">
        <w:rPr>
          <w:rFonts w:ascii="Arial" w:hAnsi="Arial" w:cs="Arial"/>
        </w:rPr>
        <w:tab/>
        <w:t>Where members have concerns about the running of the College or a proposed action which cannot be resolved, they should ensure that these are recorded in the minutes.</w:t>
      </w:r>
    </w:p>
    <w:p w14:paraId="467F57FD" w14:textId="77777777" w:rsidR="004E42DF" w:rsidRPr="00200154" w:rsidRDefault="004E42DF" w:rsidP="009B7792">
      <w:pPr>
        <w:pStyle w:val="Default"/>
        <w:ind w:left="720" w:hanging="720"/>
        <w:rPr>
          <w:rFonts w:ascii="Arial" w:hAnsi="Arial" w:cs="Arial"/>
          <w:color w:val="auto"/>
        </w:rPr>
      </w:pPr>
    </w:p>
    <w:p w14:paraId="551935F6" w14:textId="57054B27" w:rsidR="009B7792" w:rsidRPr="00200154" w:rsidRDefault="00702F60" w:rsidP="009B7792">
      <w:pPr>
        <w:pStyle w:val="Default"/>
        <w:ind w:left="720" w:hanging="720"/>
        <w:rPr>
          <w:rFonts w:ascii="Arial" w:hAnsi="Arial" w:cs="Arial"/>
          <w:color w:val="auto"/>
        </w:rPr>
      </w:pPr>
      <w:r w:rsidRPr="00200154">
        <w:rPr>
          <w:rFonts w:ascii="Arial" w:hAnsi="Arial" w:cs="Arial"/>
          <w:color w:val="auto"/>
        </w:rPr>
        <w:t>8</w:t>
      </w:r>
      <w:r w:rsidR="004E42DF">
        <w:rPr>
          <w:rFonts w:ascii="Arial" w:hAnsi="Arial" w:cs="Arial"/>
          <w:color w:val="auto"/>
        </w:rPr>
        <w:t>.11</w:t>
      </w:r>
      <w:r w:rsidR="009B7792" w:rsidRPr="00200154">
        <w:rPr>
          <w:rFonts w:ascii="Arial" w:hAnsi="Arial" w:cs="Arial"/>
          <w:color w:val="auto"/>
        </w:rPr>
        <w:tab/>
        <w:t xml:space="preserve">At every meeting, the minutes of the previous meeting will be taken as an agenda item, unless the members decide otherwise, and, if agreed to be accurate, will be signed as a true record by the Chair, or, in his absence, the Vice-Chair or other member acting as Chair. </w:t>
      </w:r>
    </w:p>
    <w:p w14:paraId="4337F642" w14:textId="77777777" w:rsidR="009B7792" w:rsidRPr="00200154" w:rsidRDefault="009B7792" w:rsidP="009B7792">
      <w:pPr>
        <w:pStyle w:val="Default"/>
        <w:rPr>
          <w:rFonts w:ascii="Arial" w:hAnsi="Arial" w:cs="Arial"/>
          <w:color w:val="auto"/>
        </w:rPr>
      </w:pPr>
    </w:p>
    <w:p w14:paraId="54EF1E4A" w14:textId="6A62AD86" w:rsidR="009B7792" w:rsidRPr="00200154" w:rsidRDefault="00702F60" w:rsidP="009B7792">
      <w:pPr>
        <w:pStyle w:val="Default"/>
        <w:ind w:left="720" w:hanging="720"/>
        <w:rPr>
          <w:rFonts w:ascii="Arial" w:hAnsi="Arial" w:cs="Arial"/>
          <w:color w:val="auto"/>
        </w:rPr>
      </w:pPr>
      <w:r w:rsidRPr="00200154">
        <w:rPr>
          <w:rFonts w:ascii="Arial" w:hAnsi="Arial" w:cs="Arial"/>
          <w:color w:val="auto"/>
        </w:rPr>
        <w:lastRenderedPageBreak/>
        <w:t>8</w:t>
      </w:r>
      <w:r w:rsidR="004E42DF">
        <w:rPr>
          <w:rFonts w:ascii="Arial" w:hAnsi="Arial" w:cs="Arial"/>
          <w:color w:val="auto"/>
        </w:rPr>
        <w:t>.12</w:t>
      </w:r>
      <w:r w:rsidR="009B7792" w:rsidRPr="00200154">
        <w:rPr>
          <w:rFonts w:ascii="Arial" w:hAnsi="Arial" w:cs="Arial"/>
          <w:color w:val="auto"/>
        </w:rPr>
        <w:tab/>
        <w:t xml:space="preserve">The Minutes will include a record of all withdrawals and re-entries as required under Part V and Schedule 4 of the Instrument of Government. </w:t>
      </w:r>
    </w:p>
    <w:p w14:paraId="7469CE54" w14:textId="77777777" w:rsidR="009B7792" w:rsidRDefault="009B7792" w:rsidP="009B7792">
      <w:pPr>
        <w:ind w:left="720" w:hanging="720"/>
        <w:rPr>
          <w:rFonts w:ascii="Arial" w:hAnsi="Arial" w:cs="Arial"/>
          <w:b/>
        </w:rPr>
      </w:pPr>
    </w:p>
    <w:p w14:paraId="2D7C9A5B" w14:textId="77777777" w:rsidR="004E42DF" w:rsidRDefault="004E42DF" w:rsidP="009B7792">
      <w:pPr>
        <w:ind w:left="720" w:hanging="720"/>
        <w:rPr>
          <w:rFonts w:ascii="Arial" w:hAnsi="Arial" w:cs="Arial"/>
          <w:b/>
        </w:rPr>
      </w:pPr>
    </w:p>
    <w:p w14:paraId="2ADC451C" w14:textId="77777777" w:rsidR="004E42DF" w:rsidRPr="00200154" w:rsidRDefault="004E42DF" w:rsidP="004E42DF">
      <w:pPr>
        <w:ind w:left="720" w:hanging="720"/>
        <w:rPr>
          <w:rFonts w:ascii="Arial" w:hAnsi="Arial" w:cs="Arial"/>
          <w:b/>
        </w:rPr>
      </w:pPr>
      <w:r w:rsidRPr="00200154">
        <w:rPr>
          <w:rFonts w:ascii="Arial" w:hAnsi="Arial" w:cs="Arial"/>
          <w:b/>
        </w:rPr>
        <w:t>9.</w:t>
      </w:r>
      <w:r w:rsidRPr="00200154">
        <w:rPr>
          <w:rFonts w:ascii="Arial" w:hAnsi="Arial" w:cs="Arial"/>
          <w:b/>
        </w:rPr>
        <w:tab/>
        <w:t>CONFLICTS OF INTEREST</w:t>
      </w:r>
    </w:p>
    <w:p w14:paraId="5F54046F" w14:textId="77777777" w:rsidR="004E42DF" w:rsidRPr="00200154" w:rsidRDefault="004E42DF" w:rsidP="004E42DF">
      <w:pPr>
        <w:rPr>
          <w:rFonts w:ascii="Arial" w:hAnsi="Arial" w:cs="Arial"/>
        </w:rPr>
      </w:pPr>
    </w:p>
    <w:p w14:paraId="353AF82E" w14:textId="244D6E03" w:rsidR="004E42DF" w:rsidRDefault="004E42DF" w:rsidP="004E42DF">
      <w:pPr>
        <w:pStyle w:val="BodyTextIndent"/>
        <w:tabs>
          <w:tab w:val="num" w:pos="0"/>
        </w:tabs>
        <w:ind w:left="720"/>
        <w:jc w:val="left"/>
        <w:rPr>
          <w:rFonts w:ascii="Arial" w:hAnsi="Arial" w:cs="Arial"/>
          <w:b w:val="0"/>
        </w:rPr>
      </w:pPr>
      <w:r w:rsidRPr="00200154">
        <w:rPr>
          <w:rFonts w:ascii="Arial" w:hAnsi="Arial" w:cs="Arial"/>
        </w:rPr>
        <w:t>7.1</w:t>
      </w:r>
      <w:r w:rsidRPr="00200154">
        <w:rPr>
          <w:rFonts w:ascii="Arial" w:hAnsi="Arial" w:cs="Arial"/>
        </w:rPr>
        <w:tab/>
      </w:r>
      <w:r w:rsidRPr="00200154">
        <w:rPr>
          <w:rFonts w:ascii="Arial" w:hAnsi="Arial" w:cs="Arial"/>
          <w:b w:val="0"/>
        </w:rPr>
        <w:t>9.1</w:t>
      </w:r>
      <w:r w:rsidRPr="00200154">
        <w:rPr>
          <w:rFonts w:ascii="Arial" w:hAnsi="Arial" w:cs="Arial"/>
          <w:b w:val="0"/>
        </w:rPr>
        <w:tab/>
        <w:t xml:space="preserve">Members of the Governing Body are responsible for advising the Secretary to the Governing Body of any external interests which may conflict with their responsibilities and these are recorded in a formal Register of Interests.  The Register will be formally reviewed on an annual basis and will be </w:t>
      </w:r>
      <w:r w:rsidR="0017689A">
        <w:rPr>
          <w:rFonts w:ascii="Arial" w:hAnsi="Arial" w:cs="Arial"/>
          <w:b w:val="0"/>
        </w:rPr>
        <w:t>discussed with the Chair.  Any action needed to address a conflict and the rationale for this will then be discussed with the Member concerned.</w:t>
      </w:r>
      <w:r w:rsidR="000C744E">
        <w:rPr>
          <w:rFonts w:ascii="Arial" w:hAnsi="Arial" w:cs="Arial"/>
          <w:b w:val="0"/>
        </w:rPr>
        <w:t xml:space="preserve">  </w:t>
      </w:r>
      <w:r w:rsidR="0017689A">
        <w:rPr>
          <w:rFonts w:ascii="Arial" w:hAnsi="Arial" w:cs="Arial"/>
          <w:b w:val="0"/>
        </w:rPr>
        <w:t xml:space="preserve">Further Guidance for Members is </w:t>
      </w:r>
      <w:r w:rsidR="000C744E">
        <w:rPr>
          <w:rFonts w:ascii="Arial" w:hAnsi="Arial" w:cs="Arial"/>
          <w:b w:val="0"/>
        </w:rPr>
        <w:t>included in the Governing Body Code of Conduct.</w:t>
      </w:r>
    </w:p>
    <w:p w14:paraId="324FDF18" w14:textId="77777777" w:rsidR="004E42DF" w:rsidRDefault="004E42DF" w:rsidP="004E42DF">
      <w:pPr>
        <w:pStyle w:val="BodyTextIndent"/>
        <w:tabs>
          <w:tab w:val="num" w:pos="0"/>
        </w:tabs>
        <w:ind w:left="720"/>
        <w:jc w:val="left"/>
        <w:rPr>
          <w:rFonts w:ascii="Arial" w:hAnsi="Arial" w:cs="Arial"/>
          <w:b w:val="0"/>
        </w:rPr>
      </w:pPr>
    </w:p>
    <w:p w14:paraId="3D2E6227" w14:textId="77777777" w:rsidR="004E42DF" w:rsidRPr="00200154" w:rsidRDefault="004E42DF" w:rsidP="004E42DF">
      <w:pPr>
        <w:pStyle w:val="BodyTextIndent"/>
        <w:ind w:left="720" w:hanging="719"/>
        <w:rPr>
          <w:rFonts w:ascii="Arial" w:hAnsi="Arial" w:cs="Arial"/>
          <w:b w:val="0"/>
          <w:bCs/>
        </w:rPr>
      </w:pPr>
      <w:r>
        <w:rPr>
          <w:rFonts w:ascii="Arial" w:hAnsi="Arial" w:cs="Arial"/>
          <w:b w:val="0"/>
          <w:bCs/>
        </w:rPr>
        <w:t>9.2</w:t>
      </w:r>
      <w:r>
        <w:rPr>
          <w:rFonts w:ascii="Arial" w:hAnsi="Arial" w:cs="Arial"/>
          <w:b w:val="0"/>
          <w:bCs/>
        </w:rPr>
        <w:tab/>
      </w:r>
      <w:r w:rsidRPr="00200154">
        <w:rPr>
          <w:rFonts w:ascii="Arial" w:hAnsi="Arial" w:cs="Arial"/>
          <w:b w:val="0"/>
          <w:bCs/>
        </w:rPr>
        <w:t>In any event the Chair of the Governing Body will ask at the beginning of each meeting whether Members have any conflicts of interest to declare.</w:t>
      </w:r>
    </w:p>
    <w:p w14:paraId="3778421E" w14:textId="77777777" w:rsidR="004E42DF" w:rsidRPr="00200154" w:rsidRDefault="004E42DF" w:rsidP="004E42DF">
      <w:pPr>
        <w:pStyle w:val="BodyTextIndent"/>
        <w:tabs>
          <w:tab w:val="num" w:pos="0"/>
        </w:tabs>
        <w:ind w:left="720"/>
        <w:jc w:val="left"/>
        <w:rPr>
          <w:rFonts w:ascii="Arial" w:hAnsi="Arial" w:cs="Arial"/>
          <w:b w:val="0"/>
        </w:rPr>
      </w:pPr>
    </w:p>
    <w:p w14:paraId="1B8D4B79" w14:textId="77777777" w:rsidR="004E42DF" w:rsidRPr="00200154" w:rsidRDefault="004E42DF" w:rsidP="004E42DF">
      <w:pPr>
        <w:pStyle w:val="BodyTextIndent"/>
        <w:ind w:left="0"/>
        <w:rPr>
          <w:rFonts w:ascii="Arial" w:hAnsi="Arial" w:cs="Arial"/>
          <w:b w:val="0"/>
        </w:rPr>
      </w:pPr>
      <w:r w:rsidRPr="00200154">
        <w:rPr>
          <w:rFonts w:ascii="Arial" w:hAnsi="Arial" w:cs="Arial"/>
          <w:b w:val="0"/>
        </w:rPr>
        <w:t>9.2</w:t>
      </w:r>
      <w:r w:rsidRPr="00200154">
        <w:rPr>
          <w:rFonts w:ascii="Arial" w:hAnsi="Arial" w:cs="Arial"/>
          <w:b w:val="0"/>
        </w:rPr>
        <w:tab/>
      </w:r>
      <w:r>
        <w:rPr>
          <w:rFonts w:ascii="Arial" w:hAnsi="Arial" w:cs="Arial"/>
          <w:b w:val="0"/>
        </w:rPr>
        <w:t>9.3</w:t>
      </w:r>
      <w:r>
        <w:rPr>
          <w:rFonts w:ascii="Arial" w:hAnsi="Arial" w:cs="Arial"/>
          <w:b w:val="0"/>
        </w:rPr>
        <w:tab/>
      </w:r>
      <w:r w:rsidRPr="00200154">
        <w:rPr>
          <w:rFonts w:ascii="Arial" w:hAnsi="Arial" w:cs="Arial"/>
          <w:b w:val="0"/>
        </w:rPr>
        <w:t>The Governing Body considers such conflicts in the following manner:</w:t>
      </w:r>
    </w:p>
    <w:p w14:paraId="16951AE1" w14:textId="77777777" w:rsidR="004E42DF" w:rsidRPr="00200154" w:rsidRDefault="004E42DF" w:rsidP="004E42DF">
      <w:pPr>
        <w:pStyle w:val="BodyTextIndent"/>
        <w:ind w:left="540"/>
        <w:rPr>
          <w:rFonts w:ascii="Arial" w:hAnsi="Arial" w:cs="Arial"/>
          <w:b w:val="0"/>
          <w:bCs/>
        </w:rPr>
      </w:pPr>
    </w:p>
    <w:p w14:paraId="7134ECDF" w14:textId="77777777" w:rsidR="004E42DF" w:rsidRPr="00200154" w:rsidRDefault="004E42DF"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The Member with such an interest will explain the nature of the interest;</w:t>
      </w:r>
    </w:p>
    <w:p w14:paraId="16701DA0" w14:textId="77777777" w:rsidR="004E42DF" w:rsidRPr="00200154" w:rsidRDefault="004E42DF" w:rsidP="004E42DF">
      <w:pPr>
        <w:pStyle w:val="BodyTextIndent"/>
        <w:tabs>
          <w:tab w:val="num" w:pos="1134"/>
        </w:tabs>
        <w:ind w:left="1134" w:hanging="283"/>
        <w:rPr>
          <w:rFonts w:ascii="Arial" w:hAnsi="Arial" w:cs="Arial"/>
          <w:b w:val="0"/>
        </w:rPr>
      </w:pPr>
    </w:p>
    <w:p w14:paraId="662D4B47" w14:textId="77777777" w:rsidR="004E42DF" w:rsidRPr="00200154" w:rsidRDefault="004E42DF"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The Governing Body will determine if a conflict does or may exist and, if so, in what circumstances;</w:t>
      </w:r>
    </w:p>
    <w:p w14:paraId="72ADDFEC" w14:textId="77777777" w:rsidR="004E42DF" w:rsidRPr="00200154" w:rsidRDefault="004E42DF" w:rsidP="004E42DF">
      <w:pPr>
        <w:pStyle w:val="BodyTextIndent"/>
        <w:tabs>
          <w:tab w:val="num" w:pos="1134"/>
        </w:tabs>
        <w:ind w:left="1134" w:hanging="283"/>
        <w:rPr>
          <w:rFonts w:ascii="Arial" w:hAnsi="Arial" w:cs="Arial"/>
          <w:b w:val="0"/>
        </w:rPr>
      </w:pPr>
    </w:p>
    <w:p w14:paraId="1374479D" w14:textId="77777777" w:rsidR="004E42DF" w:rsidRPr="00200154" w:rsidRDefault="004E42DF"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Where it is </w:t>
      </w:r>
      <w:r>
        <w:rPr>
          <w:rFonts w:ascii="Arial" w:hAnsi="Arial" w:cs="Arial"/>
          <w:b w:val="0"/>
        </w:rPr>
        <w:t xml:space="preserve">agreed that the conflict of interest is material, the Member with the interest will offer to leave the meeting for the duration of the discussion of the matter in respect of which the conflict of interest exists. </w:t>
      </w:r>
      <w:r w:rsidRPr="00200154">
        <w:rPr>
          <w:rFonts w:ascii="Arial" w:hAnsi="Arial" w:cs="Arial"/>
          <w:b w:val="0"/>
        </w:rPr>
        <w:t xml:space="preserve"> This will be recorded in the </w:t>
      </w:r>
      <w:r>
        <w:rPr>
          <w:rFonts w:ascii="Arial" w:hAnsi="Arial" w:cs="Arial"/>
          <w:b w:val="0"/>
        </w:rPr>
        <w:t>Minutes of the meeting and the conflict will be recorded in the Register of I</w:t>
      </w:r>
      <w:r w:rsidRPr="00200154">
        <w:rPr>
          <w:rFonts w:ascii="Arial" w:hAnsi="Arial" w:cs="Arial"/>
          <w:b w:val="0"/>
        </w:rPr>
        <w:t>nterests.</w:t>
      </w:r>
    </w:p>
    <w:p w14:paraId="6EEC14A5" w14:textId="77777777" w:rsidR="004E42DF" w:rsidRPr="00200154" w:rsidRDefault="004E42DF" w:rsidP="004E42DF">
      <w:pPr>
        <w:pStyle w:val="BodyTextIndent"/>
        <w:ind w:left="720" w:hanging="719"/>
        <w:rPr>
          <w:rFonts w:ascii="Arial" w:hAnsi="Arial" w:cs="Arial"/>
          <w:b w:val="0"/>
          <w:bCs/>
        </w:rPr>
      </w:pPr>
    </w:p>
    <w:p w14:paraId="5FBC4E53" w14:textId="77777777" w:rsidR="005F51B3" w:rsidRPr="00200154" w:rsidRDefault="005F51B3" w:rsidP="009B7792">
      <w:pPr>
        <w:ind w:left="720" w:hanging="720"/>
        <w:rPr>
          <w:rFonts w:ascii="Arial" w:hAnsi="Arial" w:cs="Arial"/>
        </w:rPr>
      </w:pPr>
    </w:p>
    <w:p w14:paraId="3CD64B9B" w14:textId="39719A83" w:rsidR="009B7792" w:rsidRPr="00200154" w:rsidRDefault="00702F60" w:rsidP="009B7792">
      <w:pPr>
        <w:ind w:left="720" w:hanging="720"/>
        <w:rPr>
          <w:rFonts w:ascii="Arial" w:hAnsi="Arial" w:cs="Arial"/>
          <w:b/>
        </w:rPr>
      </w:pPr>
      <w:r w:rsidRPr="00200154">
        <w:rPr>
          <w:rFonts w:ascii="Arial" w:hAnsi="Arial" w:cs="Arial"/>
          <w:b/>
        </w:rPr>
        <w:t>10</w:t>
      </w:r>
      <w:r w:rsidR="009B7792" w:rsidRPr="00200154">
        <w:rPr>
          <w:rFonts w:ascii="Arial" w:hAnsi="Arial" w:cs="Arial"/>
          <w:b/>
        </w:rPr>
        <w:t>.</w:t>
      </w:r>
      <w:r w:rsidR="009B7792" w:rsidRPr="00200154">
        <w:rPr>
          <w:rFonts w:ascii="Arial" w:hAnsi="Arial" w:cs="Arial"/>
          <w:b/>
        </w:rPr>
        <w:tab/>
        <w:t>GOVERNING BODY COMMITTEES</w:t>
      </w:r>
    </w:p>
    <w:p w14:paraId="041F59BF" w14:textId="77777777" w:rsidR="009B7792" w:rsidRPr="00200154" w:rsidRDefault="009B7792" w:rsidP="009B7792">
      <w:pPr>
        <w:ind w:left="720" w:hanging="720"/>
        <w:rPr>
          <w:rFonts w:ascii="Arial" w:hAnsi="Arial" w:cs="Arial"/>
          <w:b/>
        </w:rPr>
      </w:pPr>
    </w:p>
    <w:p w14:paraId="41C29F19" w14:textId="16D88EB9" w:rsidR="009B7792" w:rsidRPr="00200154" w:rsidRDefault="00702F60" w:rsidP="009B7792">
      <w:pPr>
        <w:ind w:left="720" w:hanging="720"/>
        <w:rPr>
          <w:rFonts w:ascii="Arial" w:hAnsi="Arial" w:cs="Arial"/>
        </w:rPr>
      </w:pPr>
      <w:r w:rsidRPr="00200154">
        <w:rPr>
          <w:rFonts w:ascii="Arial" w:hAnsi="Arial" w:cs="Arial"/>
        </w:rPr>
        <w:t>10</w:t>
      </w:r>
      <w:r w:rsidR="009B7792" w:rsidRPr="00200154">
        <w:rPr>
          <w:rFonts w:ascii="Arial" w:hAnsi="Arial" w:cs="Arial"/>
        </w:rPr>
        <w:t>.1</w:t>
      </w:r>
      <w:r w:rsidR="009B7792" w:rsidRPr="00200154">
        <w:rPr>
          <w:rFonts w:ascii="Arial" w:hAnsi="Arial" w:cs="Arial"/>
        </w:rPr>
        <w:tab/>
        <w:t xml:space="preserve">The Governing Body shall establish Committees to oversee and/or provide advice on specific areas of work. The chairmanship and terms of reference of such </w:t>
      </w:r>
      <w:r w:rsidR="00664572" w:rsidRPr="00200154">
        <w:rPr>
          <w:rFonts w:ascii="Arial" w:hAnsi="Arial" w:cs="Arial"/>
        </w:rPr>
        <w:t>C</w:t>
      </w:r>
      <w:r w:rsidR="009B7792" w:rsidRPr="00200154">
        <w:rPr>
          <w:rFonts w:ascii="Arial" w:hAnsi="Arial" w:cs="Arial"/>
        </w:rPr>
        <w:t xml:space="preserve">ommittees will be agreed by the </w:t>
      </w:r>
      <w:r w:rsidR="002D6DBD" w:rsidRPr="00200154">
        <w:rPr>
          <w:rFonts w:ascii="Arial" w:hAnsi="Arial" w:cs="Arial"/>
        </w:rPr>
        <w:t>Governing Body.</w:t>
      </w:r>
      <w:r w:rsidR="009B7792" w:rsidRPr="00200154">
        <w:rPr>
          <w:rFonts w:ascii="Arial" w:hAnsi="Arial" w:cs="Arial"/>
        </w:rPr>
        <w:t xml:space="preserve"> </w:t>
      </w:r>
      <w:r w:rsidR="00CF1E15">
        <w:rPr>
          <w:rFonts w:ascii="Arial" w:hAnsi="Arial" w:cs="Arial"/>
        </w:rPr>
        <w:t xml:space="preserve"> Ad-hoc Committees may also be established to undertake particular pieces of work on behalf of the Governing Body.</w:t>
      </w:r>
    </w:p>
    <w:p w14:paraId="625E4A16" w14:textId="77777777" w:rsidR="009B7792" w:rsidRPr="00200154" w:rsidRDefault="009B7792" w:rsidP="009B7792">
      <w:pPr>
        <w:rPr>
          <w:rFonts w:ascii="Arial" w:hAnsi="Arial" w:cs="Arial"/>
          <w:b/>
        </w:rPr>
      </w:pPr>
    </w:p>
    <w:p w14:paraId="564D1D2F" w14:textId="0B63E329" w:rsidR="009B7792" w:rsidRPr="00200154" w:rsidRDefault="00702F60" w:rsidP="009B7792">
      <w:pPr>
        <w:autoSpaceDE w:val="0"/>
        <w:autoSpaceDN w:val="0"/>
        <w:adjustRightInd w:val="0"/>
        <w:ind w:left="720" w:hanging="720"/>
        <w:rPr>
          <w:rFonts w:ascii="Arial" w:hAnsi="Arial" w:cs="Arial"/>
        </w:rPr>
      </w:pPr>
      <w:r w:rsidRPr="00200154">
        <w:rPr>
          <w:rFonts w:ascii="Arial" w:hAnsi="Arial" w:cs="Arial"/>
        </w:rPr>
        <w:t>10</w:t>
      </w:r>
      <w:r w:rsidR="009B7792" w:rsidRPr="00200154">
        <w:rPr>
          <w:rFonts w:ascii="Arial" w:hAnsi="Arial" w:cs="Arial"/>
        </w:rPr>
        <w:t>.2</w:t>
      </w:r>
      <w:r w:rsidR="009B7792" w:rsidRPr="00200154">
        <w:rPr>
          <w:rFonts w:ascii="Arial" w:hAnsi="Arial" w:cs="Arial"/>
        </w:rPr>
        <w:tab/>
        <w:t xml:space="preserve">The following </w:t>
      </w:r>
      <w:r w:rsidR="00D430D6">
        <w:rPr>
          <w:rFonts w:ascii="Arial" w:hAnsi="Arial" w:cs="Arial"/>
        </w:rPr>
        <w:t xml:space="preserve">substantive </w:t>
      </w:r>
      <w:r w:rsidR="009B7792" w:rsidRPr="00200154">
        <w:rPr>
          <w:rFonts w:ascii="Arial" w:hAnsi="Arial" w:cs="Arial"/>
        </w:rPr>
        <w:t>Committees have been established by the Governing Body:</w:t>
      </w:r>
    </w:p>
    <w:p w14:paraId="67658331" w14:textId="77777777" w:rsidR="009B7792" w:rsidRPr="00200154" w:rsidRDefault="009B7792" w:rsidP="009B7792">
      <w:pPr>
        <w:rPr>
          <w:rFonts w:ascii="Arial" w:hAnsi="Arial" w:cs="Arial"/>
        </w:rPr>
      </w:pPr>
    </w:p>
    <w:p w14:paraId="3C66D6F4" w14:textId="77777777" w:rsidR="009B7792" w:rsidRPr="00200154" w:rsidRDefault="009B7792" w:rsidP="00364E1E">
      <w:pPr>
        <w:pStyle w:val="ListParagraph"/>
        <w:numPr>
          <w:ilvl w:val="0"/>
          <w:numId w:val="10"/>
        </w:numPr>
        <w:rPr>
          <w:rFonts w:ascii="Arial" w:hAnsi="Arial" w:cs="Arial"/>
          <w:sz w:val="24"/>
          <w:szCs w:val="24"/>
        </w:rPr>
      </w:pPr>
      <w:r w:rsidRPr="00200154">
        <w:rPr>
          <w:rFonts w:ascii="Arial" w:hAnsi="Arial" w:cs="Arial"/>
          <w:sz w:val="24"/>
          <w:szCs w:val="24"/>
        </w:rPr>
        <w:t>Education Committee;</w:t>
      </w:r>
    </w:p>
    <w:p w14:paraId="5051148C" w14:textId="77777777" w:rsidR="00664572" w:rsidRPr="00200154" w:rsidRDefault="00664572" w:rsidP="00364E1E">
      <w:pPr>
        <w:pStyle w:val="ListParagraph"/>
        <w:numPr>
          <w:ilvl w:val="0"/>
          <w:numId w:val="10"/>
        </w:numPr>
        <w:rPr>
          <w:rFonts w:ascii="Arial" w:hAnsi="Arial" w:cs="Arial"/>
          <w:sz w:val="24"/>
          <w:szCs w:val="24"/>
        </w:rPr>
      </w:pPr>
      <w:r w:rsidRPr="00200154">
        <w:rPr>
          <w:rFonts w:ascii="Arial" w:hAnsi="Arial" w:cs="Arial"/>
          <w:sz w:val="24"/>
          <w:szCs w:val="24"/>
        </w:rPr>
        <w:t>HR and Remuneration Committee.</w:t>
      </w:r>
    </w:p>
    <w:p w14:paraId="518E2AC1" w14:textId="77777777" w:rsidR="009B7792" w:rsidRPr="00200154" w:rsidRDefault="009B7792" w:rsidP="00364E1E">
      <w:pPr>
        <w:pStyle w:val="ListParagraph"/>
        <w:numPr>
          <w:ilvl w:val="0"/>
          <w:numId w:val="10"/>
        </w:numPr>
        <w:rPr>
          <w:rFonts w:ascii="Arial" w:hAnsi="Arial" w:cs="Arial"/>
          <w:sz w:val="24"/>
          <w:szCs w:val="24"/>
        </w:rPr>
      </w:pPr>
      <w:r w:rsidRPr="00200154">
        <w:rPr>
          <w:rFonts w:ascii="Arial" w:hAnsi="Arial" w:cs="Arial"/>
          <w:sz w:val="24"/>
          <w:szCs w:val="24"/>
        </w:rPr>
        <w:t xml:space="preserve">Audit and Risk Assurance Committee; and </w:t>
      </w:r>
    </w:p>
    <w:p w14:paraId="560B1D88" w14:textId="34612D6B" w:rsidR="00664572" w:rsidRPr="00200154" w:rsidRDefault="00664572" w:rsidP="00364E1E">
      <w:pPr>
        <w:pStyle w:val="ListParagraph"/>
        <w:numPr>
          <w:ilvl w:val="0"/>
          <w:numId w:val="10"/>
        </w:numPr>
        <w:rPr>
          <w:rFonts w:ascii="Arial" w:hAnsi="Arial" w:cs="Arial"/>
          <w:sz w:val="24"/>
          <w:szCs w:val="24"/>
        </w:rPr>
      </w:pPr>
      <w:r w:rsidRPr="00200154">
        <w:rPr>
          <w:rFonts w:ascii="Arial" w:hAnsi="Arial" w:cs="Arial"/>
          <w:sz w:val="24"/>
          <w:szCs w:val="24"/>
        </w:rPr>
        <w:t xml:space="preserve">Finance and </w:t>
      </w:r>
      <w:r w:rsidR="002F1D0D">
        <w:rPr>
          <w:rFonts w:ascii="Arial" w:hAnsi="Arial" w:cs="Arial"/>
          <w:sz w:val="24"/>
          <w:szCs w:val="24"/>
        </w:rPr>
        <w:t>General Purposes Committee.</w:t>
      </w:r>
    </w:p>
    <w:p w14:paraId="0378C812" w14:textId="77777777" w:rsidR="00664572" w:rsidRPr="00200154" w:rsidRDefault="00664572" w:rsidP="00664572">
      <w:pPr>
        <w:pStyle w:val="ListParagraph"/>
        <w:ind w:left="1440"/>
        <w:rPr>
          <w:rFonts w:ascii="Arial" w:hAnsi="Arial" w:cs="Arial"/>
          <w:sz w:val="24"/>
          <w:szCs w:val="24"/>
        </w:rPr>
      </w:pPr>
    </w:p>
    <w:p w14:paraId="4BA00FF6" w14:textId="77777777" w:rsidR="009B7792" w:rsidRPr="00200154" w:rsidRDefault="009B7792" w:rsidP="009B7792">
      <w:pPr>
        <w:rPr>
          <w:rFonts w:ascii="Arial" w:hAnsi="Arial" w:cs="Arial"/>
        </w:rPr>
      </w:pPr>
    </w:p>
    <w:p w14:paraId="56913DC3" w14:textId="3315B1D3" w:rsidR="009B7792" w:rsidRPr="00200154" w:rsidRDefault="00702F60" w:rsidP="009B7792">
      <w:pPr>
        <w:ind w:left="720" w:hanging="720"/>
        <w:rPr>
          <w:rFonts w:ascii="Arial" w:hAnsi="Arial" w:cs="Arial"/>
          <w:b/>
        </w:rPr>
      </w:pPr>
      <w:r w:rsidRPr="00200154">
        <w:rPr>
          <w:rFonts w:ascii="Arial" w:hAnsi="Arial" w:cs="Arial"/>
        </w:rPr>
        <w:t>10</w:t>
      </w:r>
      <w:r w:rsidR="009B7792" w:rsidRPr="00200154">
        <w:rPr>
          <w:rFonts w:ascii="Arial" w:hAnsi="Arial" w:cs="Arial"/>
        </w:rPr>
        <w:t>.3</w:t>
      </w:r>
      <w:r w:rsidR="009B7792" w:rsidRPr="00200154">
        <w:rPr>
          <w:rFonts w:ascii="Arial" w:hAnsi="Arial" w:cs="Arial"/>
        </w:rPr>
        <w:tab/>
        <w:t xml:space="preserve">Terms of Reference as agreed by the Governing Body for each Committee are included at </w:t>
      </w:r>
      <w:r w:rsidR="009B7792" w:rsidRPr="00200154">
        <w:rPr>
          <w:rFonts w:ascii="Arial" w:hAnsi="Arial" w:cs="Arial"/>
          <w:b/>
        </w:rPr>
        <w:t xml:space="preserve">Appendix </w:t>
      </w:r>
      <w:r w:rsidR="00773B8E">
        <w:rPr>
          <w:rFonts w:ascii="Arial" w:hAnsi="Arial" w:cs="Arial"/>
          <w:b/>
        </w:rPr>
        <w:t>2</w:t>
      </w:r>
      <w:r w:rsidR="009B7792" w:rsidRPr="00200154">
        <w:rPr>
          <w:rFonts w:ascii="Arial" w:hAnsi="Arial" w:cs="Arial"/>
          <w:b/>
        </w:rPr>
        <w:t xml:space="preserve"> – </w:t>
      </w:r>
      <w:r w:rsidR="00773B8E">
        <w:rPr>
          <w:rFonts w:ascii="Arial" w:hAnsi="Arial" w:cs="Arial"/>
          <w:b/>
        </w:rPr>
        <w:t>5</w:t>
      </w:r>
      <w:r w:rsidR="009B7792" w:rsidRPr="00200154">
        <w:rPr>
          <w:rFonts w:ascii="Arial" w:hAnsi="Arial" w:cs="Arial"/>
        </w:rPr>
        <w:t xml:space="preserve"> respectively.  All Committees will report to the </w:t>
      </w:r>
      <w:r w:rsidR="009B7792" w:rsidRPr="00200154">
        <w:rPr>
          <w:rFonts w:ascii="Arial" w:hAnsi="Arial" w:cs="Arial"/>
        </w:rPr>
        <w:lastRenderedPageBreak/>
        <w:t>Governing Body after each meeting.  In addition, the Audit and Risk Assurance Committee will produce an annual report for the Governing Body</w:t>
      </w:r>
      <w:r w:rsidR="00FF43CF">
        <w:rPr>
          <w:rFonts w:ascii="Arial" w:hAnsi="Arial" w:cs="Arial"/>
        </w:rPr>
        <w:t xml:space="preserve"> and the Department for the Economy</w:t>
      </w:r>
      <w:r w:rsidR="009B7792" w:rsidRPr="00200154">
        <w:rPr>
          <w:rFonts w:ascii="Arial" w:hAnsi="Arial" w:cs="Arial"/>
        </w:rPr>
        <w:t xml:space="preserve">.  </w:t>
      </w:r>
    </w:p>
    <w:p w14:paraId="1CFB432D" w14:textId="7D5AA456" w:rsidR="00664572" w:rsidRDefault="00664572" w:rsidP="009B7792">
      <w:pPr>
        <w:rPr>
          <w:rFonts w:ascii="Arial" w:hAnsi="Arial" w:cs="Arial"/>
          <w:b/>
        </w:rPr>
      </w:pPr>
    </w:p>
    <w:p w14:paraId="195F60E5" w14:textId="77777777" w:rsidR="00AD62E7" w:rsidRPr="00200154" w:rsidRDefault="00AD62E7" w:rsidP="009B7792">
      <w:pPr>
        <w:rPr>
          <w:rFonts w:ascii="Arial" w:hAnsi="Arial" w:cs="Arial"/>
          <w:b/>
        </w:rPr>
      </w:pPr>
    </w:p>
    <w:p w14:paraId="6E4CC6F3" w14:textId="04E23CA8" w:rsidR="009B7792" w:rsidRPr="00200154" w:rsidRDefault="00702F60" w:rsidP="009B7792">
      <w:pPr>
        <w:rPr>
          <w:rFonts w:ascii="Arial" w:hAnsi="Arial" w:cs="Arial"/>
          <w:b/>
        </w:rPr>
      </w:pPr>
      <w:r w:rsidRPr="00200154">
        <w:rPr>
          <w:rFonts w:ascii="Arial" w:hAnsi="Arial" w:cs="Arial"/>
          <w:b/>
        </w:rPr>
        <w:t>11</w:t>
      </w:r>
      <w:r w:rsidR="009B7792" w:rsidRPr="00200154">
        <w:rPr>
          <w:rFonts w:ascii="Arial" w:hAnsi="Arial" w:cs="Arial"/>
          <w:b/>
        </w:rPr>
        <w:t>.</w:t>
      </w:r>
      <w:r w:rsidR="009B7792" w:rsidRPr="00200154">
        <w:rPr>
          <w:rFonts w:ascii="Arial" w:hAnsi="Arial" w:cs="Arial"/>
          <w:b/>
        </w:rPr>
        <w:tab/>
        <w:t xml:space="preserve">DECISIONS AND REPORTING </w:t>
      </w:r>
    </w:p>
    <w:p w14:paraId="12793B8F" w14:textId="77777777" w:rsidR="009B7792" w:rsidRPr="00200154" w:rsidRDefault="009B7792" w:rsidP="009B7792">
      <w:pPr>
        <w:rPr>
          <w:rFonts w:ascii="Arial" w:hAnsi="Arial" w:cs="Arial"/>
        </w:rPr>
      </w:pPr>
    </w:p>
    <w:p w14:paraId="4FEEAA59" w14:textId="0CE80229" w:rsidR="009B7792" w:rsidRPr="00200154" w:rsidRDefault="00702F60" w:rsidP="009B7792">
      <w:pPr>
        <w:ind w:left="720" w:hanging="720"/>
        <w:rPr>
          <w:rFonts w:ascii="Arial" w:hAnsi="Arial" w:cs="Arial"/>
        </w:rPr>
      </w:pPr>
      <w:r w:rsidRPr="00200154">
        <w:rPr>
          <w:rFonts w:ascii="Arial" w:hAnsi="Arial" w:cs="Arial"/>
        </w:rPr>
        <w:t>11</w:t>
      </w:r>
      <w:r w:rsidR="009B7792" w:rsidRPr="00200154">
        <w:rPr>
          <w:rFonts w:ascii="Arial" w:hAnsi="Arial" w:cs="Arial"/>
        </w:rPr>
        <w:t>.1</w:t>
      </w:r>
      <w:r w:rsidR="009B7792" w:rsidRPr="00200154">
        <w:rPr>
          <w:rFonts w:ascii="Arial" w:hAnsi="Arial" w:cs="Arial"/>
        </w:rPr>
        <w:tab/>
        <w:t xml:space="preserve">Subject to Freedom of Information considerations, all </w:t>
      </w:r>
      <w:r w:rsidR="00CF1E15">
        <w:rPr>
          <w:rFonts w:ascii="Arial" w:hAnsi="Arial" w:cs="Arial"/>
        </w:rPr>
        <w:t xml:space="preserve">Agendas and </w:t>
      </w:r>
      <w:r w:rsidR="009B7792" w:rsidRPr="00200154">
        <w:rPr>
          <w:rFonts w:ascii="Arial" w:hAnsi="Arial" w:cs="Arial"/>
        </w:rPr>
        <w:t>agreed Governing Body Minutes</w:t>
      </w:r>
      <w:r w:rsidR="00044E89" w:rsidRPr="00200154">
        <w:rPr>
          <w:rFonts w:ascii="Arial" w:hAnsi="Arial" w:cs="Arial"/>
        </w:rPr>
        <w:t>, excluding Reserved Business,</w:t>
      </w:r>
      <w:r w:rsidR="009B7792" w:rsidRPr="00200154">
        <w:rPr>
          <w:rFonts w:ascii="Arial" w:hAnsi="Arial" w:cs="Arial"/>
        </w:rPr>
        <w:t xml:space="preserve"> will be published on the College Internet and Intranet sites.  A copy of the Minutes will also be sent to the Department for </w:t>
      </w:r>
      <w:r w:rsidR="00664572" w:rsidRPr="00200154">
        <w:rPr>
          <w:rFonts w:ascii="Arial" w:hAnsi="Arial" w:cs="Arial"/>
        </w:rPr>
        <w:t>the Economy, together with the agreed Minutes of Committee meetings.</w:t>
      </w:r>
    </w:p>
    <w:p w14:paraId="120A0A87" w14:textId="77777777" w:rsidR="00664572" w:rsidRPr="00200154" w:rsidRDefault="00664572" w:rsidP="009B7792">
      <w:pPr>
        <w:ind w:left="720" w:hanging="720"/>
        <w:rPr>
          <w:rFonts w:ascii="Arial" w:hAnsi="Arial" w:cs="Arial"/>
        </w:rPr>
      </w:pPr>
    </w:p>
    <w:p w14:paraId="264289A1" w14:textId="40AF546A" w:rsidR="00664572" w:rsidRPr="00200154" w:rsidRDefault="00702F60" w:rsidP="009B7792">
      <w:pPr>
        <w:ind w:left="720" w:hanging="720"/>
        <w:rPr>
          <w:rFonts w:ascii="Arial" w:hAnsi="Arial" w:cs="Arial"/>
        </w:rPr>
      </w:pPr>
      <w:r w:rsidRPr="00200154">
        <w:rPr>
          <w:rFonts w:ascii="Arial" w:hAnsi="Arial" w:cs="Arial"/>
        </w:rPr>
        <w:t>11</w:t>
      </w:r>
      <w:r w:rsidR="00664572" w:rsidRPr="00200154">
        <w:rPr>
          <w:rFonts w:ascii="Arial" w:hAnsi="Arial" w:cs="Arial"/>
        </w:rPr>
        <w:t>.2</w:t>
      </w:r>
      <w:r w:rsidR="00664572" w:rsidRPr="00200154">
        <w:rPr>
          <w:rFonts w:ascii="Arial" w:hAnsi="Arial" w:cs="Arial"/>
        </w:rPr>
        <w:tab/>
        <w:t xml:space="preserve">Following each Governing Body meeting the Chair </w:t>
      </w:r>
      <w:r w:rsidR="007C63B6">
        <w:rPr>
          <w:rFonts w:ascii="Arial" w:hAnsi="Arial" w:cs="Arial"/>
        </w:rPr>
        <w:t>will</w:t>
      </w:r>
      <w:r w:rsidR="00664572" w:rsidRPr="00200154">
        <w:rPr>
          <w:rFonts w:ascii="Arial" w:hAnsi="Arial" w:cs="Arial"/>
        </w:rPr>
        <w:t xml:space="preserve"> issue a Brief to Staff on matters discussed.</w:t>
      </w:r>
    </w:p>
    <w:p w14:paraId="61A69BE2" w14:textId="77777777" w:rsidR="009B7792" w:rsidRPr="00200154" w:rsidRDefault="009B7792" w:rsidP="009B7792">
      <w:pPr>
        <w:rPr>
          <w:rFonts w:ascii="Arial" w:hAnsi="Arial" w:cs="Arial"/>
        </w:rPr>
      </w:pPr>
    </w:p>
    <w:p w14:paraId="4FB7285C" w14:textId="3BA7A627" w:rsidR="009B7792" w:rsidRPr="00200154" w:rsidRDefault="00702F60" w:rsidP="009B7792">
      <w:pPr>
        <w:ind w:left="720" w:hanging="720"/>
        <w:rPr>
          <w:rFonts w:ascii="Arial" w:hAnsi="Arial" w:cs="Arial"/>
        </w:rPr>
      </w:pPr>
      <w:r w:rsidRPr="00200154">
        <w:rPr>
          <w:rFonts w:ascii="Arial" w:hAnsi="Arial" w:cs="Arial"/>
        </w:rPr>
        <w:t>11</w:t>
      </w:r>
      <w:r w:rsidR="009B7792" w:rsidRPr="00200154">
        <w:rPr>
          <w:rFonts w:ascii="Arial" w:hAnsi="Arial" w:cs="Arial"/>
        </w:rPr>
        <w:t>.</w:t>
      </w:r>
      <w:r w:rsidR="00664572" w:rsidRPr="00200154">
        <w:rPr>
          <w:rFonts w:ascii="Arial" w:hAnsi="Arial" w:cs="Arial"/>
        </w:rPr>
        <w:t>3</w:t>
      </w:r>
      <w:r w:rsidR="009B7792" w:rsidRPr="00200154">
        <w:rPr>
          <w:rFonts w:ascii="Arial" w:hAnsi="Arial" w:cs="Arial"/>
        </w:rPr>
        <w:tab/>
        <w:t xml:space="preserve">The Governing Body will report annually on how </w:t>
      </w:r>
      <w:r w:rsidR="002D6DBD" w:rsidRPr="00200154">
        <w:rPr>
          <w:rFonts w:ascii="Arial" w:hAnsi="Arial" w:cs="Arial"/>
        </w:rPr>
        <w:t xml:space="preserve">it operated, </w:t>
      </w:r>
      <w:r w:rsidR="009B7792" w:rsidRPr="00200154">
        <w:rPr>
          <w:rFonts w:ascii="Arial" w:hAnsi="Arial" w:cs="Arial"/>
        </w:rPr>
        <w:t xml:space="preserve">including a high level statement of which types of decision are taken by the </w:t>
      </w:r>
      <w:r w:rsidR="002D6DBD" w:rsidRPr="00200154">
        <w:rPr>
          <w:rFonts w:ascii="Arial" w:hAnsi="Arial" w:cs="Arial"/>
        </w:rPr>
        <w:t>Governing Body</w:t>
      </w:r>
      <w:r w:rsidR="009B7792" w:rsidRPr="00200154">
        <w:rPr>
          <w:rFonts w:ascii="Arial" w:hAnsi="Arial" w:cs="Arial"/>
        </w:rPr>
        <w:t xml:space="preserve"> and which have been delegated. The report will also cover the work of the Audit and Risk Assurance Committee</w:t>
      </w:r>
      <w:r w:rsidR="00CF1E15">
        <w:rPr>
          <w:rFonts w:ascii="Arial" w:hAnsi="Arial" w:cs="Arial"/>
        </w:rPr>
        <w:t xml:space="preserve"> and other Committees established by the Governing Body</w:t>
      </w:r>
      <w:r w:rsidR="009B7792" w:rsidRPr="00200154">
        <w:rPr>
          <w:rFonts w:ascii="Arial" w:hAnsi="Arial" w:cs="Arial"/>
        </w:rPr>
        <w:t>.</w:t>
      </w:r>
    </w:p>
    <w:p w14:paraId="4094238B" w14:textId="77777777" w:rsidR="009B7792" w:rsidRPr="00200154" w:rsidRDefault="009B7792" w:rsidP="009B7792">
      <w:pPr>
        <w:ind w:left="567" w:hanging="567"/>
        <w:rPr>
          <w:rFonts w:ascii="Arial" w:hAnsi="Arial" w:cs="Arial"/>
        </w:rPr>
      </w:pPr>
    </w:p>
    <w:p w14:paraId="0E246856" w14:textId="77777777" w:rsidR="00044E89" w:rsidRPr="00200154" w:rsidRDefault="00044E89" w:rsidP="009B7792">
      <w:pPr>
        <w:ind w:left="567" w:hanging="567"/>
        <w:rPr>
          <w:rFonts w:ascii="Arial" w:hAnsi="Arial" w:cs="Arial"/>
        </w:rPr>
      </w:pPr>
    </w:p>
    <w:p w14:paraId="25C360BE" w14:textId="1F45EDF4" w:rsidR="009B7792" w:rsidRPr="00200154" w:rsidRDefault="009B7792" w:rsidP="009B7792">
      <w:pPr>
        <w:ind w:left="567" w:hanging="567"/>
        <w:rPr>
          <w:rFonts w:ascii="Arial" w:hAnsi="Arial" w:cs="Arial"/>
          <w:b/>
        </w:rPr>
      </w:pPr>
      <w:r w:rsidRPr="00200154">
        <w:rPr>
          <w:rFonts w:ascii="Arial" w:hAnsi="Arial" w:cs="Arial"/>
          <w:b/>
        </w:rPr>
        <w:t>1</w:t>
      </w:r>
      <w:r w:rsidR="00702F60" w:rsidRPr="00200154">
        <w:rPr>
          <w:rFonts w:ascii="Arial" w:hAnsi="Arial" w:cs="Arial"/>
          <w:b/>
        </w:rPr>
        <w:t>2</w:t>
      </w:r>
      <w:r w:rsidRPr="00200154">
        <w:rPr>
          <w:rFonts w:ascii="Arial" w:hAnsi="Arial" w:cs="Arial"/>
          <w:b/>
        </w:rPr>
        <w:t>.</w:t>
      </w:r>
      <w:r w:rsidRPr="00200154">
        <w:rPr>
          <w:rFonts w:ascii="Arial" w:hAnsi="Arial" w:cs="Arial"/>
          <w:b/>
        </w:rPr>
        <w:tab/>
        <w:t>ANNUAL WORK PROGRAMME</w:t>
      </w:r>
    </w:p>
    <w:p w14:paraId="53632706" w14:textId="77777777" w:rsidR="009B7792" w:rsidRPr="00200154" w:rsidRDefault="009B7792" w:rsidP="009B7792">
      <w:pPr>
        <w:ind w:left="567" w:hanging="567"/>
        <w:rPr>
          <w:rFonts w:ascii="Arial" w:hAnsi="Arial" w:cs="Arial"/>
        </w:rPr>
      </w:pPr>
    </w:p>
    <w:p w14:paraId="1DDCEE65" w14:textId="6AC7E3EB" w:rsidR="009B7792" w:rsidRPr="00200154" w:rsidRDefault="009B7792" w:rsidP="009B7792">
      <w:pPr>
        <w:ind w:left="567" w:hanging="567"/>
        <w:rPr>
          <w:rFonts w:ascii="Arial" w:hAnsi="Arial" w:cs="Arial"/>
          <w:b/>
        </w:rPr>
      </w:pPr>
      <w:r w:rsidRPr="00200154">
        <w:rPr>
          <w:rFonts w:ascii="Arial" w:hAnsi="Arial" w:cs="Arial"/>
        </w:rPr>
        <w:t>1</w:t>
      </w:r>
      <w:r w:rsidR="00702F60" w:rsidRPr="00200154">
        <w:rPr>
          <w:rFonts w:ascii="Arial" w:hAnsi="Arial" w:cs="Arial"/>
        </w:rPr>
        <w:t>2</w:t>
      </w:r>
      <w:r w:rsidRPr="00200154">
        <w:rPr>
          <w:rFonts w:ascii="Arial" w:hAnsi="Arial" w:cs="Arial"/>
        </w:rPr>
        <w:t>.1</w:t>
      </w:r>
      <w:r w:rsidRPr="00200154">
        <w:rPr>
          <w:rFonts w:ascii="Arial" w:hAnsi="Arial" w:cs="Arial"/>
        </w:rPr>
        <w:tab/>
        <w:t xml:space="preserve">The Governing Body will agree, annually, a Work Programme, including standing items for consideration.  </w:t>
      </w:r>
      <w:r w:rsidR="00CF1E15">
        <w:rPr>
          <w:rFonts w:ascii="Arial" w:hAnsi="Arial" w:cs="Arial"/>
        </w:rPr>
        <w:t>The Work Programme will be supplemented during the year with any other business</w:t>
      </w:r>
      <w:r w:rsidR="00773B8E">
        <w:rPr>
          <w:rFonts w:ascii="Arial" w:hAnsi="Arial" w:cs="Arial"/>
        </w:rPr>
        <w:t>.</w:t>
      </w:r>
      <w:r w:rsidR="00CF1E15">
        <w:rPr>
          <w:rFonts w:ascii="Arial" w:hAnsi="Arial" w:cs="Arial"/>
        </w:rPr>
        <w:t xml:space="preserve"> </w:t>
      </w:r>
    </w:p>
    <w:p w14:paraId="3FB24AAB" w14:textId="0579E673" w:rsidR="005C405D" w:rsidRDefault="005C405D">
      <w:pPr>
        <w:spacing w:after="160" w:line="259" w:lineRule="auto"/>
        <w:rPr>
          <w:rFonts w:ascii="Arial" w:hAnsi="Arial" w:cs="Arial"/>
          <w:b/>
        </w:rPr>
      </w:pPr>
    </w:p>
    <w:p w14:paraId="176B1C27" w14:textId="77777777" w:rsidR="009B7792" w:rsidRDefault="009B7792" w:rsidP="009B7792">
      <w:pPr>
        <w:rPr>
          <w:rFonts w:ascii="Arial" w:hAnsi="Arial" w:cs="Arial"/>
          <w:b/>
        </w:rPr>
      </w:pPr>
    </w:p>
    <w:p w14:paraId="3FC2F49E" w14:textId="6EC58761" w:rsidR="00200154" w:rsidRPr="004E42DF" w:rsidRDefault="00200154" w:rsidP="009B7792">
      <w:pPr>
        <w:rPr>
          <w:rFonts w:ascii="Arial" w:hAnsi="Arial" w:cs="Arial"/>
          <w:b/>
        </w:rPr>
      </w:pPr>
      <w:r w:rsidRPr="004E42DF">
        <w:rPr>
          <w:rFonts w:ascii="Arial" w:hAnsi="Arial" w:cs="Arial"/>
          <w:b/>
        </w:rPr>
        <w:t>13.</w:t>
      </w:r>
      <w:r w:rsidRPr="004E42DF">
        <w:rPr>
          <w:rFonts w:ascii="Arial" w:hAnsi="Arial" w:cs="Arial"/>
          <w:b/>
        </w:rPr>
        <w:tab/>
        <w:t>REVIEWS OF GOVERNING BODY EFFECTIVENESS</w:t>
      </w:r>
    </w:p>
    <w:p w14:paraId="352F3308" w14:textId="77777777" w:rsidR="00200154" w:rsidRPr="004E42DF" w:rsidRDefault="00200154" w:rsidP="009B7792">
      <w:pPr>
        <w:rPr>
          <w:rFonts w:ascii="Arial" w:hAnsi="Arial" w:cs="Arial"/>
          <w:b/>
        </w:rPr>
      </w:pPr>
    </w:p>
    <w:p w14:paraId="2AE78D66" w14:textId="219C3E3F" w:rsidR="00200154" w:rsidRPr="004E42DF" w:rsidRDefault="00200154" w:rsidP="00200154">
      <w:pPr>
        <w:ind w:left="720" w:hanging="720"/>
        <w:rPr>
          <w:rFonts w:ascii="Arial" w:hAnsi="Arial" w:cs="Arial"/>
        </w:rPr>
      </w:pPr>
      <w:r w:rsidRPr="004E42DF">
        <w:rPr>
          <w:rFonts w:ascii="Arial" w:hAnsi="Arial" w:cs="Arial"/>
        </w:rPr>
        <w:t>13.1</w:t>
      </w:r>
      <w:r w:rsidRPr="004E42DF">
        <w:rPr>
          <w:rFonts w:ascii="Arial" w:hAnsi="Arial" w:cs="Arial"/>
        </w:rPr>
        <w:tab/>
        <w:t>The Governing Body will conduct a regular, full and robust review of its effectiveness and that of its Committees, the starting point for which will be an annual assessment against the Higher Education Code of Governance and review of its Operating Framework</w:t>
      </w:r>
      <w:r w:rsidR="00FF43CF">
        <w:rPr>
          <w:rFonts w:ascii="Arial" w:hAnsi="Arial" w:cs="Arial"/>
        </w:rPr>
        <w:t>.  Standing Orders will be reviewed every two years.</w:t>
      </w:r>
      <w:r w:rsidRPr="004E42DF">
        <w:rPr>
          <w:rFonts w:ascii="Arial" w:hAnsi="Arial" w:cs="Arial"/>
        </w:rPr>
        <w:t xml:space="preserve">  An external perspective will be sought as appropriate</w:t>
      </w:r>
      <w:r w:rsidR="00773B8E">
        <w:rPr>
          <w:rFonts w:ascii="Arial" w:hAnsi="Arial" w:cs="Arial"/>
        </w:rPr>
        <w:t xml:space="preserve"> every three years</w:t>
      </w:r>
      <w:r w:rsidRPr="004E42DF">
        <w:rPr>
          <w:rFonts w:ascii="Arial" w:hAnsi="Arial" w:cs="Arial"/>
        </w:rPr>
        <w:t>.</w:t>
      </w:r>
    </w:p>
    <w:p w14:paraId="35E761E1" w14:textId="77777777" w:rsidR="009B7792" w:rsidRPr="004E42DF" w:rsidRDefault="009B7792" w:rsidP="009B7792">
      <w:pPr>
        <w:rPr>
          <w:rFonts w:ascii="Arial" w:hAnsi="Arial" w:cs="Arial"/>
        </w:rPr>
      </w:pPr>
    </w:p>
    <w:p w14:paraId="08A2D3D3" w14:textId="674137B8" w:rsidR="009B7792" w:rsidRPr="00200154" w:rsidRDefault="009B7792" w:rsidP="009B7792">
      <w:pPr>
        <w:rPr>
          <w:rFonts w:ascii="Arial" w:hAnsi="Arial" w:cs="Arial"/>
          <w:b/>
        </w:rPr>
      </w:pPr>
      <w:r w:rsidRPr="00200154">
        <w:rPr>
          <w:rFonts w:ascii="Arial" w:hAnsi="Arial" w:cs="Arial"/>
          <w:b/>
        </w:rPr>
        <w:t>Th</w:t>
      </w:r>
      <w:r w:rsidR="00671C5F" w:rsidRPr="00200154">
        <w:rPr>
          <w:rFonts w:ascii="Arial" w:hAnsi="Arial" w:cs="Arial"/>
          <w:b/>
        </w:rPr>
        <w:t xml:space="preserve">is Operating Framework </w:t>
      </w:r>
      <w:r w:rsidRPr="00200154">
        <w:rPr>
          <w:rFonts w:ascii="Arial" w:hAnsi="Arial" w:cs="Arial"/>
          <w:b/>
        </w:rPr>
        <w:t>will be reviewed annually</w:t>
      </w:r>
      <w:r w:rsidR="005053D9" w:rsidRPr="00200154">
        <w:rPr>
          <w:rFonts w:ascii="Arial" w:hAnsi="Arial" w:cs="Arial"/>
          <w:b/>
        </w:rPr>
        <w:t xml:space="preserve"> or sooner if considered necessary</w:t>
      </w:r>
      <w:r w:rsidR="00671C5F" w:rsidRPr="00200154">
        <w:rPr>
          <w:rFonts w:ascii="Arial" w:hAnsi="Arial" w:cs="Arial"/>
          <w:b/>
        </w:rPr>
        <w:t>.</w:t>
      </w:r>
    </w:p>
    <w:p w14:paraId="69A50C62" w14:textId="77777777" w:rsidR="00A119B2" w:rsidRPr="00200154" w:rsidRDefault="00A119B2" w:rsidP="009B7792">
      <w:pPr>
        <w:spacing w:after="160" w:line="259" w:lineRule="auto"/>
        <w:rPr>
          <w:rFonts w:ascii="Arial" w:hAnsi="Arial" w:cs="Arial"/>
          <w:b/>
        </w:rPr>
      </w:pPr>
    </w:p>
    <w:p w14:paraId="7BD8F76C" w14:textId="422C5061" w:rsidR="002F1D0D" w:rsidRDefault="002F1D0D">
      <w:pPr>
        <w:spacing w:after="160" w:line="259" w:lineRule="auto"/>
        <w:rPr>
          <w:rFonts w:ascii="Arial" w:hAnsi="Arial" w:cs="Arial"/>
          <w:b/>
        </w:rPr>
      </w:pPr>
      <w:r>
        <w:rPr>
          <w:rFonts w:ascii="Arial" w:hAnsi="Arial" w:cs="Arial"/>
          <w:b/>
        </w:rPr>
        <w:br w:type="page"/>
      </w:r>
    </w:p>
    <w:p w14:paraId="34801D16" w14:textId="413A8EC0" w:rsidR="00773B8E" w:rsidRDefault="00773B8E" w:rsidP="00773B8E">
      <w:pPr>
        <w:spacing w:after="160" w:line="259" w:lineRule="auto"/>
        <w:jc w:val="center"/>
        <w:rPr>
          <w:rFonts w:ascii="Arial" w:hAnsi="Arial" w:cs="Arial"/>
          <w:b/>
        </w:rPr>
      </w:pPr>
      <w:r>
        <w:rPr>
          <w:rFonts w:ascii="Arial" w:hAnsi="Arial" w:cs="Arial"/>
          <w:b/>
        </w:rPr>
        <w:lastRenderedPageBreak/>
        <w:t xml:space="preserve">Appendix 1 </w:t>
      </w:r>
    </w:p>
    <w:p w14:paraId="7E83210E" w14:textId="5C59A331" w:rsidR="00CF3B51" w:rsidRDefault="00CF3B51" w:rsidP="00773B8E">
      <w:pPr>
        <w:spacing w:after="160" w:line="259" w:lineRule="auto"/>
        <w:jc w:val="center"/>
        <w:rPr>
          <w:rFonts w:ascii="Arial" w:hAnsi="Arial" w:cs="Arial"/>
          <w:b/>
        </w:rPr>
      </w:pPr>
    </w:p>
    <w:p w14:paraId="5D16B412" w14:textId="77777777" w:rsidR="00CF3B51" w:rsidRPr="00731211" w:rsidRDefault="00CF3B51" w:rsidP="00CF3B51">
      <w:pPr>
        <w:rPr>
          <w:rFonts w:ascii="Arial" w:hAnsi="Arial" w:cs="Arial"/>
          <w:b/>
        </w:rPr>
      </w:pPr>
      <w:r>
        <w:rPr>
          <w:rFonts w:ascii="Arial" w:hAnsi="Arial" w:cs="Arial"/>
          <w:b/>
        </w:rPr>
        <w:t>ELECTION OF SUPPORT STAFF AND ACADEMIC STAFF REPRESENTATIVES TO THE STRANMILLIS UNIVERSITY COLLEGE GOVERNING BODY</w:t>
      </w:r>
    </w:p>
    <w:p w14:paraId="4B06EF07" w14:textId="77777777" w:rsidR="00CF3B51" w:rsidRPr="00827B59" w:rsidRDefault="00CF3B51" w:rsidP="00CF3B51">
      <w:pPr>
        <w:rPr>
          <w:rFonts w:ascii="Arial" w:hAnsi="Arial" w:cs="Arial"/>
          <w:b/>
        </w:rPr>
      </w:pPr>
    </w:p>
    <w:p w14:paraId="640CCD3C" w14:textId="77777777" w:rsidR="00CF3B51" w:rsidRPr="00864C44" w:rsidRDefault="00CF3B51" w:rsidP="00CF3B51">
      <w:pPr>
        <w:rPr>
          <w:rFonts w:ascii="Arial" w:hAnsi="Arial" w:cs="Arial"/>
          <w:b/>
        </w:rPr>
      </w:pPr>
      <w:r w:rsidRPr="00864C44">
        <w:rPr>
          <w:rFonts w:ascii="Arial" w:hAnsi="Arial" w:cs="Arial"/>
          <w:b/>
        </w:rPr>
        <w:t>Background</w:t>
      </w:r>
    </w:p>
    <w:p w14:paraId="5A2A7400" w14:textId="77777777" w:rsidR="00CF3B51" w:rsidRPr="00827B59" w:rsidRDefault="00CF3B51" w:rsidP="00CF3B51">
      <w:pPr>
        <w:rPr>
          <w:rFonts w:ascii="Arial" w:hAnsi="Arial" w:cs="Arial"/>
        </w:rPr>
      </w:pPr>
      <w:r w:rsidRPr="00827B59">
        <w:rPr>
          <w:rFonts w:ascii="Arial" w:hAnsi="Arial" w:cs="Arial"/>
        </w:rPr>
        <w:t>In accordance with the Instrument of Government, the Governing Body, when complete, shall consist of not less than twelve nor more than eighteen persons of whom –</w:t>
      </w:r>
    </w:p>
    <w:p w14:paraId="29B111D9" w14:textId="77777777" w:rsidR="00CF3B51" w:rsidRPr="00827B59" w:rsidRDefault="00CF3B51" w:rsidP="00CF3B51">
      <w:pPr>
        <w:rPr>
          <w:rFonts w:ascii="Arial" w:hAnsi="Arial" w:cs="Arial"/>
        </w:rPr>
      </w:pPr>
    </w:p>
    <w:p w14:paraId="09067040" w14:textId="77777777" w:rsidR="00CF3B51" w:rsidRPr="00827B59" w:rsidRDefault="00CF3B51" w:rsidP="00CF3B51">
      <w:pPr>
        <w:numPr>
          <w:ilvl w:val="3"/>
          <w:numId w:val="42"/>
        </w:numPr>
        <w:tabs>
          <w:tab w:val="clear" w:pos="3240"/>
          <w:tab w:val="num" w:pos="720"/>
        </w:tabs>
        <w:ind w:left="720" w:hanging="630"/>
        <w:rPr>
          <w:rFonts w:ascii="Arial" w:hAnsi="Arial" w:cs="Arial"/>
        </w:rPr>
      </w:pPr>
      <w:r w:rsidRPr="00827B59">
        <w:rPr>
          <w:rFonts w:ascii="Arial" w:hAnsi="Arial" w:cs="Arial"/>
        </w:rPr>
        <w:t xml:space="preserve">not less than one-half shall be persons appearing to the Department </w:t>
      </w:r>
      <w:r>
        <w:rPr>
          <w:rFonts w:ascii="Arial" w:hAnsi="Arial" w:cs="Arial"/>
        </w:rPr>
        <w:t xml:space="preserve">for the Economy </w:t>
      </w:r>
      <w:r w:rsidRPr="00827B59">
        <w:rPr>
          <w:rFonts w:ascii="Arial" w:hAnsi="Arial" w:cs="Arial"/>
        </w:rPr>
        <w:t>to be, or to have been, engaged or employed in business, industry or any profession;</w:t>
      </w:r>
    </w:p>
    <w:p w14:paraId="570D067D" w14:textId="77777777" w:rsidR="00CF3B51" w:rsidRPr="00827B59" w:rsidRDefault="00CF3B51" w:rsidP="00CF3B51">
      <w:pPr>
        <w:ind w:firstLine="720"/>
        <w:rPr>
          <w:rFonts w:ascii="Arial" w:hAnsi="Arial" w:cs="Arial"/>
        </w:rPr>
      </w:pPr>
      <w:r w:rsidRPr="00827B59">
        <w:rPr>
          <w:rFonts w:ascii="Arial" w:hAnsi="Arial" w:cs="Arial"/>
        </w:rPr>
        <w:t xml:space="preserve">one shall be the </w:t>
      </w:r>
      <w:r>
        <w:rPr>
          <w:rFonts w:ascii="Arial" w:hAnsi="Arial" w:cs="Arial"/>
        </w:rPr>
        <w:t>P</w:t>
      </w:r>
      <w:r w:rsidRPr="00827B59">
        <w:rPr>
          <w:rFonts w:ascii="Arial" w:hAnsi="Arial" w:cs="Arial"/>
        </w:rPr>
        <w:t xml:space="preserve">rincipal of the </w:t>
      </w:r>
      <w:r>
        <w:rPr>
          <w:rFonts w:ascii="Arial" w:hAnsi="Arial" w:cs="Arial"/>
        </w:rPr>
        <w:t>C</w:t>
      </w:r>
      <w:r w:rsidRPr="00827B59">
        <w:rPr>
          <w:rFonts w:ascii="Arial" w:hAnsi="Arial" w:cs="Arial"/>
        </w:rPr>
        <w:t>ollege;</w:t>
      </w:r>
    </w:p>
    <w:p w14:paraId="29BECEF1" w14:textId="77777777" w:rsidR="00CF3B51" w:rsidRDefault="00CF3B51" w:rsidP="00CF3B51">
      <w:pPr>
        <w:ind w:left="720"/>
        <w:rPr>
          <w:rFonts w:ascii="Arial" w:hAnsi="Arial" w:cs="Arial"/>
        </w:rPr>
      </w:pPr>
    </w:p>
    <w:p w14:paraId="1815ABC0" w14:textId="77777777" w:rsidR="00CF3B51" w:rsidRPr="00827B59" w:rsidRDefault="00CF3B51" w:rsidP="00CF3B51">
      <w:pPr>
        <w:numPr>
          <w:ilvl w:val="3"/>
          <w:numId w:val="42"/>
        </w:numPr>
        <w:tabs>
          <w:tab w:val="clear" w:pos="3240"/>
        </w:tabs>
        <w:ind w:left="720" w:hanging="630"/>
        <w:rPr>
          <w:rFonts w:ascii="Arial" w:hAnsi="Arial" w:cs="Arial"/>
        </w:rPr>
      </w:pPr>
      <w:r w:rsidRPr="00827B59">
        <w:rPr>
          <w:rFonts w:ascii="Arial" w:hAnsi="Arial" w:cs="Arial"/>
        </w:rPr>
        <w:t xml:space="preserve">two shall be elected by staff employed at the </w:t>
      </w:r>
      <w:r>
        <w:rPr>
          <w:rFonts w:ascii="Arial" w:hAnsi="Arial" w:cs="Arial"/>
        </w:rPr>
        <w:t>C</w:t>
      </w:r>
      <w:r w:rsidRPr="00827B59">
        <w:rPr>
          <w:rFonts w:ascii="Arial" w:hAnsi="Arial" w:cs="Arial"/>
        </w:rPr>
        <w:t>ollege of whom –</w:t>
      </w:r>
    </w:p>
    <w:p w14:paraId="126AA112" w14:textId="77777777" w:rsidR="00CF3B51" w:rsidRPr="00827B59" w:rsidRDefault="00CF3B51" w:rsidP="00CF3B51">
      <w:pPr>
        <w:ind w:left="3960" w:hanging="2970"/>
        <w:rPr>
          <w:rFonts w:ascii="Arial" w:hAnsi="Arial" w:cs="Arial"/>
        </w:rPr>
      </w:pPr>
    </w:p>
    <w:p w14:paraId="1FB1EB7C" w14:textId="77777777" w:rsidR="00CF3B51" w:rsidRPr="00827B59" w:rsidRDefault="00CF3B51" w:rsidP="00CF3B51">
      <w:pPr>
        <w:numPr>
          <w:ilvl w:val="4"/>
          <w:numId w:val="42"/>
        </w:numPr>
        <w:tabs>
          <w:tab w:val="clear" w:pos="3960"/>
          <w:tab w:val="num" w:pos="1620"/>
        </w:tabs>
        <w:ind w:left="1530" w:hanging="540"/>
        <w:rPr>
          <w:rFonts w:ascii="Arial" w:hAnsi="Arial" w:cs="Arial"/>
        </w:rPr>
      </w:pPr>
      <w:r w:rsidRPr="00827B59">
        <w:rPr>
          <w:rFonts w:ascii="Arial" w:hAnsi="Arial" w:cs="Arial"/>
        </w:rPr>
        <w:t xml:space="preserve">one shall be elected by </w:t>
      </w:r>
      <w:r>
        <w:rPr>
          <w:rFonts w:ascii="Arial" w:hAnsi="Arial" w:cs="Arial"/>
        </w:rPr>
        <w:t>academic staff</w:t>
      </w:r>
      <w:r w:rsidRPr="00827B59">
        <w:rPr>
          <w:rFonts w:ascii="Arial" w:hAnsi="Arial" w:cs="Arial"/>
        </w:rPr>
        <w:t xml:space="preserve"> so employed from among such </w:t>
      </w:r>
      <w:r>
        <w:rPr>
          <w:rFonts w:ascii="Arial" w:hAnsi="Arial" w:cs="Arial"/>
        </w:rPr>
        <w:t>academics</w:t>
      </w:r>
      <w:r w:rsidRPr="00827B59">
        <w:rPr>
          <w:rFonts w:ascii="Arial" w:hAnsi="Arial" w:cs="Arial"/>
        </w:rPr>
        <w:t>; and</w:t>
      </w:r>
    </w:p>
    <w:p w14:paraId="07A3B384" w14:textId="77777777" w:rsidR="00CF3B51" w:rsidRPr="00827B59" w:rsidRDefault="00CF3B51" w:rsidP="00CF3B51">
      <w:pPr>
        <w:ind w:left="1530"/>
        <w:rPr>
          <w:rFonts w:ascii="Arial" w:hAnsi="Arial" w:cs="Arial"/>
        </w:rPr>
      </w:pPr>
    </w:p>
    <w:p w14:paraId="2E2A7CA9" w14:textId="77777777" w:rsidR="00CF3B51" w:rsidRPr="00827B59" w:rsidRDefault="00CF3B51" w:rsidP="00CF3B51">
      <w:pPr>
        <w:numPr>
          <w:ilvl w:val="4"/>
          <w:numId w:val="42"/>
        </w:numPr>
        <w:tabs>
          <w:tab w:val="clear" w:pos="3960"/>
          <w:tab w:val="num" w:pos="1620"/>
        </w:tabs>
        <w:ind w:left="1530" w:hanging="540"/>
        <w:rPr>
          <w:rFonts w:ascii="Arial" w:hAnsi="Arial" w:cs="Arial"/>
        </w:rPr>
      </w:pPr>
      <w:r w:rsidRPr="00827B59">
        <w:rPr>
          <w:rFonts w:ascii="Arial" w:hAnsi="Arial" w:cs="Arial"/>
        </w:rPr>
        <w:t xml:space="preserve">one shall be elected by </w:t>
      </w:r>
      <w:r>
        <w:rPr>
          <w:rFonts w:ascii="Arial" w:hAnsi="Arial" w:cs="Arial"/>
        </w:rPr>
        <w:t xml:space="preserve">support </w:t>
      </w:r>
      <w:r w:rsidRPr="00827B59">
        <w:rPr>
          <w:rFonts w:ascii="Arial" w:hAnsi="Arial" w:cs="Arial"/>
        </w:rPr>
        <w:t xml:space="preserve">staff so employed from among such other </w:t>
      </w:r>
      <w:r>
        <w:rPr>
          <w:rFonts w:ascii="Arial" w:hAnsi="Arial" w:cs="Arial"/>
        </w:rPr>
        <w:t xml:space="preserve">support </w:t>
      </w:r>
      <w:r w:rsidRPr="00827B59">
        <w:rPr>
          <w:rFonts w:ascii="Arial" w:hAnsi="Arial" w:cs="Arial"/>
        </w:rPr>
        <w:t>staff;</w:t>
      </w:r>
    </w:p>
    <w:p w14:paraId="2EFD3198" w14:textId="77777777" w:rsidR="00CF3B51" w:rsidRPr="00827B59" w:rsidRDefault="00CF3B51" w:rsidP="00CF3B51">
      <w:pPr>
        <w:ind w:left="3240"/>
        <w:rPr>
          <w:rFonts w:ascii="Arial" w:hAnsi="Arial" w:cs="Arial"/>
        </w:rPr>
      </w:pPr>
    </w:p>
    <w:p w14:paraId="426451A9" w14:textId="77777777" w:rsidR="00CF3B51" w:rsidRDefault="00CF3B51" w:rsidP="00CF3B51">
      <w:pPr>
        <w:numPr>
          <w:ilvl w:val="3"/>
          <w:numId w:val="42"/>
        </w:numPr>
        <w:tabs>
          <w:tab w:val="clear" w:pos="3240"/>
        </w:tabs>
        <w:ind w:left="720" w:hanging="630"/>
        <w:rPr>
          <w:rFonts w:ascii="Arial" w:hAnsi="Arial" w:cs="Arial"/>
        </w:rPr>
      </w:pPr>
      <w:r w:rsidRPr="00827B59">
        <w:rPr>
          <w:rFonts w:ascii="Arial" w:hAnsi="Arial" w:cs="Arial"/>
        </w:rPr>
        <w:t xml:space="preserve">not more than two may be persons co-opted by the other members of the </w:t>
      </w:r>
      <w:r>
        <w:rPr>
          <w:rFonts w:ascii="Arial" w:hAnsi="Arial" w:cs="Arial"/>
        </w:rPr>
        <w:t>G</w:t>
      </w:r>
      <w:r w:rsidRPr="00827B59">
        <w:rPr>
          <w:rFonts w:ascii="Arial" w:hAnsi="Arial" w:cs="Arial"/>
        </w:rPr>
        <w:t xml:space="preserve">overning </w:t>
      </w:r>
      <w:r>
        <w:rPr>
          <w:rFonts w:ascii="Arial" w:hAnsi="Arial" w:cs="Arial"/>
        </w:rPr>
        <w:t>B</w:t>
      </w:r>
      <w:r w:rsidRPr="00827B59">
        <w:rPr>
          <w:rFonts w:ascii="Arial" w:hAnsi="Arial" w:cs="Arial"/>
        </w:rPr>
        <w:t>ody.</w:t>
      </w:r>
    </w:p>
    <w:p w14:paraId="1D9D9823" w14:textId="77777777" w:rsidR="00CF3B51" w:rsidRDefault="00CF3B51" w:rsidP="00CF3B51">
      <w:pPr>
        <w:ind w:left="907"/>
        <w:rPr>
          <w:rFonts w:ascii="Arial" w:hAnsi="Arial" w:cs="Arial"/>
        </w:rPr>
      </w:pPr>
    </w:p>
    <w:p w14:paraId="41E24517" w14:textId="77777777" w:rsidR="00CF3B51" w:rsidRPr="0025534C" w:rsidRDefault="00CF3B51" w:rsidP="00CF3B51">
      <w:pPr>
        <w:rPr>
          <w:rFonts w:ascii="Arial" w:hAnsi="Arial" w:cs="Arial"/>
        </w:rPr>
      </w:pPr>
      <w:r>
        <w:rPr>
          <w:rFonts w:ascii="Arial" w:hAnsi="Arial" w:cs="Arial"/>
        </w:rPr>
        <w:t xml:space="preserve">NB - Academic staff are teaching and research staff as defined by their contract of employment. Support staff include all those staff in categories other than teaching and research.  Staff must be employed by the College in permanent or fixed-term posts at the relevant points in the election period, up to and including the closing date. </w:t>
      </w:r>
    </w:p>
    <w:p w14:paraId="20815D0C" w14:textId="77777777" w:rsidR="00CF3B51" w:rsidRPr="00827B59" w:rsidRDefault="00CF3B51" w:rsidP="00CF3B51">
      <w:pPr>
        <w:rPr>
          <w:rFonts w:ascii="Arial" w:hAnsi="Arial" w:cs="Arial"/>
        </w:rPr>
      </w:pPr>
    </w:p>
    <w:p w14:paraId="1DDB5919" w14:textId="77777777" w:rsidR="00CF3B51" w:rsidRPr="00827B59" w:rsidRDefault="00CF3B51" w:rsidP="00CF3B51">
      <w:pPr>
        <w:rPr>
          <w:rFonts w:ascii="Arial" w:hAnsi="Arial" w:cs="Arial"/>
        </w:rPr>
      </w:pPr>
      <w:r w:rsidRPr="00827B59">
        <w:rPr>
          <w:rFonts w:ascii="Arial" w:hAnsi="Arial" w:cs="Arial"/>
        </w:rPr>
        <w:t xml:space="preserve">The Department </w:t>
      </w:r>
      <w:r>
        <w:rPr>
          <w:rFonts w:ascii="Arial" w:hAnsi="Arial" w:cs="Arial"/>
        </w:rPr>
        <w:t xml:space="preserve">for the Economy </w:t>
      </w:r>
      <w:r w:rsidRPr="00827B59">
        <w:rPr>
          <w:rFonts w:ascii="Arial" w:hAnsi="Arial" w:cs="Arial"/>
        </w:rPr>
        <w:t>shall appoint all the members of the Governing Body.</w:t>
      </w:r>
    </w:p>
    <w:p w14:paraId="02F5CF5B" w14:textId="77777777" w:rsidR="00CF3B51" w:rsidRPr="00827B59" w:rsidRDefault="00CF3B51" w:rsidP="00CF3B51">
      <w:pPr>
        <w:rPr>
          <w:rFonts w:ascii="Arial" w:hAnsi="Arial" w:cs="Arial"/>
        </w:rPr>
      </w:pPr>
    </w:p>
    <w:p w14:paraId="2B207D2C" w14:textId="77777777" w:rsidR="00CF3B51" w:rsidRPr="00827B59" w:rsidRDefault="00CF3B51" w:rsidP="00CF3B51">
      <w:pPr>
        <w:rPr>
          <w:rFonts w:ascii="Arial" w:hAnsi="Arial" w:cs="Arial"/>
        </w:rPr>
      </w:pPr>
      <w:r w:rsidRPr="00827B59">
        <w:rPr>
          <w:rFonts w:ascii="Arial" w:hAnsi="Arial" w:cs="Arial"/>
        </w:rPr>
        <w:t>The elections to be held to identify the staff members of the Governing Body shall be conducted in accordance with rules made by the Governing Body. These rules, or any amendments made thereto, shall be made after consultation with such persons as appear to the Governing Body to be representative of each category of persons entitled to elect such members.</w:t>
      </w:r>
      <w:r>
        <w:rPr>
          <w:rFonts w:ascii="Arial" w:hAnsi="Arial" w:cs="Arial"/>
        </w:rPr>
        <w:t xml:space="preserve">  It should be noted that the elected Student Representative on the Governing Body automatically becomes the Student Representative on the Governing Body.  The procedure for electing the Student President is included within the Students’ Union Constitution which is separately approved by the Governing Body.</w:t>
      </w:r>
    </w:p>
    <w:p w14:paraId="186ED3C9" w14:textId="710C5552" w:rsidR="00CF3B51" w:rsidRDefault="00CF3B51" w:rsidP="00CF3B51">
      <w:pPr>
        <w:rPr>
          <w:rFonts w:ascii="Arial" w:hAnsi="Arial" w:cs="Arial"/>
        </w:rPr>
      </w:pPr>
    </w:p>
    <w:p w14:paraId="01321A5D" w14:textId="68DA3323" w:rsidR="00CF3B51" w:rsidRDefault="00CF3B51" w:rsidP="00CF3B51">
      <w:pPr>
        <w:rPr>
          <w:rFonts w:ascii="Arial" w:hAnsi="Arial" w:cs="Arial"/>
        </w:rPr>
      </w:pPr>
    </w:p>
    <w:p w14:paraId="15E8AA59" w14:textId="57A77FC2" w:rsidR="00CF3B51" w:rsidRDefault="00CF3B51" w:rsidP="00CF3B51">
      <w:pPr>
        <w:rPr>
          <w:rFonts w:ascii="Arial" w:hAnsi="Arial" w:cs="Arial"/>
        </w:rPr>
      </w:pPr>
    </w:p>
    <w:p w14:paraId="4FDD25CB" w14:textId="77777777" w:rsidR="00CF3B51" w:rsidRPr="00827B59" w:rsidRDefault="00CF3B51" w:rsidP="00CF3B51">
      <w:pPr>
        <w:rPr>
          <w:rFonts w:ascii="Arial" w:hAnsi="Arial" w:cs="Arial"/>
        </w:rPr>
      </w:pPr>
    </w:p>
    <w:p w14:paraId="6EBF857B" w14:textId="77777777" w:rsidR="00CF3B51" w:rsidRPr="00B263EC" w:rsidRDefault="00CF3B51" w:rsidP="00CF3B51">
      <w:pPr>
        <w:rPr>
          <w:rFonts w:ascii="Arial" w:hAnsi="Arial" w:cs="Arial"/>
          <w:b/>
        </w:rPr>
      </w:pPr>
      <w:r w:rsidRPr="00B263EC">
        <w:rPr>
          <w:rFonts w:ascii="Arial" w:hAnsi="Arial" w:cs="Arial"/>
          <w:b/>
        </w:rPr>
        <w:lastRenderedPageBreak/>
        <w:t>Procedure for the election of Support Staff and Academic Staff Representatives</w:t>
      </w:r>
    </w:p>
    <w:p w14:paraId="4470BA1E" w14:textId="77777777" w:rsidR="00CF3B51" w:rsidRPr="00731211" w:rsidRDefault="00CF3B51" w:rsidP="00CF3B51">
      <w:pPr>
        <w:rPr>
          <w:rFonts w:ascii="Arial" w:hAnsi="Arial" w:cs="Arial"/>
        </w:rPr>
      </w:pPr>
    </w:p>
    <w:p w14:paraId="6C49BE92" w14:textId="2E255EE6" w:rsidR="00CF3B51" w:rsidRDefault="00CF3B51" w:rsidP="00CF3B51">
      <w:pPr>
        <w:ind w:left="720" w:hanging="720"/>
        <w:rPr>
          <w:rFonts w:ascii="Arial" w:hAnsi="Arial" w:cs="Arial"/>
        </w:rPr>
      </w:pPr>
      <w:r w:rsidRPr="00731211">
        <w:rPr>
          <w:rFonts w:ascii="Arial" w:hAnsi="Arial" w:cs="Arial"/>
        </w:rPr>
        <w:t xml:space="preserve">1. </w:t>
      </w:r>
      <w:r>
        <w:rPr>
          <w:rFonts w:ascii="Arial" w:hAnsi="Arial" w:cs="Arial"/>
        </w:rPr>
        <w:tab/>
      </w:r>
      <w:r w:rsidRPr="00731211">
        <w:rPr>
          <w:rFonts w:ascii="Arial" w:hAnsi="Arial" w:cs="Arial"/>
        </w:rPr>
        <w:t>When a serving staff governor</w:t>
      </w:r>
      <w:r>
        <w:rPr>
          <w:rFonts w:ascii="Arial" w:hAnsi="Arial" w:cs="Arial"/>
        </w:rPr>
        <w:t>, whether Support Staff or Academic Staff</w:t>
      </w:r>
      <w:r w:rsidRPr="00731211">
        <w:rPr>
          <w:rFonts w:ascii="Arial" w:hAnsi="Arial" w:cs="Arial"/>
        </w:rPr>
        <w:t xml:space="preserve"> is reaching the end of his/her term of office, the </w:t>
      </w:r>
      <w:r>
        <w:rPr>
          <w:rFonts w:ascii="Arial" w:hAnsi="Arial" w:cs="Arial"/>
        </w:rPr>
        <w:t>Secretary to the Governing Body</w:t>
      </w:r>
      <w:r w:rsidRPr="00731211">
        <w:rPr>
          <w:rFonts w:ascii="Arial" w:hAnsi="Arial" w:cs="Arial"/>
        </w:rPr>
        <w:t xml:space="preserve"> will</w:t>
      </w:r>
      <w:r>
        <w:rPr>
          <w:rFonts w:ascii="Arial" w:hAnsi="Arial" w:cs="Arial"/>
        </w:rPr>
        <w:t xml:space="preserve"> </w:t>
      </w:r>
      <w:r w:rsidRPr="00731211">
        <w:rPr>
          <w:rFonts w:ascii="Arial" w:hAnsi="Arial" w:cs="Arial"/>
        </w:rPr>
        <w:t xml:space="preserve">inform the </w:t>
      </w:r>
      <w:r>
        <w:rPr>
          <w:rFonts w:ascii="Arial" w:hAnsi="Arial" w:cs="Arial"/>
        </w:rPr>
        <w:t>G</w:t>
      </w:r>
      <w:r w:rsidRPr="00731211">
        <w:rPr>
          <w:rFonts w:ascii="Arial" w:hAnsi="Arial" w:cs="Arial"/>
        </w:rPr>
        <w:t xml:space="preserve">overning </w:t>
      </w:r>
      <w:r>
        <w:rPr>
          <w:rFonts w:ascii="Arial" w:hAnsi="Arial" w:cs="Arial"/>
        </w:rPr>
        <w:t>B</w:t>
      </w:r>
      <w:r w:rsidRPr="00731211">
        <w:rPr>
          <w:rFonts w:ascii="Arial" w:hAnsi="Arial" w:cs="Arial"/>
        </w:rPr>
        <w:t xml:space="preserve">ody and </w:t>
      </w:r>
      <w:r>
        <w:rPr>
          <w:rFonts w:ascii="Arial" w:hAnsi="Arial" w:cs="Arial"/>
        </w:rPr>
        <w:t>the Principal</w:t>
      </w:r>
      <w:r w:rsidRPr="00731211">
        <w:rPr>
          <w:rFonts w:ascii="Arial" w:hAnsi="Arial" w:cs="Arial"/>
        </w:rPr>
        <w:t>. A timetable for an election is agreed that minimises delay.</w:t>
      </w:r>
    </w:p>
    <w:p w14:paraId="26F3DF0D" w14:textId="77777777" w:rsidR="00CF3B51" w:rsidRDefault="00CF3B51" w:rsidP="00CF3B51">
      <w:pPr>
        <w:rPr>
          <w:rFonts w:ascii="Arial" w:hAnsi="Arial" w:cs="Arial"/>
        </w:rPr>
      </w:pPr>
    </w:p>
    <w:p w14:paraId="3E3AB344" w14:textId="55152331" w:rsidR="00CF3B51" w:rsidRDefault="00CF3B51" w:rsidP="00CF3B51">
      <w:pPr>
        <w:rPr>
          <w:rFonts w:ascii="Arial" w:hAnsi="Arial" w:cs="Arial"/>
        </w:rPr>
      </w:pPr>
      <w:r>
        <w:rPr>
          <w:rFonts w:ascii="Arial" w:hAnsi="Arial" w:cs="Arial"/>
        </w:rPr>
        <w:t xml:space="preserve">2. </w:t>
      </w:r>
      <w:r>
        <w:rPr>
          <w:rFonts w:ascii="Arial" w:hAnsi="Arial" w:cs="Arial"/>
        </w:rPr>
        <w:tab/>
        <w:t>The Secretary to the Governing Body will act as the Returning Officer.</w:t>
      </w:r>
    </w:p>
    <w:p w14:paraId="1012DCFC" w14:textId="77777777" w:rsidR="00CF3B51" w:rsidRDefault="00CF3B51" w:rsidP="00CF3B51">
      <w:pPr>
        <w:ind w:left="720" w:hanging="720"/>
        <w:rPr>
          <w:rFonts w:ascii="Arial" w:hAnsi="Arial" w:cs="Arial"/>
        </w:rPr>
      </w:pPr>
    </w:p>
    <w:p w14:paraId="6CFC0733" w14:textId="0B22CC40" w:rsidR="00CF3B51" w:rsidRPr="00731211" w:rsidRDefault="00CF3B51" w:rsidP="00CF3B51">
      <w:pPr>
        <w:ind w:left="720" w:hanging="720"/>
        <w:rPr>
          <w:rFonts w:ascii="Arial" w:hAnsi="Arial" w:cs="Arial"/>
        </w:rPr>
      </w:pPr>
      <w:r>
        <w:rPr>
          <w:rFonts w:ascii="Arial" w:hAnsi="Arial" w:cs="Arial"/>
        </w:rPr>
        <w:t>3.</w:t>
      </w:r>
      <w:r>
        <w:rPr>
          <w:rFonts w:ascii="Arial" w:hAnsi="Arial" w:cs="Arial"/>
        </w:rPr>
        <w:tab/>
        <w:t xml:space="preserve">The Returning Officer </w:t>
      </w:r>
      <w:r w:rsidRPr="00731211">
        <w:rPr>
          <w:rFonts w:ascii="Arial" w:hAnsi="Arial" w:cs="Arial"/>
        </w:rPr>
        <w:t xml:space="preserve">will send </w:t>
      </w:r>
      <w:r>
        <w:rPr>
          <w:rFonts w:ascii="Arial" w:hAnsi="Arial" w:cs="Arial"/>
        </w:rPr>
        <w:t xml:space="preserve">the Notice of </w:t>
      </w:r>
      <w:r w:rsidRPr="00731211">
        <w:rPr>
          <w:rFonts w:ascii="Arial" w:hAnsi="Arial" w:cs="Arial"/>
        </w:rPr>
        <w:t>nomination letters and forms to all eligible staff</w:t>
      </w:r>
      <w:r>
        <w:rPr>
          <w:rFonts w:ascii="Arial" w:hAnsi="Arial" w:cs="Arial"/>
        </w:rPr>
        <w:t xml:space="preserve"> via e-mail.  A note will be added to the e-mail which asks line managers to circulate the notice to all staff without access to College e-mail. HR will write to those staff who have been recorded by their line managers as being </w:t>
      </w:r>
      <w:r w:rsidRPr="00731211">
        <w:rPr>
          <w:rFonts w:ascii="Arial" w:hAnsi="Arial" w:cs="Arial"/>
        </w:rPr>
        <w:t>on sickness</w:t>
      </w:r>
      <w:r>
        <w:rPr>
          <w:rFonts w:ascii="Arial" w:hAnsi="Arial" w:cs="Arial"/>
        </w:rPr>
        <w:t>,</w:t>
      </w:r>
      <w:r w:rsidRPr="00731211">
        <w:rPr>
          <w:rFonts w:ascii="Arial" w:hAnsi="Arial" w:cs="Arial"/>
        </w:rPr>
        <w:t xml:space="preserve"> maternity</w:t>
      </w:r>
      <w:r>
        <w:rPr>
          <w:rFonts w:ascii="Arial" w:hAnsi="Arial" w:cs="Arial"/>
        </w:rPr>
        <w:t xml:space="preserve"> or other long-term</w:t>
      </w:r>
      <w:r w:rsidRPr="00731211">
        <w:rPr>
          <w:rFonts w:ascii="Arial" w:hAnsi="Arial" w:cs="Arial"/>
        </w:rPr>
        <w:t xml:space="preserve"> leave</w:t>
      </w:r>
      <w:r>
        <w:rPr>
          <w:rFonts w:ascii="Arial" w:hAnsi="Arial" w:cs="Arial"/>
        </w:rPr>
        <w:t>.</w:t>
      </w:r>
      <w:r w:rsidR="0011182E">
        <w:rPr>
          <w:rFonts w:ascii="Arial" w:hAnsi="Arial" w:cs="Arial"/>
        </w:rPr>
        <w:t xml:space="preserve">  </w:t>
      </w:r>
      <w:r>
        <w:rPr>
          <w:rFonts w:ascii="Arial" w:hAnsi="Arial" w:cs="Arial"/>
        </w:rPr>
        <w:t>It is the responsibility of line managers to ensure leave records are accurate.</w:t>
      </w:r>
    </w:p>
    <w:p w14:paraId="6FC3E879" w14:textId="77777777" w:rsidR="00CF3B51" w:rsidRDefault="00CF3B51" w:rsidP="00CF3B51">
      <w:pPr>
        <w:ind w:left="720" w:hanging="720"/>
        <w:rPr>
          <w:rFonts w:ascii="Arial" w:hAnsi="Arial" w:cs="Arial"/>
        </w:rPr>
      </w:pPr>
    </w:p>
    <w:p w14:paraId="1BAD2504" w14:textId="4342ABC1" w:rsidR="00CF3B51" w:rsidRDefault="00CF3B51" w:rsidP="00CF3B51">
      <w:pPr>
        <w:ind w:left="720" w:hanging="720"/>
        <w:rPr>
          <w:rFonts w:ascii="Arial" w:hAnsi="Arial" w:cs="Arial"/>
        </w:rPr>
      </w:pPr>
      <w:r>
        <w:rPr>
          <w:rFonts w:ascii="Arial" w:hAnsi="Arial" w:cs="Arial"/>
        </w:rPr>
        <w:t>4</w:t>
      </w:r>
      <w:r w:rsidRPr="00731211">
        <w:rPr>
          <w:rFonts w:ascii="Arial" w:hAnsi="Arial" w:cs="Arial"/>
        </w:rPr>
        <w:t xml:space="preserve">. </w:t>
      </w:r>
      <w:r>
        <w:rPr>
          <w:rFonts w:ascii="Arial" w:hAnsi="Arial" w:cs="Arial"/>
        </w:rPr>
        <w:tab/>
      </w:r>
      <w:r w:rsidRPr="00731211">
        <w:rPr>
          <w:rFonts w:ascii="Arial" w:hAnsi="Arial" w:cs="Arial"/>
        </w:rPr>
        <w:t xml:space="preserve">The nomination form will include a closing date for the receipt of nominations which </w:t>
      </w:r>
      <w:r>
        <w:rPr>
          <w:rFonts w:ascii="Arial" w:hAnsi="Arial" w:cs="Arial"/>
        </w:rPr>
        <w:t>will not be</w:t>
      </w:r>
      <w:r w:rsidRPr="00731211">
        <w:rPr>
          <w:rFonts w:ascii="Arial" w:hAnsi="Arial" w:cs="Arial"/>
        </w:rPr>
        <w:t xml:space="preserve"> less than ten </w:t>
      </w:r>
      <w:r>
        <w:rPr>
          <w:rFonts w:ascii="Arial" w:hAnsi="Arial" w:cs="Arial"/>
        </w:rPr>
        <w:t xml:space="preserve">working </w:t>
      </w:r>
      <w:r w:rsidRPr="00731211">
        <w:rPr>
          <w:rFonts w:ascii="Arial" w:hAnsi="Arial" w:cs="Arial"/>
        </w:rPr>
        <w:t xml:space="preserve">days from the date of issue. Only nominations from staff </w:t>
      </w:r>
      <w:r>
        <w:rPr>
          <w:rFonts w:ascii="Arial" w:hAnsi="Arial" w:cs="Arial"/>
        </w:rPr>
        <w:t xml:space="preserve">employed by the Governing Body </w:t>
      </w:r>
      <w:r w:rsidRPr="00731211">
        <w:rPr>
          <w:rFonts w:ascii="Arial" w:hAnsi="Arial" w:cs="Arial"/>
        </w:rPr>
        <w:t xml:space="preserve">are eligible. </w:t>
      </w:r>
    </w:p>
    <w:p w14:paraId="720ADABA" w14:textId="77777777" w:rsidR="00CF3B51" w:rsidRDefault="00CF3B51" w:rsidP="00CF3B51">
      <w:pPr>
        <w:pStyle w:val="NormalWeb"/>
        <w:ind w:left="720" w:hanging="720"/>
        <w:rPr>
          <w:rFonts w:ascii="Arial" w:hAnsi="Arial" w:cs="Arial"/>
          <w:color w:val="000000"/>
        </w:rPr>
      </w:pPr>
    </w:p>
    <w:p w14:paraId="5C71DD19" w14:textId="695B63A7" w:rsidR="00CF3B51" w:rsidRPr="00DB74D1" w:rsidRDefault="00CF3B51" w:rsidP="00CF3B51">
      <w:pPr>
        <w:pStyle w:val="NormalWeb"/>
        <w:ind w:left="720" w:hanging="720"/>
        <w:rPr>
          <w:rFonts w:ascii="Arial" w:hAnsi="Arial" w:cs="Arial"/>
          <w:color w:val="000000"/>
        </w:rPr>
      </w:pPr>
      <w:r>
        <w:rPr>
          <w:rFonts w:ascii="Arial" w:hAnsi="Arial" w:cs="Arial"/>
          <w:color w:val="000000"/>
        </w:rPr>
        <w:t>5.</w:t>
      </w:r>
      <w:r>
        <w:rPr>
          <w:rFonts w:ascii="Arial" w:hAnsi="Arial" w:cs="Arial"/>
          <w:color w:val="000000"/>
        </w:rPr>
        <w:tab/>
      </w:r>
      <w:r w:rsidRPr="00DB74D1">
        <w:rPr>
          <w:rFonts w:ascii="Arial" w:hAnsi="Arial" w:cs="Arial"/>
          <w:color w:val="000000"/>
        </w:rPr>
        <w:t xml:space="preserve">Each candidate for election must be a member of the </w:t>
      </w:r>
      <w:r>
        <w:rPr>
          <w:rFonts w:ascii="Arial" w:hAnsi="Arial" w:cs="Arial"/>
          <w:color w:val="000000"/>
        </w:rPr>
        <w:t>Support Staff/</w:t>
      </w:r>
      <w:r w:rsidRPr="00DB74D1">
        <w:rPr>
          <w:rFonts w:ascii="Arial" w:hAnsi="Arial" w:cs="Arial"/>
          <w:color w:val="000000"/>
        </w:rPr>
        <w:t xml:space="preserve">Academic </w:t>
      </w:r>
      <w:r>
        <w:rPr>
          <w:rFonts w:ascii="Arial" w:hAnsi="Arial" w:cs="Arial"/>
          <w:color w:val="000000"/>
        </w:rPr>
        <w:t>S</w:t>
      </w:r>
      <w:r w:rsidRPr="00DB74D1">
        <w:rPr>
          <w:rFonts w:ascii="Arial" w:hAnsi="Arial" w:cs="Arial"/>
          <w:color w:val="000000"/>
        </w:rPr>
        <w:t>taff</w:t>
      </w:r>
      <w:r>
        <w:rPr>
          <w:rFonts w:ascii="Arial" w:hAnsi="Arial" w:cs="Arial"/>
          <w:color w:val="000000"/>
        </w:rPr>
        <w:t xml:space="preserve"> as appropriate</w:t>
      </w:r>
      <w:r w:rsidRPr="00DB74D1">
        <w:rPr>
          <w:rFonts w:ascii="Arial" w:hAnsi="Arial" w:cs="Arial"/>
          <w:color w:val="000000"/>
        </w:rPr>
        <w:t xml:space="preserve">, must be nominated in writing and must signify in writing his/her consent to his/her nomination. The Proposer and Seconder must </w:t>
      </w:r>
      <w:r>
        <w:rPr>
          <w:rFonts w:ascii="Arial" w:hAnsi="Arial" w:cs="Arial"/>
          <w:color w:val="000000"/>
        </w:rPr>
        <w:t xml:space="preserve">also </w:t>
      </w:r>
      <w:r w:rsidRPr="00DB74D1">
        <w:rPr>
          <w:rFonts w:ascii="Arial" w:hAnsi="Arial" w:cs="Arial"/>
          <w:color w:val="000000"/>
        </w:rPr>
        <w:t xml:space="preserve">be members of the </w:t>
      </w:r>
      <w:r>
        <w:rPr>
          <w:rFonts w:ascii="Arial" w:hAnsi="Arial" w:cs="Arial"/>
          <w:color w:val="000000"/>
        </w:rPr>
        <w:t>Support Staff/</w:t>
      </w:r>
      <w:r w:rsidRPr="00DB74D1">
        <w:rPr>
          <w:rFonts w:ascii="Arial" w:hAnsi="Arial" w:cs="Arial"/>
          <w:color w:val="000000"/>
        </w:rPr>
        <w:t>Academic staff</w:t>
      </w:r>
      <w:r>
        <w:rPr>
          <w:rFonts w:ascii="Arial" w:hAnsi="Arial" w:cs="Arial"/>
          <w:color w:val="000000"/>
        </w:rPr>
        <w:t xml:space="preserve"> as appropriate</w:t>
      </w:r>
      <w:r w:rsidRPr="00DB74D1">
        <w:rPr>
          <w:rFonts w:ascii="Arial" w:hAnsi="Arial" w:cs="Arial"/>
          <w:color w:val="000000"/>
        </w:rPr>
        <w:t>.</w:t>
      </w:r>
    </w:p>
    <w:p w14:paraId="71A33C55" w14:textId="77777777" w:rsidR="00CF3B51" w:rsidRDefault="00CF3B51" w:rsidP="00CF3B51">
      <w:pPr>
        <w:pStyle w:val="NormalWeb"/>
        <w:ind w:left="720" w:hanging="720"/>
        <w:rPr>
          <w:rFonts w:ascii="Arial" w:hAnsi="Arial" w:cs="Arial"/>
          <w:color w:val="000000"/>
        </w:rPr>
      </w:pPr>
    </w:p>
    <w:p w14:paraId="173BEF56" w14:textId="3B6A21E6" w:rsidR="00CF3B51" w:rsidRPr="00DB74D1" w:rsidRDefault="00CF3B51" w:rsidP="00CF3B51">
      <w:pPr>
        <w:pStyle w:val="NormalWeb"/>
        <w:ind w:left="720" w:hanging="720"/>
        <w:rPr>
          <w:rFonts w:ascii="Arial" w:hAnsi="Arial" w:cs="Arial"/>
          <w:color w:val="000000"/>
        </w:rPr>
      </w:pPr>
      <w:r>
        <w:rPr>
          <w:rFonts w:ascii="Arial" w:hAnsi="Arial" w:cs="Arial"/>
          <w:color w:val="000000"/>
        </w:rPr>
        <w:t>6.</w:t>
      </w:r>
      <w:r>
        <w:rPr>
          <w:rFonts w:ascii="Arial" w:hAnsi="Arial" w:cs="Arial"/>
          <w:color w:val="000000"/>
        </w:rPr>
        <w:tab/>
        <w:t xml:space="preserve">Nomination </w:t>
      </w:r>
      <w:r w:rsidRPr="00DB74D1">
        <w:rPr>
          <w:rFonts w:ascii="Arial" w:hAnsi="Arial" w:cs="Arial"/>
          <w:color w:val="000000"/>
        </w:rPr>
        <w:t>Forms must be completed in all respects and delivered</w:t>
      </w:r>
      <w:r>
        <w:rPr>
          <w:rFonts w:ascii="Arial" w:hAnsi="Arial" w:cs="Arial"/>
          <w:color w:val="000000"/>
        </w:rPr>
        <w:t xml:space="preserve"> either by e-mail, by post or </w:t>
      </w:r>
      <w:r w:rsidRPr="00DB74D1">
        <w:rPr>
          <w:rFonts w:ascii="Arial" w:hAnsi="Arial" w:cs="Arial"/>
          <w:color w:val="000000"/>
        </w:rPr>
        <w:t xml:space="preserve">in person </w:t>
      </w:r>
      <w:r>
        <w:rPr>
          <w:rFonts w:ascii="Arial" w:hAnsi="Arial" w:cs="Arial"/>
          <w:color w:val="000000"/>
        </w:rPr>
        <w:t xml:space="preserve">as appropriate, </w:t>
      </w:r>
      <w:r w:rsidRPr="00DB74D1">
        <w:rPr>
          <w:rFonts w:ascii="Arial" w:hAnsi="Arial" w:cs="Arial"/>
          <w:color w:val="000000"/>
        </w:rPr>
        <w:t xml:space="preserve">by the candidate or his/her proposer or seconder to </w:t>
      </w:r>
      <w:r>
        <w:rPr>
          <w:rFonts w:ascii="Arial" w:hAnsi="Arial" w:cs="Arial"/>
          <w:color w:val="000000"/>
        </w:rPr>
        <w:t>the Returning Officer</w:t>
      </w:r>
      <w:r w:rsidRPr="00DB74D1">
        <w:rPr>
          <w:rFonts w:ascii="Arial" w:hAnsi="Arial" w:cs="Arial"/>
          <w:color w:val="000000"/>
        </w:rPr>
        <w:t xml:space="preserve"> not later than </w:t>
      </w:r>
      <w:r>
        <w:rPr>
          <w:rFonts w:ascii="Arial" w:hAnsi="Arial" w:cs="Arial"/>
          <w:color w:val="000000"/>
        </w:rPr>
        <w:t>3pm on the date stipulated in the Notice.</w:t>
      </w:r>
    </w:p>
    <w:p w14:paraId="37D6541E" w14:textId="77777777" w:rsidR="00CF3B51" w:rsidRDefault="00CF3B51" w:rsidP="00CF3B51">
      <w:pPr>
        <w:pStyle w:val="NormalWeb"/>
        <w:ind w:left="720" w:hanging="720"/>
        <w:rPr>
          <w:rFonts w:ascii="Arial" w:hAnsi="Arial" w:cs="Arial"/>
          <w:color w:val="000000"/>
        </w:rPr>
      </w:pPr>
    </w:p>
    <w:p w14:paraId="71597541" w14:textId="28B160AB" w:rsidR="00CF3B51" w:rsidRPr="00DB74D1" w:rsidRDefault="00CF3B51" w:rsidP="00CF3B51">
      <w:pPr>
        <w:pStyle w:val="NormalWeb"/>
        <w:ind w:left="720" w:hanging="720"/>
        <w:rPr>
          <w:rFonts w:ascii="Arial" w:hAnsi="Arial" w:cs="Arial"/>
          <w:color w:val="000000"/>
        </w:rPr>
      </w:pPr>
      <w:r>
        <w:rPr>
          <w:rFonts w:ascii="Arial" w:hAnsi="Arial" w:cs="Arial"/>
          <w:color w:val="000000"/>
        </w:rPr>
        <w:t>7.</w:t>
      </w:r>
      <w:r>
        <w:rPr>
          <w:rFonts w:ascii="Arial" w:hAnsi="Arial" w:cs="Arial"/>
          <w:color w:val="000000"/>
        </w:rPr>
        <w:tab/>
      </w:r>
      <w:r w:rsidRPr="00DB74D1">
        <w:rPr>
          <w:rFonts w:ascii="Arial" w:hAnsi="Arial" w:cs="Arial"/>
          <w:color w:val="000000"/>
        </w:rPr>
        <w:t xml:space="preserve">Any candidate nominated for election may, not later than </w:t>
      </w:r>
      <w:r>
        <w:rPr>
          <w:rFonts w:ascii="Arial" w:hAnsi="Arial" w:cs="Arial"/>
          <w:color w:val="000000"/>
        </w:rPr>
        <w:t>the deadline stipulated, which will be 3pm on the day following the deadline for receipt of Nominations</w:t>
      </w:r>
      <w:r w:rsidRPr="00DB74D1">
        <w:rPr>
          <w:rFonts w:ascii="Arial" w:hAnsi="Arial" w:cs="Arial"/>
          <w:color w:val="000000"/>
        </w:rPr>
        <w:t>, withdraw his/her candidature by delivery</w:t>
      </w:r>
      <w:r>
        <w:rPr>
          <w:rFonts w:ascii="Arial" w:hAnsi="Arial" w:cs="Arial"/>
          <w:color w:val="000000"/>
        </w:rPr>
        <w:t xml:space="preserve"> via e-mail or</w:t>
      </w:r>
      <w:r w:rsidRPr="00DB74D1">
        <w:rPr>
          <w:rFonts w:ascii="Arial" w:hAnsi="Arial" w:cs="Arial"/>
          <w:color w:val="000000"/>
        </w:rPr>
        <w:t xml:space="preserve"> in person by him/her or by his/her proposer or seconder </w:t>
      </w:r>
      <w:r>
        <w:rPr>
          <w:rFonts w:ascii="Arial" w:hAnsi="Arial" w:cs="Arial"/>
          <w:color w:val="000000"/>
        </w:rPr>
        <w:t>to the Returning Officer</w:t>
      </w:r>
      <w:r w:rsidRPr="00DB74D1">
        <w:rPr>
          <w:rFonts w:ascii="Arial" w:hAnsi="Arial" w:cs="Arial"/>
          <w:color w:val="000000"/>
        </w:rPr>
        <w:t xml:space="preserve"> a notice in writing, signed by him/her, of such withdrawal.</w:t>
      </w:r>
    </w:p>
    <w:p w14:paraId="39D6AA4D" w14:textId="77777777" w:rsidR="00CF3B51" w:rsidRDefault="00CF3B51" w:rsidP="00CF3B51">
      <w:pPr>
        <w:ind w:left="720" w:hanging="720"/>
        <w:rPr>
          <w:rFonts w:ascii="Arial" w:hAnsi="Arial" w:cs="Arial"/>
          <w:color w:val="000000"/>
        </w:rPr>
      </w:pPr>
    </w:p>
    <w:p w14:paraId="0FF4359A" w14:textId="15E97FC0" w:rsidR="00CF3B51" w:rsidRPr="00D04AF7" w:rsidRDefault="00CF3B51" w:rsidP="00CF3B51">
      <w:pPr>
        <w:ind w:left="720" w:hanging="720"/>
        <w:rPr>
          <w:rFonts w:ascii="Arial" w:hAnsi="Arial" w:cs="Arial"/>
        </w:rPr>
      </w:pPr>
      <w:r w:rsidRPr="00D04AF7">
        <w:rPr>
          <w:rFonts w:ascii="Arial" w:hAnsi="Arial" w:cs="Arial"/>
          <w:color w:val="000000"/>
        </w:rPr>
        <w:t>8.</w:t>
      </w:r>
      <w:r w:rsidRPr="00D04AF7">
        <w:rPr>
          <w:rFonts w:ascii="Arial" w:hAnsi="Arial" w:cs="Arial"/>
          <w:color w:val="000000"/>
        </w:rPr>
        <w:tab/>
      </w:r>
      <w:r w:rsidRPr="00D04AF7">
        <w:rPr>
          <w:rFonts w:ascii="Arial" w:hAnsi="Arial" w:cs="Arial"/>
        </w:rPr>
        <w:t>At the closing date, the Returning Officer will review the nominations in the presence of one other person, in order to check eligibility of nominees and correct completion of forms.</w:t>
      </w:r>
    </w:p>
    <w:p w14:paraId="40C82921" w14:textId="77777777" w:rsidR="00CF3B51" w:rsidRDefault="00CF3B51" w:rsidP="00CF3B51">
      <w:pPr>
        <w:ind w:left="720" w:hanging="720"/>
        <w:rPr>
          <w:rFonts w:ascii="Arial" w:hAnsi="Arial" w:cs="Arial"/>
          <w:color w:val="000000"/>
        </w:rPr>
      </w:pPr>
    </w:p>
    <w:p w14:paraId="26B91982" w14:textId="5AF1E8C8" w:rsidR="00CF3B51" w:rsidRPr="00D04AF7" w:rsidRDefault="00CF3B51" w:rsidP="00CF3B51">
      <w:pPr>
        <w:ind w:left="720" w:hanging="720"/>
        <w:rPr>
          <w:rFonts w:ascii="Arial" w:hAnsi="Arial" w:cs="Arial"/>
        </w:rPr>
      </w:pPr>
      <w:r w:rsidRPr="00D04AF7">
        <w:rPr>
          <w:rFonts w:ascii="Arial" w:hAnsi="Arial" w:cs="Arial"/>
          <w:color w:val="000000"/>
        </w:rPr>
        <w:t>9</w:t>
      </w:r>
      <w:r>
        <w:rPr>
          <w:rFonts w:ascii="Arial" w:hAnsi="Arial" w:cs="Arial"/>
          <w:color w:val="000000"/>
        </w:rPr>
        <w:t>.</w:t>
      </w:r>
      <w:r>
        <w:rPr>
          <w:rFonts w:ascii="Arial" w:hAnsi="Arial" w:cs="Arial"/>
          <w:color w:val="000000"/>
        </w:rPr>
        <w:tab/>
      </w:r>
      <w:r w:rsidRPr="00D04AF7">
        <w:rPr>
          <w:rFonts w:ascii="Arial" w:hAnsi="Arial" w:cs="Arial"/>
          <w:color w:val="000000"/>
        </w:rPr>
        <w:t>A statement of candidates validly nominated will be circulated via e-mail</w:t>
      </w:r>
      <w:r>
        <w:rPr>
          <w:rFonts w:ascii="Arial" w:hAnsi="Arial" w:cs="Arial"/>
          <w:color w:val="000000"/>
        </w:rPr>
        <w:t xml:space="preserve"> as soon as possible after the 3pm deadline for any withdrawals</w:t>
      </w:r>
      <w:r w:rsidRPr="00D04AF7">
        <w:rPr>
          <w:rFonts w:ascii="Arial" w:hAnsi="Arial" w:cs="Arial"/>
          <w:color w:val="000000"/>
        </w:rPr>
        <w:t xml:space="preserve">.  </w:t>
      </w:r>
      <w:r w:rsidRPr="00D04AF7">
        <w:rPr>
          <w:rFonts w:ascii="Arial" w:hAnsi="Arial" w:cs="Arial"/>
        </w:rPr>
        <w:t>A note will be added to the e-mail which asks line managers to circulate the notice to all staff without access to College e-mail</w:t>
      </w:r>
      <w:r>
        <w:rPr>
          <w:rFonts w:ascii="Arial" w:hAnsi="Arial" w:cs="Arial"/>
        </w:rPr>
        <w:t xml:space="preserve">. HR will write to those who have been recorded by their line managers as </w:t>
      </w:r>
      <w:r w:rsidR="00C9427A">
        <w:rPr>
          <w:rFonts w:ascii="Arial" w:hAnsi="Arial" w:cs="Arial"/>
        </w:rPr>
        <w:t>being on</w:t>
      </w:r>
      <w:r w:rsidRPr="00731211">
        <w:rPr>
          <w:rFonts w:ascii="Arial" w:hAnsi="Arial" w:cs="Arial"/>
        </w:rPr>
        <w:t xml:space="preserve"> sickness</w:t>
      </w:r>
      <w:r>
        <w:rPr>
          <w:rFonts w:ascii="Arial" w:hAnsi="Arial" w:cs="Arial"/>
        </w:rPr>
        <w:t>,</w:t>
      </w:r>
      <w:r w:rsidRPr="00731211">
        <w:rPr>
          <w:rFonts w:ascii="Arial" w:hAnsi="Arial" w:cs="Arial"/>
        </w:rPr>
        <w:t xml:space="preserve"> maternity</w:t>
      </w:r>
      <w:r>
        <w:rPr>
          <w:rFonts w:ascii="Arial" w:hAnsi="Arial" w:cs="Arial"/>
        </w:rPr>
        <w:t xml:space="preserve"> or other long term</w:t>
      </w:r>
      <w:r w:rsidRPr="00731211">
        <w:rPr>
          <w:rFonts w:ascii="Arial" w:hAnsi="Arial" w:cs="Arial"/>
        </w:rPr>
        <w:t xml:space="preserve"> leave</w:t>
      </w:r>
      <w:r w:rsidRPr="00D04AF7">
        <w:rPr>
          <w:rFonts w:ascii="Arial" w:hAnsi="Arial" w:cs="Arial"/>
        </w:rPr>
        <w:t xml:space="preserve"> The statement will also be posted on the electronic notice boards in all College buildings.</w:t>
      </w:r>
    </w:p>
    <w:p w14:paraId="0FBFF0B6" w14:textId="77777777" w:rsidR="00CF3B51" w:rsidRDefault="00CF3B51" w:rsidP="00CF3B51">
      <w:pPr>
        <w:pStyle w:val="NormalWeb"/>
        <w:ind w:left="720" w:hanging="720"/>
        <w:rPr>
          <w:rFonts w:ascii="Arial" w:hAnsi="Arial" w:cs="Arial"/>
          <w:color w:val="000000"/>
        </w:rPr>
      </w:pPr>
    </w:p>
    <w:p w14:paraId="26144B6C" w14:textId="77A4FE62" w:rsidR="00CF3B51" w:rsidRDefault="00CF3B51" w:rsidP="00CF3B51">
      <w:pPr>
        <w:pStyle w:val="NormalWeb"/>
        <w:ind w:left="720" w:hanging="720"/>
        <w:rPr>
          <w:rFonts w:ascii="Arial" w:hAnsi="Arial" w:cs="Arial"/>
        </w:rPr>
      </w:pPr>
      <w:r>
        <w:rPr>
          <w:rFonts w:ascii="Arial" w:hAnsi="Arial" w:cs="Arial"/>
          <w:color w:val="000000"/>
        </w:rPr>
        <w:lastRenderedPageBreak/>
        <w:t>10.</w:t>
      </w:r>
      <w:r>
        <w:rPr>
          <w:rFonts w:ascii="Arial" w:hAnsi="Arial" w:cs="Arial"/>
          <w:color w:val="000000"/>
        </w:rPr>
        <w:tab/>
      </w:r>
      <w:r w:rsidRPr="00731211">
        <w:rPr>
          <w:rFonts w:ascii="Arial" w:hAnsi="Arial" w:cs="Arial"/>
        </w:rPr>
        <w:t xml:space="preserve">If </w:t>
      </w:r>
      <w:r>
        <w:rPr>
          <w:rFonts w:ascii="Arial" w:hAnsi="Arial" w:cs="Arial"/>
        </w:rPr>
        <w:t xml:space="preserve">only one valid nomination is received, </w:t>
      </w:r>
      <w:r w:rsidRPr="00731211">
        <w:rPr>
          <w:rFonts w:ascii="Arial" w:hAnsi="Arial" w:cs="Arial"/>
        </w:rPr>
        <w:t>the nominee will be deemed to be elected unopposed</w:t>
      </w:r>
      <w:r>
        <w:rPr>
          <w:rFonts w:ascii="Arial" w:hAnsi="Arial" w:cs="Arial"/>
        </w:rPr>
        <w:t xml:space="preserve"> and will therefore be appointed</w:t>
      </w:r>
      <w:r w:rsidRPr="00731211">
        <w:rPr>
          <w:rFonts w:ascii="Arial" w:hAnsi="Arial" w:cs="Arial"/>
        </w:rPr>
        <w:t>.</w:t>
      </w:r>
    </w:p>
    <w:p w14:paraId="3F1CDBD2" w14:textId="77777777" w:rsidR="00CF3B51" w:rsidRDefault="00CF3B51" w:rsidP="00CF3B51">
      <w:pPr>
        <w:pStyle w:val="NormalWeb"/>
        <w:ind w:left="720" w:hanging="720"/>
        <w:rPr>
          <w:rFonts w:ascii="Arial" w:hAnsi="Arial" w:cs="Arial"/>
          <w:color w:val="000000"/>
        </w:rPr>
      </w:pPr>
    </w:p>
    <w:p w14:paraId="739E34BD" w14:textId="6B3A8568" w:rsidR="00CF3B51" w:rsidRPr="00DB74D1" w:rsidRDefault="00CF3B51" w:rsidP="00CF3B51">
      <w:pPr>
        <w:pStyle w:val="NormalWeb"/>
        <w:ind w:left="720" w:hanging="720"/>
        <w:rPr>
          <w:rFonts w:ascii="Arial" w:hAnsi="Arial" w:cs="Arial"/>
          <w:color w:val="000000"/>
        </w:rPr>
      </w:pPr>
      <w:r>
        <w:rPr>
          <w:rFonts w:ascii="Arial" w:hAnsi="Arial" w:cs="Arial"/>
          <w:color w:val="000000"/>
        </w:rPr>
        <w:t>11.</w:t>
      </w:r>
      <w:r>
        <w:rPr>
          <w:rFonts w:ascii="Arial" w:hAnsi="Arial" w:cs="Arial"/>
          <w:color w:val="000000"/>
        </w:rPr>
        <w:tab/>
        <w:t xml:space="preserve">If no valid nominations are received, the process as stated above will be re-run. </w:t>
      </w:r>
    </w:p>
    <w:p w14:paraId="39A56828" w14:textId="77777777" w:rsidR="00CF3B51" w:rsidRDefault="00CF3B51" w:rsidP="00CF3B51">
      <w:pPr>
        <w:pStyle w:val="NormalWeb"/>
        <w:ind w:left="720" w:hanging="720"/>
        <w:rPr>
          <w:rFonts w:ascii="Arial" w:hAnsi="Arial" w:cs="Arial"/>
          <w:color w:val="000000"/>
        </w:rPr>
      </w:pPr>
    </w:p>
    <w:p w14:paraId="175A33F1" w14:textId="40849719" w:rsidR="00CF3B51" w:rsidRPr="00DB74D1" w:rsidRDefault="00CF3B51" w:rsidP="00CF3B51">
      <w:pPr>
        <w:pStyle w:val="NormalWeb"/>
        <w:ind w:left="720" w:hanging="720"/>
        <w:rPr>
          <w:rFonts w:ascii="Arial" w:hAnsi="Arial" w:cs="Arial"/>
          <w:color w:val="000000"/>
        </w:rPr>
      </w:pPr>
      <w:r>
        <w:rPr>
          <w:rFonts w:ascii="Arial" w:hAnsi="Arial" w:cs="Arial"/>
          <w:color w:val="000000"/>
        </w:rPr>
        <w:t>12.</w:t>
      </w:r>
      <w:r>
        <w:rPr>
          <w:rFonts w:ascii="Arial" w:hAnsi="Arial" w:cs="Arial"/>
          <w:color w:val="000000"/>
        </w:rPr>
        <w:tab/>
      </w:r>
      <w:r w:rsidRPr="00DB74D1">
        <w:rPr>
          <w:rFonts w:ascii="Arial" w:hAnsi="Arial" w:cs="Arial"/>
          <w:color w:val="000000"/>
        </w:rPr>
        <w:t>If the number of candidates standing validly nominated, after the expiration of the ti</w:t>
      </w:r>
      <w:r>
        <w:rPr>
          <w:rFonts w:ascii="Arial" w:hAnsi="Arial" w:cs="Arial"/>
          <w:color w:val="000000"/>
        </w:rPr>
        <w:t xml:space="preserve">me fixed for withdrawals, </w:t>
      </w:r>
      <w:r w:rsidRPr="00DB74D1">
        <w:rPr>
          <w:rFonts w:ascii="Arial" w:hAnsi="Arial" w:cs="Arial"/>
          <w:color w:val="000000"/>
        </w:rPr>
        <w:t xml:space="preserve">exceeds that of the number of persons to be elected a poll will be taken </w:t>
      </w:r>
      <w:r>
        <w:rPr>
          <w:rFonts w:ascii="Arial" w:hAnsi="Arial" w:cs="Arial"/>
          <w:color w:val="000000"/>
        </w:rPr>
        <w:t xml:space="preserve">10 days after the posting of the statement of candidates validly nominated.  Due notice of the poll </w:t>
      </w:r>
      <w:r w:rsidRPr="00DB74D1">
        <w:rPr>
          <w:rFonts w:ascii="Arial" w:hAnsi="Arial" w:cs="Arial"/>
          <w:color w:val="000000"/>
        </w:rPr>
        <w:t>will be given.</w:t>
      </w:r>
    </w:p>
    <w:p w14:paraId="134D592C" w14:textId="77777777" w:rsidR="00CF3B51" w:rsidRDefault="00CF3B51" w:rsidP="00CF3B51">
      <w:pPr>
        <w:pStyle w:val="NormalWeb"/>
        <w:ind w:left="720" w:hanging="720"/>
        <w:rPr>
          <w:rFonts w:ascii="Arial" w:hAnsi="Arial" w:cs="Arial"/>
          <w:color w:val="000000"/>
        </w:rPr>
      </w:pPr>
    </w:p>
    <w:p w14:paraId="7A8772FF" w14:textId="4DB77D43" w:rsidR="00CF3B51" w:rsidRPr="00DB74D1" w:rsidRDefault="00CF3B51" w:rsidP="00CF3B51">
      <w:pPr>
        <w:pStyle w:val="NormalWeb"/>
        <w:ind w:left="720" w:hanging="720"/>
        <w:rPr>
          <w:rFonts w:ascii="Arial" w:hAnsi="Arial" w:cs="Arial"/>
          <w:color w:val="000000"/>
        </w:rPr>
      </w:pPr>
      <w:r>
        <w:rPr>
          <w:rFonts w:ascii="Arial" w:hAnsi="Arial" w:cs="Arial"/>
          <w:color w:val="000000"/>
        </w:rPr>
        <w:t>13.</w:t>
      </w:r>
      <w:r>
        <w:rPr>
          <w:rFonts w:ascii="Arial" w:hAnsi="Arial" w:cs="Arial"/>
          <w:color w:val="000000"/>
        </w:rPr>
        <w:tab/>
      </w:r>
      <w:r w:rsidRPr="00DB74D1">
        <w:rPr>
          <w:rFonts w:ascii="Arial" w:hAnsi="Arial" w:cs="Arial"/>
          <w:color w:val="000000"/>
        </w:rPr>
        <w:t xml:space="preserve">The electorate </w:t>
      </w:r>
      <w:r>
        <w:rPr>
          <w:rFonts w:ascii="Arial" w:hAnsi="Arial" w:cs="Arial"/>
          <w:color w:val="000000"/>
        </w:rPr>
        <w:t xml:space="preserve">for the poll </w:t>
      </w:r>
      <w:r w:rsidRPr="00DB74D1">
        <w:rPr>
          <w:rFonts w:ascii="Arial" w:hAnsi="Arial" w:cs="Arial"/>
          <w:color w:val="000000"/>
        </w:rPr>
        <w:t xml:space="preserve">will comprise the members of the </w:t>
      </w:r>
      <w:r>
        <w:rPr>
          <w:rFonts w:ascii="Arial" w:hAnsi="Arial" w:cs="Arial"/>
          <w:color w:val="000000"/>
        </w:rPr>
        <w:t>Support Staff/Academic Staff as appropriate as defined in the ‘Background’ above.</w:t>
      </w:r>
    </w:p>
    <w:p w14:paraId="73BF1824" w14:textId="77777777" w:rsidR="00CF3B51" w:rsidRDefault="00CF3B51" w:rsidP="00CF3B51">
      <w:pPr>
        <w:pStyle w:val="NormalWeb"/>
        <w:rPr>
          <w:rFonts w:ascii="Arial" w:hAnsi="Arial" w:cs="Arial"/>
          <w:color w:val="000000"/>
        </w:rPr>
      </w:pPr>
    </w:p>
    <w:p w14:paraId="3953A7A9" w14:textId="424532EA" w:rsidR="00CF3B51" w:rsidRPr="00963A52" w:rsidRDefault="00CF3B51" w:rsidP="00CF3B51">
      <w:pPr>
        <w:pStyle w:val="NormalWeb"/>
        <w:rPr>
          <w:rFonts w:ascii="Arial" w:hAnsi="Arial" w:cs="Arial"/>
          <w:color w:val="000000"/>
        </w:rPr>
      </w:pPr>
      <w:r w:rsidRPr="00963A52">
        <w:rPr>
          <w:rFonts w:ascii="Arial" w:hAnsi="Arial" w:cs="Arial"/>
          <w:color w:val="000000"/>
        </w:rPr>
        <w:t>1</w:t>
      </w:r>
      <w:r>
        <w:rPr>
          <w:rFonts w:ascii="Arial" w:hAnsi="Arial" w:cs="Arial"/>
          <w:color w:val="000000"/>
        </w:rPr>
        <w:t>4</w:t>
      </w:r>
      <w:r w:rsidRPr="00963A52">
        <w:rPr>
          <w:rFonts w:ascii="Arial" w:hAnsi="Arial" w:cs="Arial"/>
          <w:color w:val="000000"/>
        </w:rPr>
        <w:t>.</w:t>
      </w:r>
      <w:r w:rsidRPr="00963A52">
        <w:rPr>
          <w:rFonts w:ascii="Arial" w:hAnsi="Arial" w:cs="Arial"/>
          <w:color w:val="000000"/>
        </w:rPr>
        <w:tab/>
        <w:t>Voting shall be by Single Transferable Vote.</w:t>
      </w:r>
    </w:p>
    <w:p w14:paraId="142D8165" w14:textId="77777777" w:rsidR="00CF3B51" w:rsidRDefault="00CF3B51" w:rsidP="00CF3B51">
      <w:pPr>
        <w:ind w:left="720" w:hanging="720"/>
        <w:rPr>
          <w:rFonts w:ascii="Arial" w:hAnsi="Arial" w:cs="Arial"/>
          <w:color w:val="000000"/>
        </w:rPr>
      </w:pPr>
    </w:p>
    <w:p w14:paraId="5953BE28" w14:textId="7BCA1FA9" w:rsidR="00CF3B51" w:rsidRPr="00731211" w:rsidRDefault="00CF3B51" w:rsidP="00CF3B51">
      <w:pPr>
        <w:ind w:left="720" w:hanging="720"/>
        <w:rPr>
          <w:rFonts w:ascii="Arial" w:hAnsi="Arial" w:cs="Arial"/>
        </w:rPr>
      </w:pPr>
      <w:r w:rsidRPr="00963A52">
        <w:rPr>
          <w:rFonts w:ascii="Arial" w:hAnsi="Arial" w:cs="Arial"/>
          <w:color w:val="000000"/>
        </w:rPr>
        <w:t>1</w:t>
      </w:r>
      <w:r>
        <w:rPr>
          <w:rFonts w:ascii="Arial" w:hAnsi="Arial" w:cs="Arial"/>
          <w:color w:val="000000"/>
        </w:rPr>
        <w:t>5</w:t>
      </w:r>
      <w:r w:rsidRPr="00963A52">
        <w:rPr>
          <w:rFonts w:ascii="Arial" w:hAnsi="Arial" w:cs="Arial"/>
          <w:color w:val="000000"/>
        </w:rPr>
        <w:t>.</w:t>
      </w:r>
      <w:r w:rsidRPr="00963A52">
        <w:rPr>
          <w:rFonts w:ascii="Arial" w:hAnsi="Arial" w:cs="Arial"/>
          <w:color w:val="000000"/>
        </w:rPr>
        <w:tab/>
      </w:r>
      <w:r>
        <w:rPr>
          <w:rFonts w:ascii="Arial" w:hAnsi="Arial" w:cs="Arial"/>
          <w:color w:val="000000"/>
        </w:rPr>
        <w:t>Letters, Ballot</w:t>
      </w:r>
      <w:r w:rsidRPr="00963A52">
        <w:rPr>
          <w:rFonts w:ascii="Arial" w:hAnsi="Arial" w:cs="Arial"/>
          <w:color w:val="000000"/>
        </w:rPr>
        <w:t xml:space="preserve"> papers </w:t>
      </w:r>
      <w:r>
        <w:rPr>
          <w:rFonts w:ascii="Arial" w:hAnsi="Arial" w:cs="Arial"/>
          <w:color w:val="000000"/>
        </w:rPr>
        <w:t xml:space="preserve">and return envelopes </w:t>
      </w:r>
      <w:r w:rsidRPr="00963A52">
        <w:rPr>
          <w:rFonts w:ascii="Arial" w:hAnsi="Arial" w:cs="Arial"/>
          <w:color w:val="000000"/>
        </w:rPr>
        <w:t>will be sent to the home</w:t>
      </w:r>
      <w:r>
        <w:rPr>
          <w:rFonts w:ascii="Arial" w:hAnsi="Arial" w:cs="Arial"/>
          <w:color w:val="000000"/>
        </w:rPr>
        <w:t xml:space="preserve"> address</w:t>
      </w:r>
      <w:r w:rsidRPr="00963A52">
        <w:rPr>
          <w:rFonts w:ascii="Arial" w:hAnsi="Arial" w:cs="Arial"/>
          <w:color w:val="000000"/>
        </w:rPr>
        <w:t xml:space="preserve"> of each voter and must be returned to the Returning Officer not later than 3</w:t>
      </w:r>
      <w:r>
        <w:rPr>
          <w:rFonts w:ascii="Arial" w:hAnsi="Arial" w:cs="Arial"/>
          <w:color w:val="000000"/>
        </w:rPr>
        <w:t>p</w:t>
      </w:r>
      <w:r w:rsidRPr="00963A52">
        <w:rPr>
          <w:rFonts w:ascii="Arial" w:hAnsi="Arial" w:cs="Arial"/>
          <w:color w:val="000000"/>
        </w:rPr>
        <w:t xml:space="preserve">m. </w:t>
      </w:r>
      <w:r w:rsidRPr="00A8666C">
        <w:rPr>
          <w:rFonts w:ascii="Arial" w:hAnsi="Arial" w:cs="Arial"/>
          <w:color w:val="000000"/>
        </w:rPr>
        <w:t>on the date of the poll.</w:t>
      </w:r>
      <w:r>
        <w:rPr>
          <w:rFonts w:ascii="Arial" w:hAnsi="Arial" w:cs="Arial"/>
          <w:color w:val="000000"/>
        </w:rPr>
        <w:t xml:space="preserve">  </w:t>
      </w:r>
      <w:r w:rsidRPr="00CE7A4D">
        <w:rPr>
          <w:rFonts w:ascii="Arial" w:hAnsi="Arial" w:cs="Arial"/>
          <w:color w:val="000000"/>
        </w:rPr>
        <w:t>HR will assist the Returning Officer with this process.</w:t>
      </w:r>
      <w:r>
        <w:rPr>
          <w:rFonts w:ascii="Arial" w:hAnsi="Arial" w:cs="Arial"/>
          <w:color w:val="000000"/>
        </w:rPr>
        <w:t xml:space="preserve"> </w:t>
      </w:r>
      <w:r w:rsidRPr="00731211">
        <w:rPr>
          <w:rFonts w:ascii="Arial" w:hAnsi="Arial" w:cs="Arial"/>
        </w:rPr>
        <w:t xml:space="preserve">Each </w:t>
      </w:r>
      <w:r>
        <w:rPr>
          <w:rFonts w:ascii="Arial" w:hAnsi="Arial" w:cs="Arial"/>
        </w:rPr>
        <w:t>B</w:t>
      </w:r>
      <w:r w:rsidRPr="00731211">
        <w:rPr>
          <w:rFonts w:ascii="Arial" w:hAnsi="Arial" w:cs="Arial"/>
        </w:rPr>
        <w:t>allot paper will be numbered (although not identifiable to an in</w:t>
      </w:r>
      <w:r>
        <w:rPr>
          <w:rFonts w:ascii="Arial" w:hAnsi="Arial" w:cs="Arial"/>
        </w:rPr>
        <w:t xml:space="preserve">dividual) so that the number of </w:t>
      </w:r>
      <w:r w:rsidRPr="00731211">
        <w:rPr>
          <w:rFonts w:ascii="Arial" w:hAnsi="Arial" w:cs="Arial"/>
        </w:rPr>
        <w:t>forms issued can be kept track of. Wherever possible staff should vote in</w:t>
      </w:r>
      <w:r>
        <w:rPr>
          <w:rFonts w:ascii="Arial" w:hAnsi="Arial" w:cs="Arial"/>
        </w:rPr>
        <w:t xml:space="preserve"> </w:t>
      </w:r>
      <w:r w:rsidRPr="00731211">
        <w:rPr>
          <w:rFonts w:ascii="Arial" w:hAnsi="Arial" w:cs="Arial"/>
        </w:rPr>
        <w:t xml:space="preserve">person, but where this is not possible </w:t>
      </w:r>
      <w:r>
        <w:rPr>
          <w:rFonts w:ascii="Arial" w:hAnsi="Arial" w:cs="Arial"/>
        </w:rPr>
        <w:t>b</w:t>
      </w:r>
      <w:r w:rsidRPr="00731211">
        <w:rPr>
          <w:rFonts w:ascii="Arial" w:hAnsi="Arial" w:cs="Arial"/>
        </w:rPr>
        <w:t xml:space="preserve">allot papers should be returned </w:t>
      </w:r>
      <w:r>
        <w:rPr>
          <w:rFonts w:ascii="Arial" w:hAnsi="Arial" w:cs="Arial"/>
        </w:rPr>
        <w:t xml:space="preserve">by post </w:t>
      </w:r>
      <w:r w:rsidRPr="00731211">
        <w:rPr>
          <w:rFonts w:ascii="Arial" w:hAnsi="Arial" w:cs="Arial"/>
        </w:rPr>
        <w:t xml:space="preserve">to the </w:t>
      </w:r>
      <w:r>
        <w:rPr>
          <w:rFonts w:ascii="Arial" w:hAnsi="Arial" w:cs="Arial"/>
        </w:rPr>
        <w:t>Returning Officer</w:t>
      </w:r>
      <w:r w:rsidRPr="00731211">
        <w:rPr>
          <w:rFonts w:ascii="Arial" w:hAnsi="Arial" w:cs="Arial"/>
        </w:rPr>
        <w:t xml:space="preserve"> at the address provided on the form. </w:t>
      </w:r>
      <w:r>
        <w:rPr>
          <w:rFonts w:ascii="Arial" w:hAnsi="Arial" w:cs="Arial"/>
        </w:rPr>
        <w:t xml:space="preserve">A pre-paid envelope will be provided.  </w:t>
      </w:r>
      <w:r w:rsidRPr="00731211">
        <w:rPr>
          <w:rFonts w:ascii="Arial" w:hAnsi="Arial" w:cs="Arial"/>
        </w:rPr>
        <w:t>There is no facility for proxy voting.</w:t>
      </w:r>
    </w:p>
    <w:p w14:paraId="6FF6AFF5" w14:textId="77777777" w:rsidR="00CF3B51" w:rsidRDefault="00CF3B51" w:rsidP="00CF3B51">
      <w:pPr>
        <w:rPr>
          <w:rFonts w:ascii="Arial" w:hAnsi="Arial" w:cs="Arial"/>
          <w:color w:val="000000"/>
        </w:rPr>
      </w:pPr>
    </w:p>
    <w:p w14:paraId="7CB2F479" w14:textId="6DCD16F5" w:rsidR="00CF3B51" w:rsidRDefault="00CF3B51" w:rsidP="00CF3B51">
      <w:pPr>
        <w:rPr>
          <w:rFonts w:ascii="Arial" w:hAnsi="Arial" w:cs="Arial"/>
        </w:rPr>
      </w:pPr>
      <w:r>
        <w:rPr>
          <w:rFonts w:ascii="Arial" w:hAnsi="Arial" w:cs="Arial"/>
          <w:color w:val="000000"/>
        </w:rPr>
        <w:t>16.</w:t>
      </w:r>
      <w:r>
        <w:rPr>
          <w:rFonts w:ascii="Arial" w:hAnsi="Arial" w:cs="Arial"/>
          <w:color w:val="000000"/>
        </w:rPr>
        <w:tab/>
      </w:r>
      <w:r w:rsidRPr="00731211">
        <w:rPr>
          <w:rFonts w:ascii="Arial" w:hAnsi="Arial" w:cs="Arial"/>
        </w:rPr>
        <w:t>The letters will set out that:</w:t>
      </w:r>
    </w:p>
    <w:p w14:paraId="7859AE08" w14:textId="77777777" w:rsidR="00CF3B51" w:rsidRPr="00731211" w:rsidRDefault="00CF3B51" w:rsidP="00CF3B51">
      <w:pPr>
        <w:rPr>
          <w:rFonts w:ascii="Arial" w:hAnsi="Arial" w:cs="Arial"/>
        </w:rPr>
      </w:pPr>
    </w:p>
    <w:p w14:paraId="23764E49" w14:textId="77777777" w:rsidR="00CF3B51" w:rsidRPr="004067A5" w:rsidRDefault="00CF3B51" w:rsidP="00CF3B51">
      <w:pPr>
        <w:ind w:left="720"/>
        <w:rPr>
          <w:rFonts w:ascii="Arial" w:hAnsi="Arial" w:cs="Arial"/>
        </w:rPr>
      </w:pPr>
      <w:r w:rsidRPr="00731211">
        <w:rPr>
          <w:rFonts w:ascii="Arial" w:hAnsi="Arial" w:cs="Arial"/>
        </w:rPr>
        <w:t xml:space="preserve">i. Staff may </w:t>
      </w:r>
      <w:r w:rsidRPr="004067A5">
        <w:rPr>
          <w:rFonts w:ascii="Arial" w:hAnsi="Arial" w:cs="Arial"/>
          <w:color w:val="000000"/>
          <w:shd w:val="clear" w:color="auto" w:fill="FFFFFF"/>
        </w:rPr>
        <w:t xml:space="preserve">mark their vote by placing the figure ‘1’ opposite the name of their preferred candidate, and if they wish, the figure ‘2’ against the name of the candidate who is their second choice and so on.  </w:t>
      </w:r>
      <w:r w:rsidRPr="004067A5">
        <w:rPr>
          <w:rFonts w:ascii="Arial" w:hAnsi="Arial" w:cs="Arial"/>
          <w:color w:val="201F1E"/>
          <w:bdr w:val="none" w:sz="0" w:space="0" w:color="auto" w:frame="1"/>
          <w:shd w:val="clear" w:color="auto" w:fill="FFFFFF"/>
        </w:rPr>
        <w:t xml:space="preserve">The </w:t>
      </w:r>
      <w:r w:rsidRPr="004067A5">
        <w:rPr>
          <w:rStyle w:val="markwvemb5zcn"/>
          <w:rFonts w:ascii="Arial" w:hAnsi="Arial" w:cs="Arial"/>
          <w:color w:val="201F1E"/>
          <w:bdr w:val="none" w:sz="0" w:space="0" w:color="auto" w:frame="1"/>
          <w:shd w:val="clear" w:color="auto" w:fill="FFFFFF"/>
        </w:rPr>
        <w:t xml:space="preserve">election </w:t>
      </w:r>
      <w:r w:rsidRPr="004067A5">
        <w:rPr>
          <w:rFonts w:ascii="Arial" w:hAnsi="Arial" w:cs="Arial"/>
          <w:color w:val="201F1E"/>
          <w:bdr w:val="none" w:sz="0" w:space="0" w:color="auto" w:frame="1"/>
          <w:shd w:val="clear" w:color="auto" w:fill="FFFFFF"/>
        </w:rPr>
        <w:t>will be decided by a simple majority of the votes cast.</w:t>
      </w:r>
    </w:p>
    <w:p w14:paraId="0CA61739" w14:textId="77777777" w:rsidR="00CF3B51" w:rsidRPr="004067A5" w:rsidRDefault="00CF3B51" w:rsidP="00CF3B51">
      <w:pPr>
        <w:ind w:firstLine="720"/>
        <w:rPr>
          <w:rFonts w:ascii="Arial" w:hAnsi="Arial" w:cs="Arial"/>
        </w:rPr>
      </w:pPr>
    </w:p>
    <w:p w14:paraId="5AD58ADF" w14:textId="77777777" w:rsidR="00CF3B51" w:rsidRPr="00731211" w:rsidRDefault="00CF3B51" w:rsidP="00CF3B51">
      <w:pPr>
        <w:ind w:firstLine="720"/>
        <w:rPr>
          <w:rFonts w:ascii="Arial" w:hAnsi="Arial" w:cs="Arial"/>
        </w:rPr>
      </w:pPr>
      <w:r w:rsidRPr="00731211">
        <w:rPr>
          <w:rFonts w:ascii="Arial" w:hAnsi="Arial" w:cs="Arial"/>
        </w:rPr>
        <w:t xml:space="preserve">ii. The closing date and time for receipt of ballot papers, which will be not less </w:t>
      </w:r>
    </w:p>
    <w:p w14:paraId="4D3D6A72" w14:textId="77777777" w:rsidR="00CF3B51" w:rsidRDefault="00CF3B51" w:rsidP="00CF3B51">
      <w:pPr>
        <w:ind w:firstLine="720"/>
        <w:rPr>
          <w:rFonts w:ascii="Arial" w:hAnsi="Arial" w:cs="Arial"/>
        </w:rPr>
      </w:pPr>
      <w:r w:rsidRPr="00731211">
        <w:rPr>
          <w:rFonts w:ascii="Arial" w:hAnsi="Arial" w:cs="Arial"/>
        </w:rPr>
        <w:t xml:space="preserve">than ten </w:t>
      </w:r>
      <w:r>
        <w:rPr>
          <w:rFonts w:ascii="Arial" w:hAnsi="Arial" w:cs="Arial"/>
        </w:rPr>
        <w:t xml:space="preserve">working </w:t>
      </w:r>
      <w:r w:rsidRPr="00731211">
        <w:rPr>
          <w:rFonts w:ascii="Arial" w:hAnsi="Arial" w:cs="Arial"/>
        </w:rPr>
        <w:t xml:space="preserve">days. </w:t>
      </w:r>
    </w:p>
    <w:p w14:paraId="482984A9" w14:textId="77777777" w:rsidR="00CF3B51" w:rsidRPr="00731211" w:rsidRDefault="00CF3B51" w:rsidP="00CF3B51">
      <w:pPr>
        <w:ind w:firstLine="720"/>
        <w:rPr>
          <w:rFonts w:ascii="Arial" w:hAnsi="Arial" w:cs="Arial"/>
        </w:rPr>
      </w:pPr>
    </w:p>
    <w:p w14:paraId="7BD31AC9" w14:textId="77777777" w:rsidR="00CF3B51" w:rsidRPr="00731211" w:rsidRDefault="00CF3B51" w:rsidP="00CF3B51">
      <w:pPr>
        <w:ind w:left="720" w:hanging="720"/>
        <w:rPr>
          <w:rFonts w:ascii="Arial" w:hAnsi="Arial" w:cs="Arial"/>
        </w:rPr>
      </w:pPr>
      <w:r>
        <w:rPr>
          <w:rFonts w:ascii="Arial" w:hAnsi="Arial" w:cs="Arial"/>
        </w:rPr>
        <w:t>17.</w:t>
      </w:r>
      <w:r>
        <w:rPr>
          <w:rFonts w:ascii="Arial" w:hAnsi="Arial" w:cs="Arial"/>
        </w:rPr>
        <w:tab/>
        <w:t xml:space="preserve">After 3pm on the </w:t>
      </w:r>
      <w:r w:rsidRPr="00731211">
        <w:rPr>
          <w:rFonts w:ascii="Arial" w:hAnsi="Arial" w:cs="Arial"/>
        </w:rPr>
        <w:t>closing date</w:t>
      </w:r>
      <w:r>
        <w:rPr>
          <w:rFonts w:ascii="Arial" w:hAnsi="Arial" w:cs="Arial"/>
        </w:rPr>
        <w:t xml:space="preserve"> for receipt of the completed ballot papers</w:t>
      </w:r>
      <w:r w:rsidRPr="00731211">
        <w:rPr>
          <w:rFonts w:ascii="Arial" w:hAnsi="Arial" w:cs="Arial"/>
        </w:rPr>
        <w:t xml:space="preserve">, the </w:t>
      </w:r>
      <w:r>
        <w:rPr>
          <w:rFonts w:ascii="Arial" w:hAnsi="Arial" w:cs="Arial"/>
        </w:rPr>
        <w:t>Returning Officer</w:t>
      </w:r>
      <w:r w:rsidRPr="00731211">
        <w:rPr>
          <w:rFonts w:ascii="Arial" w:hAnsi="Arial" w:cs="Arial"/>
        </w:rPr>
        <w:t xml:space="preserve"> will open and count the ballots in front of the candidates or their nominated representatives. The outcome is determined by a simple majority vote system. In the event of a tie, ballots will be recounted. If there is still a tie, unless one candidate voluntarily withdraws, lots will be drawn in the presence of all the candidates.</w:t>
      </w:r>
    </w:p>
    <w:p w14:paraId="1EA101D4" w14:textId="77777777" w:rsidR="00CF3B51" w:rsidRDefault="00CF3B51" w:rsidP="00CF3B51">
      <w:pPr>
        <w:ind w:left="720" w:hanging="720"/>
        <w:rPr>
          <w:rFonts w:ascii="Arial" w:hAnsi="Arial" w:cs="Arial"/>
        </w:rPr>
      </w:pPr>
    </w:p>
    <w:p w14:paraId="6CB79797" w14:textId="6EF3EB91" w:rsidR="00CF3B51" w:rsidRPr="00731211" w:rsidRDefault="00CF3B51" w:rsidP="00CF3B51">
      <w:pPr>
        <w:ind w:left="720" w:hanging="720"/>
        <w:rPr>
          <w:rFonts w:ascii="Arial" w:hAnsi="Arial" w:cs="Arial"/>
        </w:rPr>
      </w:pPr>
      <w:r>
        <w:rPr>
          <w:rFonts w:ascii="Arial" w:hAnsi="Arial" w:cs="Arial"/>
        </w:rPr>
        <w:t>18</w:t>
      </w:r>
      <w:r>
        <w:rPr>
          <w:rFonts w:ascii="Arial" w:hAnsi="Arial" w:cs="Arial"/>
        </w:rPr>
        <w:tab/>
      </w:r>
      <w:r w:rsidRPr="00731211">
        <w:rPr>
          <w:rFonts w:ascii="Arial" w:hAnsi="Arial" w:cs="Arial"/>
        </w:rPr>
        <w:t>The ballot papers will be retained securely for six months in case the election result is challenged. The number of ballot papers issued and returned at each election will be recorded.</w:t>
      </w:r>
    </w:p>
    <w:p w14:paraId="7964185E" w14:textId="77777777" w:rsidR="00CF3B51" w:rsidRDefault="00CF3B51" w:rsidP="00CF3B51">
      <w:pPr>
        <w:ind w:left="720" w:hanging="720"/>
        <w:rPr>
          <w:rFonts w:ascii="Arial" w:hAnsi="Arial" w:cs="Arial"/>
        </w:rPr>
      </w:pPr>
    </w:p>
    <w:p w14:paraId="5A3F5E63" w14:textId="171AC77F" w:rsidR="00CF3B51" w:rsidRDefault="00CF3B51" w:rsidP="00CF3B51">
      <w:pPr>
        <w:ind w:left="720" w:hanging="720"/>
        <w:rPr>
          <w:rFonts w:ascii="Arial" w:hAnsi="Arial" w:cs="Arial"/>
        </w:rPr>
      </w:pPr>
      <w:r w:rsidRPr="00731211">
        <w:rPr>
          <w:rFonts w:ascii="Arial" w:hAnsi="Arial" w:cs="Arial"/>
        </w:rPr>
        <w:t>1</w:t>
      </w:r>
      <w:r>
        <w:rPr>
          <w:rFonts w:ascii="Arial" w:hAnsi="Arial" w:cs="Arial"/>
        </w:rPr>
        <w:t>9</w:t>
      </w:r>
      <w:r w:rsidRPr="00731211">
        <w:rPr>
          <w:rFonts w:ascii="Arial" w:hAnsi="Arial" w:cs="Arial"/>
        </w:rPr>
        <w:t xml:space="preserve">. </w:t>
      </w:r>
      <w:r>
        <w:rPr>
          <w:rFonts w:ascii="Arial" w:hAnsi="Arial" w:cs="Arial"/>
        </w:rPr>
        <w:tab/>
      </w:r>
      <w:r w:rsidRPr="00731211">
        <w:rPr>
          <w:rFonts w:ascii="Arial" w:hAnsi="Arial" w:cs="Arial"/>
        </w:rPr>
        <w:t xml:space="preserve">The </w:t>
      </w:r>
      <w:r>
        <w:rPr>
          <w:rFonts w:ascii="Arial" w:hAnsi="Arial" w:cs="Arial"/>
        </w:rPr>
        <w:t>Returning Officer</w:t>
      </w:r>
      <w:r w:rsidRPr="00933364">
        <w:t xml:space="preserve"> </w:t>
      </w:r>
      <w:r>
        <w:t>/</w:t>
      </w:r>
      <w:r w:rsidRPr="00933364">
        <w:rPr>
          <w:rFonts w:ascii="Arial" w:hAnsi="Arial" w:cs="Arial"/>
        </w:rPr>
        <w:t xml:space="preserve">Secretary to the Governing Body </w:t>
      </w:r>
      <w:r w:rsidRPr="00731211">
        <w:rPr>
          <w:rFonts w:ascii="Arial" w:hAnsi="Arial" w:cs="Arial"/>
        </w:rPr>
        <w:t xml:space="preserve">will notify the staff and </w:t>
      </w:r>
      <w:r>
        <w:rPr>
          <w:rFonts w:ascii="Arial" w:hAnsi="Arial" w:cs="Arial"/>
        </w:rPr>
        <w:t>G</w:t>
      </w:r>
      <w:r w:rsidRPr="00731211">
        <w:rPr>
          <w:rFonts w:ascii="Arial" w:hAnsi="Arial" w:cs="Arial"/>
        </w:rPr>
        <w:t xml:space="preserve">overning </w:t>
      </w:r>
      <w:r>
        <w:rPr>
          <w:rFonts w:ascii="Arial" w:hAnsi="Arial" w:cs="Arial"/>
        </w:rPr>
        <w:t>B</w:t>
      </w:r>
      <w:r w:rsidRPr="00731211">
        <w:rPr>
          <w:rFonts w:ascii="Arial" w:hAnsi="Arial" w:cs="Arial"/>
        </w:rPr>
        <w:t>ody of the outcome as soon as possible following the election</w:t>
      </w:r>
      <w:r>
        <w:rPr>
          <w:rFonts w:ascii="Arial" w:hAnsi="Arial" w:cs="Arial"/>
        </w:rPr>
        <w:t>/poll</w:t>
      </w:r>
      <w:r w:rsidRPr="00731211">
        <w:rPr>
          <w:rFonts w:ascii="Arial" w:hAnsi="Arial" w:cs="Arial"/>
        </w:rPr>
        <w:t xml:space="preserve">. The </w:t>
      </w:r>
      <w:r>
        <w:rPr>
          <w:rFonts w:ascii="Arial" w:hAnsi="Arial" w:cs="Arial"/>
        </w:rPr>
        <w:t>Secretary to the Governing Body</w:t>
      </w:r>
      <w:r w:rsidRPr="00731211">
        <w:rPr>
          <w:rFonts w:ascii="Arial" w:hAnsi="Arial" w:cs="Arial"/>
        </w:rPr>
        <w:t xml:space="preserve"> will then confirm the </w:t>
      </w:r>
      <w:r>
        <w:rPr>
          <w:rFonts w:ascii="Arial" w:hAnsi="Arial" w:cs="Arial"/>
        </w:rPr>
        <w:t xml:space="preserve">result </w:t>
      </w:r>
      <w:r>
        <w:rPr>
          <w:rFonts w:ascii="Arial" w:hAnsi="Arial" w:cs="Arial"/>
        </w:rPr>
        <w:lastRenderedPageBreak/>
        <w:t xml:space="preserve">of the election/poll </w:t>
      </w:r>
      <w:r w:rsidRPr="00731211">
        <w:rPr>
          <w:rFonts w:ascii="Arial" w:hAnsi="Arial" w:cs="Arial"/>
        </w:rPr>
        <w:t>with the successful candidate and</w:t>
      </w:r>
      <w:r>
        <w:rPr>
          <w:rFonts w:ascii="Arial" w:hAnsi="Arial" w:cs="Arial"/>
        </w:rPr>
        <w:t xml:space="preserve"> will</w:t>
      </w:r>
      <w:r w:rsidRPr="00731211">
        <w:rPr>
          <w:rFonts w:ascii="Arial" w:hAnsi="Arial" w:cs="Arial"/>
        </w:rPr>
        <w:t xml:space="preserve"> notify the</w:t>
      </w:r>
      <w:r>
        <w:rPr>
          <w:rFonts w:ascii="Arial" w:hAnsi="Arial" w:cs="Arial"/>
        </w:rPr>
        <w:t xml:space="preserve"> Chair of the Governing Body.  The Secretary to the Governing Body will also write to the Department for the Economy</w:t>
      </w:r>
      <w:r w:rsidRPr="00731211">
        <w:rPr>
          <w:rFonts w:ascii="Arial" w:hAnsi="Arial" w:cs="Arial"/>
        </w:rPr>
        <w:t xml:space="preserve">, </w:t>
      </w:r>
      <w:r>
        <w:rPr>
          <w:rFonts w:ascii="Arial" w:hAnsi="Arial" w:cs="Arial"/>
        </w:rPr>
        <w:t xml:space="preserve">seeking the formal </w:t>
      </w:r>
      <w:r w:rsidRPr="00731211">
        <w:rPr>
          <w:rFonts w:ascii="Arial" w:hAnsi="Arial" w:cs="Arial"/>
        </w:rPr>
        <w:t xml:space="preserve">appointment </w:t>
      </w:r>
      <w:r>
        <w:rPr>
          <w:rFonts w:ascii="Arial" w:hAnsi="Arial" w:cs="Arial"/>
        </w:rPr>
        <w:t xml:space="preserve">for the person concerned for a period of 4 years. </w:t>
      </w:r>
    </w:p>
    <w:p w14:paraId="75D68303" w14:textId="77777777" w:rsidR="00CF3B51" w:rsidRDefault="00CF3B51" w:rsidP="00773B8E">
      <w:pPr>
        <w:spacing w:after="160" w:line="259" w:lineRule="auto"/>
        <w:jc w:val="center"/>
        <w:rPr>
          <w:rFonts w:ascii="Arial" w:hAnsi="Arial" w:cs="Arial"/>
          <w:b/>
        </w:rPr>
      </w:pPr>
    </w:p>
    <w:p w14:paraId="391476E7" w14:textId="0F3662FC" w:rsidR="00773B8E" w:rsidRDefault="00773B8E">
      <w:pPr>
        <w:spacing w:after="160" w:line="259" w:lineRule="auto"/>
        <w:rPr>
          <w:rFonts w:ascii="Arial" w:hAnsi="Arial" w:cs="Arial"/>
          <w:b/>
        </w:rPr>
      </w:pPr>
      <w:r>
        <w:rPr>
          <w:rFonts w:ascii="Arial" w:hAnsi="Arial" w:cs="Arial"/>
          <w:b/>
        </w:rPr>
        <w:br w:type="page"/>
      </w:r>
    </w:p>
    <w:p w14:paraId="54FECA73" w14:textId="77777777" w:rsidR="00052A2D" w:rsidRPr="00200154" w:rsidRDefault="00052A2D">
      <w:pPr>
        <w:spacing w:after="160" w:line="259" w:lineRule="auto"/>
        <w:rPr>
          <w:rFonts w:ascii="Arial" w:hAnsi="Arial" w:cs="Arial"/>
          <w:b/>
        </w:rPr>
      </w:pPr>
    </w:p>
    <w:p w14:paraId="4D98D2AF" w14:textId="77777777" w:rsidR="00052A2D" w:rsidRPr="00200154" w:rsidRDefault="00052A2D" w:rsidP="009848B1">
      <w:pPr>
        <w:pStyle w:val="ListParagraph"/>
      </w:pPr>
    </w:p>
    <w:p w14:paraId="7AD76581" w14:textId="77777777" w:rsidR="00052A2D" w:rsidRPr="00200154" w:rsidRDefault="00052A2D" w:rsidP="00052A2D">
      <w:pPr>
        <w:jc w:val="center"/>
        <w:rPr>
          <w:rFonts w:ascii="Arial" w:hAnsi="Arial" w:cs="Arial"/>
          <w:b/>
        </w:rPr>
      </w:pPr>
    </w:p>
    <w:p w14:paraId="345DEF37" w14:textId="012F6638" w:rsidR="00052A2D" w:rsidRPr="00200154" w:rsidRDefault="00044E89" w:rsidP="00052A2D">
      <w:pPr>
        <w:jc w:val="center"/>
        <w:rPr>
          <w:rFonts w:ascii="Arial" w:hAnsi="Arial" w:cs="Arial"/>
          <w:b/>
        </w:rPr>
      </w:pPr>
      <w:r w:rsidRPr="00200154">
        <w:rPr>
          <w:rFonts w:ascii="Arial" w:hAnsi="Arial" w:cs="Arial"/>
          <w:b/>
        </w:rPr>
        <w:t xml:space="preserve">Appendix </w:t>
      </w:r>
      <w:r w:rsidR="0017689A">
        <w:rPr>
          <w:rFonts w:ascii="Arial" w:hAnsi="Arial" w:cs="Arial"/>
          <w:b/>
        </w:rPr>
        <w:t>2</w:t>
      </w:r>
    </w:p>
    <w:p w14:paraId="12AED372" w14:textId="77777777" w:rsidR="00052A2D" w:rsidRPr="00200154" w:rsidRDefault="00052A2D" w:rsidP="00052A2D">
      <w:pPr>
        <w:jc w:val="center"/>
        <w:rPr>
          <w:rFonts w:ascii="Arial" w:hAnsi="Arial" w:cs="Arial"/>
          <w:b/>
        </w:rPr>
      </w:pPr>
    </w:p>
    <w:p w14:paraId="57F2744F" w14:textId="77777777" w:rsidR="00052A2D" w:rsidRPr="00200154" w:rsidRDefault="00052A2D" w:rsidP="00052A2D">
      <w:pPr>
        <w:jc w:val="center"/>
        <w:rPr>
          <w:rFonts w:ascii="Arial" w:hAnsi="Arial" w:cs="Arial"/>
          <w:b/>
        </w:rPr>
      </w:pPr>
    </w:p>
    <w:p w14:paraId="0B64E7E0" w14:textId="77777777" w:rsidR="00052A2D" w:rsidRPr="00200154" w:rsidRDefault="00052A2D" w:rsidP="00052A2D">
      <w:pPr>
        <w:jc w:val="center"/>
        <w:rPr>
          <w:rFonts w:ascii="Arial" w:hAnsi="Arial" w:cs="Arial"/>
          <w:b/>
        </w:rPr>
      </w:pPr>
    </w:p>
    <w:p w14:paraId="39202270" w14:textId="77777777" w:rsidR="00052A2D" w:rsidRPr="00200154" w:rsidRDefault="00052A2D" w:rsidP="00052A2D">
      <w:pPr>
        <w:jc w:val="center"/>
        <w:rPr>
          <w:rFonts w:ascii="Arial" w:hAnsi="Arial" w:cs="Arial"/>
          <w:b/>
        </w:rPr>
      </w:pPr>
    </w:p>
    <w:p w14:paraId="20D60705" w14:textId="77777777" w:rsidR="00052A2D" w:rsidRPr="00200154" w:rsidRDefault="00052A2D" w:rsidP="00052A2D">
      <w:pPr>
        <w:jc w:val="center"/>
        <w:rPr>
          <w:rFonts w:ascii="Arial" w:hAnsi="Arial" w:cs="Arial"/>
          <w:b/>
        </w:rPr>
      </w:pPr>
    </w:p>
    <w:p w14:paraId="4DD8069C" w14:textId="77777777" w:rsidR="00052A2D" w:rsidRPr="00200154" w:rsidRDefault="00052A2D" w:rsidP="00052A2D">
      <w:pPr>
        <w:jc w:val="center"/>
        <w:rPr>
          <w:rFonts w:ascii="Arial" w:hAnsi="Arial" w:cs="Arial"/>
          <w:b/>
        </w:rPr>
      </w:pPr>
    </w:p>
    <w:p w14:paraId="7382668F" w14:textId="77777777" w:rsidR="00052A2D" w:rsidRPr="00200154" w:rsidRDefault="00052A2D" w:rsidP="00052A2D">
      <w:pPr>
        <w:jc w:val="center"/>
        <w:rPr>
          <w:rFonts w:ascii="Arial" w:hAnsi="Arial" w:cs="Arial"/>
          <w:b/>
        </w:rPr>
      </w:pPr>
      <w:r w:rsidRPr="00200154">
        <w:rPr>
          <w:rFonts w:ascii="Arial" w:hAnsi="Arial" w:cs="Arial"/>
          <w:b/>
        </w:rPr>
        <w:t>EDUCATION COMMITTEE</w:t>
      </w:r>
    </w:p>
    <w:p w14:paraId="6CA57E9F" w14:textId="77777777" w:rsidR="00052A2D" w:rsidRPr="00200154" w:rsidRDefault="00052A2D" w:rsidP="00052A2D">
      <w:pPr>
        <w:rPr>
          <w:rFonts w:ascii="Arial" w:hAnsi="Arial" w:cs="Arial"/>
          <w:b/>
        </w:rPr>
      </w:pPr>
    </w:p>
    <w:p w14:paraId="23F79193" w14:textId="77777777" w:rsidR="00052A2D" w:rsidRPr="00200154" w:rsidRDefault="00052A2D" w:rsidP="00052A2D">
      <w:pPr>
        <w:jc w:val="center"/>
        <w:rPr>
          <w:rFonts w:ascii="Arial" w:hAnsi="Arial" w:cs="Arial"/>
          <w:b/>
        </w:rPr>
      </w:pPr>
      <w:r w:rsidRPr="00200154">
        <w:rPr>
          <w:rFonts w:ascii="Arial" w:hAnsi="Arial" w:cs="Arial"/>
          <w:b/>
        </w:rPr>
        <w:t>TERMS OF REFERENCE</w:t>
      </w:r>
    </w:p>
    <w:p w14:paraId="6B9878F6" w14:textId="77777777" w:rsidR="00052A2D" w:rsidRPr="00200154" w:rsidRDefault="00052A2D" w:rsidP="00052A2D"/>
    <w:p w14:paraId="536556EC" w14:textId="77777777" w:rsidR="00052A2D" w:rsidRPr="00200154" w:rsidRDefault="00052A2D" w:rsidP="00052A2D"/>
    <w:p w14:paraId="71C488C1" w14:textId="77777777" w:rsidR="00052A2D" w:rsidRPr="00200154" w:rsidRDefault="00052A2D" w:rsidP="00052A2D"/>
    <w:p w14:paraId="1BBF38F8" w14:textId="77777777" w:rsidR="00052A2D" w:rsidRPr="00200154" w:rsidRDefault="00052A2D" w:rsidP="00052A2D"/>
    <w:p w14:paraId="11F94874" w14:textId="77777777" w:rsidR="00052A2D" w:rsidRPr="00200154" w:rsidRDefault="00052A2D" w:rsidP="00052A2D"/>
    <w:p w14:paraId="235D531F" w14:textId="77777777" w:rsidR="00052A2D" w:rsidRPr="00200154" w:rsidRDefault="00052A2D" w:rsidP="00052A2D"/>
    <w:p w14:paraId="4E4AA2F4" w14:textId="77777777" w:rsidR="00052A2D" w:rsidRPr="00200154" w:rsidRDefault="00052A2D" w:rsidP="00052A2D"/>
    <w:p w14:paraId="205A4A8D" w14:textId="77777777" w:rsidR="00052A2D" w:rsidRPr="00200154" w:rsidRDefault="00052A2D" w:rsidP="00052A2D"/>
    <w:p w14:paraId="42EAC9E1" w14:textId="77777777" w:rsidR="00052A2D" w:rsidRPr="00200154" w:rsidRDefault="00052A2D" w:rsidP="00052A2D"/>
    <w:p w14:paraId="444FA198" w14:textId="77777777" w:rsidR="00052A2D" w:rsidRPr="00200154" w:rsidRDefault="00052A2D" w:rsidP="00052A2D"/>
    <w:p w14:paraId="3DF70A6D" w14:textId="77777777" w:rsidR="00052A2D" w:rsidRPr="00200154" w:rsidRDefault="00052A2D" w:rsidP="00052A2D"/>
    <w:p w14:paraId="4957D901" w14:textId="77777777" w:rsidR="00052A2D" w:rsidRPr="00200154" w:rsidRDefault="00052A2D" w:rsidP="00052A2D"/>
    <w:p w14:paraId="4A2CDA4C" w14:textId="77777777" w:rsidR="00052A2D" w:rsidRPr="00200154" w:rsidRDefault="00052A2D" w:rsidP="00052A2D"/>
    <w:p w14:paraId="35BF74C5" w14:textId="77777777" w:rsidR="00052A2D" w:rsidRPr="00200154" w:rsidRDefault="00052A2D" w:rsidP="00052A2D"/>
    <w:p w14:paraId="0CEF7745" w14:textId="77777777" w:rsidR="00052A2D" w:rsidRPr="00200154" w:rsidRDefault="00052A2D" w:rsidP="00052A2D"/>
    <w:p w14:paraId="59BF5367" w14:textId="77777777" w:rsidR="00052A2D" w:rsidRPr="00200154" w:rsidRDefault="00052A2D" w:rsidP="00052A2D"/>
    <w:p w14:paraId="1BEF7F3F" w14:textId="77777777" w:rsidR="00052A2D" w:rsidRPr="00200154" w:rsidRDefault="00052A2D" w:rsidP="00052A2D"/>
    <w:p w14:paraId="4DF14BC8" w14:textId="77777777" w:rsidR="00052A2D" w:rsidRPr="00200154" w:rsidRDefault="00052A2D" w:rsidP="00052A2D"/>
    <w:p w14:paraId="3CF524D4" w14:textId="77777777" w:rsidR="00052A2D" w:rsidRPr="00200154" w:rsidRDefault="00052A2D" w:rsidP="00052A2D">
      <w:pPr>
        <w:rPr>
          <w:rFonts w:ascii="Arial" w:hAnsi="Arial" w:cs="Arial"/>
          <w:b/>
        </w:rPr>
      </w:pPr>
    </w:p>
    <w:p w14:paraId="2392A572" w14:textId="77777777" w:rsidR="00052A2D" w:rsidRPr="00200154" w:rsidRDefault="00052A2D" w:rsidP="00052A2D">
      <w:pPr>
        <w:rPr>
          <w:rFonts w:ascii="Arial" w:hAnsi="Arial" w:cs="Arial"/>
          <w:b/>
        </w:rPr>
      </w:pPr>
    </w:p>
    <w:p w14:paraId="4BE1C461" w14:textId="77777777" w:rsidR="00052A2D" w:rsidRPr="00200154" w:rsidRDefault="00052A2D" w:rsidP="00052A2D">
      <w:pPr>
        <w:rPr>
          <w:rFonts w:ascii="Arial" w:hAnsi="Arial" w:cs="Arial"/>
          <w:b/>
        </w:rPr>
      </w:pPr>
    </w:p>
    <w:p w14:paraId="2F379F65" w14:textId="77777777" w:rsidR="00052A2D" w:rsidRPr="00200154" w:rsidRDefault="00052A2D" w:rsidP="00052A2D">
      <w:pPr>
        <w:rPr>
          <w:rFonts w:ascii="Arial" w:hAnsi="Arial" w:cs="Arial"/>
          <w:b/>
        </w:rPr>
      </w:pPr>
    </w:p>
    <w:p w14:paraId="03EABD96" w14:textId="77777777" w:rsidR="00052A2D" w:rsidRPr="00200154" w:rsidRDefault="00052A2D" w:rsidP="00052A2D">
      <w:pPr>
        <w:rPr>
          <w:rFonts w:ascii="Arial" w:hAnsi="Arial" w:cs="Arial"/>
          <w:b/>
        </w:rPr>
      </w:pPr>
    </w:p>
    <w:p w14:paraId="5F77D970" w14:textId="77777777" w:rsidR="00052A2D" w:rsidRPr="00200154" w:rsidRDefault="00052A2D" w:rsidP="00052A2D">
      <w:pPr>
        <w:rPr>
          <w:rFonts w:ascii="Arial" w:hAnsi="Arial" w:cs="Arial"/>
          <w:b/>
        </w:rPr>
      </w:pPr>
    </w:p>
    <w:p w14:paraId="13DD9580" w14:textId="77777777" w:rsidR="00052A2D" w:rsidRPr="00200154" w:rsidRDefault="00052A2D" w:rsidP="00052A2D">
      <w:pPr>
        <w:rPr>
          <w:rFonts w:ascii="Arial" w:hAnsi="Arial" w:cs="Arial"/>
          <w:b/>
        </w:rPr>
      </w:pPr>
    </w:p>
    <w:p w14:paraId="36BD13FC" w14:textId="77777777" w:rsidR="00052A2D" w:rsidRPr="00200154" w:rsidRDefault="00052A2D" w:rsidP="00052A2D">
      <w:pPr>
        <w:rPr>
          <w:rFonts w:ascii="Arial" w:hAnsi="Arial" w:cs="Arial"/>
          <w:b/>
        </w:rPr>
      </w:pPr>
    </w:p>
    <w:p w14:paraId="0EB48523" w14:textId="77777777" w:rsidR="00052A2D" w:rsidRPr="00200154" w:rsidRDefault="00052A2D" w:rsidP="00052A2D">
      <w:pPr>
        <w:rPr>
          <w:rFonts w:ascii="Arial" w:hAnsi="Arial" w:cs="Arial"/>
          <w:b/>
        </w:rPr>
      </w:pPr>
    </w:p>
    <w:p w14:paraId="3E645A58" w14:textId="77777777" w:rsidR="00052A2D" w:rsidRPr="00200154" w:rsidRDefault="00052A2D" w:rsidP="00052A2D">
      <w:pPr>
        <w:rPr>
          <w:rFonts w:ascii="Arial" w:hAnsi="Arial" w:cs="Arial"/>
          <w:b/>
        </w:rPr>
      </w:pPr>
    </w:p>
    <w:p w14:paraId="2AEAB883" w14:textId="77777777" w:rsidR="00052A2D" w:rsidRPr="00200154" w:rsidRDefault="00052A2D" w:rsidP="00052A2D">
      <w:pPr>
        <w:rPr>
          <w:rFonts w:ascii="Arial" w:hAnsi="Arial" w:cs="Arial"/>
          <w:b/>
        </w:rPr>
      </w:pPr>
    </w:p>
    <w:p w14:paraId="09B54B91" w14:textId="77777777" w:rsidR="00052A2D" w:rsidRPr="00200154" w:rsidRDefault="00052A2D" w:rsidP="00052A2D">
      <w:pPr>
        <w:rPr>
          <w:rFonts w:ascii="Arial" w:hAnsi="Arial" w:cs="Arial"/>
          <w:b/>
        </w:rPr>
      </w:pPr>
    </w:p>
    <w:p w14:paraId="0B20A237" w14:textId="77777777" w:rsidR="00052A2D" w:rsidRPr="00200154" w:rsidRDefault="00052A2D" w:rsidP="00052A2D">
      <w:pPr>
        <w:rPr>
          <w:rFonts w:ascii="Arial" w:hAnsi="Arial" w:cs="Arial"/>
          <w:b/>
        </w:rPr>
      </w:pPr>
    </w:p>
    <w:p w14:paraId="7DFBD5B8" w14:textId="77777777" w:rsidR="00052A2D" w:rsidRPr="00200154" w:rsidRDefault="00052A2D" w:rsidP="00052A2D">
      <w:pPr>
        <w:rPr>
          <w:rFonts w:ascii="Arial" w:hAnsi="Arial" w:cs="Arial"/>
          <w:b/>
        </w:rPr>
      </w:pPr>
    </w:p>
    <w:p w14:paraId="4142E775" w14:textId="77777777" w:rsidR="00052A2D" w:rsidRPr="00200154" w:rsidRDefault="00052A2D" w:rsidP="00052A2D">
      <w:pPr>
        <w:rPr>
          <w:rFonts w:ascii="Arial" w:hAnsi="Arial" w:cs="Arial"/>
          <w:b/>
        </w:rPr>
      </w:pPr>
    </w:p>
    <w:p w14:paraId="3EB657D5" w14:textId="77777777" w:rsidR="00052A2D" w:rsidRPr="00200154" w:rsidRDefault="00052A2D" w:rsidP="00052A2D">
      <w:pPr>
        <w:rPr>
          <w:rFonts w:ascii="Arial" w:hAnsi="Arial" w:cs="Arial"/>
          <w:b/>
        </w:rPr>
      </w:pPr>
    </w:p>
    <w:p w14:paraId="74546888" w14:textId="77777777" w:rsidR="00052A2D" w:rsidRPr="00200154" w:rsidRDefault="00052A2D" w:rsidP="00052A2D">
      <w:pPr>
        <w:rPr>
          <w:rFonts w:ascii="Arial" w:hAnsi="Arial" w:cs="Arial"/>
          <w:b/>
        </w:rPr>
      </w:pPr>
    </w:p>
    <w:p w14:paraId="63408312" w14:textId="1FE2276A" w:rsidR="00052A2D" w:rsidRPr="00200154" w:rsidRDefault="00D75495" w:rsidP="00052A2D">
      <w:pPr>
        <w:rPr>
          <w:rFonts w:ascii="Arial" w:hAnsi="Arial" w:cs="Arial"/>
          <w:b/>
        </w:rPr>
      </w:pPr>
      <w:r w:rsidRPr="00200154">
        <w:rPr>
          <w:rFonts w:ascii="Arial" w:hAnsi="Arial" w:cs="Arial"/>
          <w:b/>
        </w:rPr>
        <w:t xml:space="preserve">Updated </w:t>
      </w:r>
      <w:r w:rsidR="00052A2D" w:rsidRPr="00200154">
        <w:rPr>
          <w:rFonts w:ascii="Arial" w:hAnsi="Arial" w:cs="Arial"/>
          <w:b/>
        </w:rPr>
        <w:t>September 20</w:t>
      </w:r>
      <w:r w:rsidR="000C1199">
        <w:rPr>
          <w:rFonts w:ascii="Arial" w:hAnsi="Arial" w:cs="Arial"/>
          <w:b/>
        </w:rPr>
        <w:t>2</w:t>
      </w:r>
      <w:r w:rsidR="00C80D4C">
        <w:rPr>
          <w:rFonts w:ascii="Arial" w:hAnsi="Arial" w:cs="Arial"/>
          <w:b/>
        </w:rPr>
        <w:t>2</w:t>
      </w:r>
    </w:p>
    <w:p w14:paraId="3CF13044" w14:textId="77777777" w:rsidR="00052A2D" w:rsidRPr="00200154" w:rsidRDefault="00052A2D" w:rsidP="00364E1E">
      <w:pPr>
        <w:pStyle w:val="ListParagraph"/>
        <w:numPr>
          <w:ilvl w:val="0"/>
          <w:numId w:val="15"/>
        </w:numPr>
        <w:spacing w:after="160" w:line="259" w:lineRule="auto"/>
        <w:ind w:left="567" w:hanging="567"/>
        <w:rPr>
          <w:rFonts w:ascii="Arial" w:hAnsi="Arial" w:cs="Arial"/>
          <w:sz w:val="24"/>
          <w:szCs w:val="24"/>
        </w:rPr>
      </w:pPr>
      <w:r w:rsidRPr="00200154">
        <w:rPr>
          <w:rFonts w:ascii="Arial" w:hAnsi="Arial" w:cs="Arial"/>
          <w:b/>
          <w:sz w:val="24"/>
          <w:szCs w:val="24"/>
        </w:rPr>
        <w:lastRenderedPageBreak/>
        <w:t>Introduction</w:t>
      </w:r>
    </w:p>
    <w:p w14:paraId="0BD57BAB" w14:textId="28970FE7" w:rsidR="00052A2D" w:rsidRPr="00200154" w:rsidRDefault="00052A2D" w:rsidP="00052A2D">
      <w:pPr>
        <w:pStyle w:val="BodyTextIndent"/>
        <w:ind w:left="567" w:firstLine="0"/>
        <w:rPr>
          <w:rFonts w:ascii="Arial" w:hAnsi="Arial" w:cs="Arial"/>
          <w:b w:val="0"/>
        </w:rPr>
      </w:pPr>
      <w:r w:rsidRPr="00200154">
        <w:rPr>
          <w:rFonts w:ascii="Arial" w:hAnsi="Arial" w:cs="Arial"/>
          <w:b w:val="0"/>
        </w:rPr>
        <w:t>The Governing Body has established an Education Committee to support it with its responsibilities with regard to delivery of the College’s mission, vision and strategic objectives</w:t>
      </w:r>
      <w:r w:rsidR="0060676C">
        <w:rPr>
          <w:rFonts w:ascii="Arial" w:hAnsi="Arial" w:cs="Arial"/>
          <w:b w:val="0"/>
        </w:rPr>
        <w:t>, and in particular with regard to its responsibilities for the oversight of academic governance</w:t>
      </w:r>
      <w:r w:rsidRPr="00200154">
        <w:rPr>
          <w:rFonts w:ascii="Arial" w:hAnsi="Arial" w:cs="Arial"/>
          <w:b w:val="0"/>
        </w:rPr>
        <w:t>.</w:t>
      </w:r>
    </w:p>
    <w:p w14:paraId="17F6163B" w14:textId="77777777" w:rsidR="00052A2D" w:rsidRPr="00200154" w:rsidRDefault="00052A2D" w:rsidP="00052A2D">
      <w:r w:rsidRPr="00200154">
        <w:t xml:space="preserve"> </w:t>
      </w:r>
    </w:p>
    <w:p w14:paraId="56BF975F" w14:textId="77777777" w:rsidR="00052A2D" w:rsidRPr="00200154" w:rsidRDefault="00052A2D" w:rsidP="00364E1E">
      <w:pPr>
        <w:pStyle w:val="ListParagraph"/>
        <w:numPr>
          <w:ilvl w:val="0"/>
          <w:numId w:val="15"/>
        </w:numPr>
        <w:spacing w:after="160"/>
        <w:ind w:hanging="720"/>
        <w:rPr>
          <w:rFonts w:ascii="Arial" w:hAnsi="Arial" w:cs="Arial"/>
          <w:b/>
          <w:sz w:val="24"/>
          <w:szCs w:val="24"/>
        </w:rPr>
      </w:pPr>
      <w:r w:rsidRPr="00200154">
        <w:rPr>
          <w:rFonts w:ascii="Arial" w:hAnsi="Arial" w:cs="Arial"/>
          <w:b/>
          <w:sz w:val="24"/>
          <w:szCs w:val="24"/>
        </w:rPr>
        <w:t>Membership</w:t>
      </w:r>
    </w:p>
    <w:p w14:paraId="0F1EEB5C" w14:textId="77777777" w:rsidR="00052A2D" w:rsidRPr="00200154" w:rsidRDefault="00052A2D" w:rsidP="00052A2D">
      <w:pPr>
        <w:pStyle w:val="ListParagraph"/>
        <w:rPr>
          <w:rFonts w:ascii="Arial" w:hAnsi="Arial" w:cs="Arial"/>
          <w:sz w:val="24"/>
          <w:szCs w:val="24"/>
        </w:rPr>
      </w:pPr>
    </w:p>
    <w:p w14:paraId="3037E5B7" w14:textId="3988D8BA" w:rsidR="00052A2D" w:rsidRPr="002F1D0D" w:rsidRDefault="00052A2D" w:rsidP="00052A2D">
      <w:pPr>
        <w:pStyle w:val="ListParagraph"/>
        <w:rPr>
          <w:rFonts w:ascii="Arial" w:hAnsi="Arial" w:cs="Arial"/>
          <w:sz w:val="24"/>
          <w:szCs w:val="24"/>
        </w:rPr>
      </w:pPr>
      <w:r w:rsidRPr="00200154">
        <w:rPr>
          <w:rFonts w:ascii="Arial" w:hAnsi="Arial" w:cs="Arial"/>
          <w:sz w:val="24"/>
          <w:szCs w:val="24"/>
        </w:rPr>
        <w:t>The Committee comprise</w:t>
      </w:r>
      <w:r w:rsidR="00E8534C">
        <w:rPr>
          <w:rFonts w:ascii="Arial" w:hAnsi="Arial" w:cs="Arial"/>
          <w:sz w:val="24"/>
          <w:szCs w:val="24"/>
        </w:rPr>
        <w:t>s</w:t>
      </w:r>
      <w:r w:rsidRPr="00200154">
        <w:rPr>
          <w:rFonts w:ascii="Arial" w:hAnsi="Arial" w:cs="Arial"/>
          <w:sz w:val="24"/>
          <w:szCs w:val="24"/>
        </w:rPr>
        <w:t xml:space="preserve"> </w:t>
      </w:r>
      <w:r w:rsidR="00FF43CF">
        <w:rPr>
          <w:rFonts w:ascii="Arial" w:hAnsi="Arial" w:cs="Arial"/>
          <w:sz w:val="24"/>
          <w:szCs w:val="24"/>
        </w:rPr>
        <w:t>4</w:t>
      </w:r>
      <w:r w:rsidRPr="00200154">
        <w:rPr>
          <w:rFonts w:ascii="Arial" w:hAnsi="Arial" w:cs="Arial"/>
          <w:sz w:val="24"/>
          <w:szCs w:val="24"/>
        </w:rPr>
        <w:t xml:space="preserve"> Non-Executive Governors, one of whom chairs the Committee.</w:t>
      </w:r>
      <w:r w:rsidR="0060676C">
        <w:rPr>
          <w:rFonts w:ascii="Arial" w:hAnsi="Arial" w:cs="Arial"/>
          <w:sz w:val="24"/>
          <w:szCs w:val="24"/>
        </w:rPr>
        <w:t xml:space="preserve">  </w:t>
      </w:r>
      <w:r w:rsidR="00FF43CF">
        <w:rPr>
          <w:rFonts w:ascii="Arial" w:hAnsi="Arial" w:cs="Arial"/>
          <w:sz w:val="24"/>
          <w:szCs w:val="24"/>
        </w:rPr>
        <w:t>The Student Representative on the Governing Body will attend the Committee as an Observer.</w:t>
      </w:r>
    </w:p>
    <w:p w14:paraId="6B746748" w14:textId="77777777" w:rsidR="00052A2D" w:rsidRPr="002F1D0D" w:rsidRDefault="00052A2D" w:rsidP="00052A2D">
      <w:pPr>
        <w:ind w:left="709"/>
        <w:rPr>
          <w:rFonts w:ascii="Arial" w:hAnsi="Arial" w:cs="Arial"/>
          <w:b/>
        </w:rPr>
      </w:pPr>
    </w:p>
    <w:p w14:paraId="21AF41A8" w14:textId="1D9C11C5" w:rsidR="00052A2D" w:rsidRPr="00200154" w:rsidRDefault="00052A2D" w:rsidP="002F1D0D">
      <w:pPr>
        <w:rPr>
          <w:rFonts w:ascii="Arial" w:hAnsi="Arial" w:cs="Arial"/>
          <w:b/>
        </w:rPr>
      </w:pPr>
      <w:r w:rsidRPr="00200154">
        <w:rPr>
          <w:rFonts w:ascii="Arial" w:hAnsi="Arial" w:cs="Arial"/>
          <w:b/>
        </w:rPr>
        <w:tab/>
        <w:t>Attendance by Others</w:t>
      </w:r>
    </w:p>
    <w:p w14:paraId="11CA7B6D" w14:textId="77777777" w:rsidR="00BF2996" w:rsidRDefault="00BF2996" w:rsidP="00052A2D">
      <w:pPr>
        <w:pStyle w:val="BodyTextIndent3"/>
        <w:ind w:left="709"/>
        <w:rPr>
          <w:rFonts w:ascii="Arial" w:hAnsi="Arial" w:cs="Arial"/>
          <w:sz w:val="24"/>
          <w:szCs w:val="24"/>
        </w:rPr>
      </w:pPr>
    </w:p>
    <w:p w14:paraId="5B7694E2" w14:textId="3754C810" w:rsidR="00052A2D" w:rsidRPr="00200154" w:rsidRDefault="00671C5F" w:rsidP="00052A2D">
      <w:pPr>
        <w:pStyle w:val="BodyTextIndent3"/>
        <w:ind w:left="709"/>
        <w:rPr>
          <w:rFonts w:ascii="Arial" w:hAnsi="Arial" w:cs="Arial"/>
          <w:i/>
          <w:sz w:val="24"/>
          <w:szCs w:val="24"/>
        </w:rPr>
      </w:pPr>
      <w:r w:rsidRPr="00200154">
        <w:rPr>
          <w:rFonts w:ascii="Arial" w:hAnsi="Arial" w:cs="Arial"/>
          <w:sz w:val="24"/>
          <w:szCs w:val="24"/>
        </w:rPr>
        <w:t xml:space="preserve">The Chair of the Governing Body will normally attend all Committee meetings. </w:t>
      </w:r>
      <w:r w:rsidR="00052A2D" w:rsidRPr="00200154">
        <w:rPr>
          <w:rFonts w:ascii="Arial" w:hAnsi="Arial" w:cs="Arial"/>
          <w:sz w:val="24"/>
          <w:szCs w:val="24"/>
        </w:rPr>
        <w:t xml:space="preserve">Executive staff and other parties, including professional advisers may be invited to attend </w:t>
      </w:r>
      <w:r w:rsidRPr="00200154">
        <w:rPr>
          <w:rFonts w:ascii="Arial" w:hAnsi="Arial" w:cs="Arial"/>
          <w:sz w:val="24"/>
          <w:szCs w:val="24"/>
        </w:rPr>
        <w:t xml:space="preserve">Committee meetings </w:t>
      </w:r>
      <w:r w:rsidR="00052A2D" w:rsidRPr="00200154">
        <w:rPr>
          <w:rFonts w:ascii="Arial" w:hAnsi="Arial" w:cs="Arial"/>
          <w:sz w:val="24"/>
          <w:szCs w:val="24"/>
        </w:rPr>
        <w:t>to advise on specific matters.</w:t>
      </w:r>
    </w:p>
    <w:p w14:paraId="6F3A8D8C" w14:textId="77777777" w:rsidR="00052A2D" w:rsidRPr="00200154" w:rsidRDefault="00052A2D" w:rsidP="00052A2D">
      <w:pPr>
        <w:rPr>
          <w:rFonts w:ascii="Arial" w:hAnsi="Arial" w:cs="Arial"/>
          <w:b/>
        </w:rPr>
      </w:pPr>
    </w:p>
    <w:p w14:paraId="34551FD5" w14:textId="77777777" w:rsidR="00052A2D" w:rsidRPr="00200154" w:rsidRDefault="00052A2D" w:rsidP="00364E1E">
      <w:pPr>
        <w:pStyle w:val="ListParagraph"/>
        <w:numPr>
          <w:ilvl w:val="0"/>
          <w:numId w:val="15"/>
        </w:numPr>
        <w:spacing w:after="160"/>
        <w:ind w:left="709" w:hanging="709"/>
        <w:rPr>
          <w:rFonts w:ascii="Arial" w:hAnsi="Arial" w:cs="Arial"/>
          <w:b/>
          <w:sz w:val="24"/>
          <w:szCs w:val="24"/>
        </w:rPr>
      </w:pPr>
      <w:r w:rsidRPr="00200154">
        <w:rPr>
          <w:rFonts w:ascii="Arial" w:hAnsi="Arial" w:cs="Arial"/>
          <w:b/>
          <w:sz w:val="24"/>
          <w:szCs w:val="24"/>
        </w:rPr>
        <w:t>Secretariat</w:t>
      </w:r>
    </w:p>
    <w:p w14:paraId="40B2FE7A" w14:textId="77777777" w:rsidR="00052A2D" w:rsidRPr="00200154" w:rsidRDefault="00052A2D" w:rsidP="00052A2D">
      <w:pPr>
        <w:pStyle w:val="ListParagraph"/>
        <w:ind w:left="709"/>
        <w:rPr>
          <w:rFonts w:ascii="Arial" w:hAnsi="Arial" w:cs="Arial"/>
          <w:sz w:val="24"/>
          <w:szCs w:val="24"/>
        </w:rPr>
      </w:pPr>
    </w:p>
    <w:p w14:paraId="2DD96ED4" w14:textId="09E1091A" w:rsidR="00052A2D" w:rsidRPr="00200154" w:rsidRDefault="00052A2D" w:rsidP="00052A2D">
      <w:pPr>
        <w:pStyle w:val="ListParagraph"/>
        <w:ind w:left="709"/>
        <w:rPr>
          <w:rFonts w:ascii="Arial" w:hAnsi="Arial" w:cs="Arial"/>
          <w:b/>
          <w:sz w:val="24"/>
          <w:szCs w:val="24"/>
        </w:rPr>
      </w:pPr>
      <w:r w:rsidRPr="00200154">
        <w:rPr>
          <w:rFonts w:ascii="Arial" w:hAnsi="Arial" w:cs="Arial"/>
          <w:sz w:val="24"/>
          <w:szCs w:val="24"/>
        </w:rPr>
        <w:t>The Secretariat is provided by the Principal’s Office. All matters relating to the work of the Committee will be addressed through the Chair via the Secretar</w:t>
      </w:r>
      <w:r w:rsidR="000E4300">
        <w:rPr>
          <w:rFonts w:ascii="Arial" w:hAnsi="Arial" w:cs="Arial"/>
          <w:sz w:val="24"/>
          <w:szCs w:val="24"/>
        </w:rPr>
        <w:t xml:space="preserve">y to the Governing </w:t>
      </w:r>
      <w:r w:rsidR="00C9427A">
        <w:rPr>
          <w:rFonts w:ascii="Arial" w:hAnsi="Arial" w:cs="Arial"/>
          <w:sz w:val="24"/>
          <w:szCs w:val="24"/>
        </w:rPr>
        <w:t>Body.</w:t>
      </w:r>
    </w:p>
    <w:p w14:paraId="097D930F" w14:textId="77777777" w:rsidR="00052A2D" w:rsidRPr="00200154" w:rsidRDefault="00052A2D" w:rsidP="00052A2D">
      <w:pPr>
        <w:rPr>
          <w:rFonts w:ascii="Arial" w:hAnsi="Arial" w:cs="Arial"/>
          <w:b/>
        </w:rPr>
      </w:pPr>
    </w:p>
    <w:p w14:paraId="317F6A56" w14:textId="77777777" w:rsidR="00052A2D" w:rsidRPr="00200154" w:rsidRDefault="00052A2D" w:rsidP="00364E1E">
      <w:pPr>
        <w:pStyle w:val="ListParagraph"/>
        <w:numPr>
          <w:ilvl w:val="0"/>
          <w:numId w:val="15"/>
        </w:numPr>
        <w:spacing w:after="160"/>
        <w:ind w:left="709" w:hanging="709"/>
        <w:rPr>
          <w:rFonts w:ascii="Arial" w:hAnsi="Arial" w:cs="Arial"/>
          <w:b/>
          <w:sz w:val="24"/>
          <w:szCs w:val="24"/>
        </w:rPr>
      </w:pPr>
      <w:r w:rsidRPr="00200154">
        <w:rPr>
          <w:rFonts w:ascii="Arial" w:hAnsi="Arial" w:cs="Arial"/>
          <w:b/>
          <w:sz w:val="24"/>
          <w:szCs w:val="24"/>
        </w:rPr>
        <w:t>Meetings</w:t>
      </w:r>
    </w:p>
    <w:p w14:paraId="001F2E74" w14:textId="7754E854" w:rsidR="00052A2D" w:rsidRPr="00200154" w:rsidRDefault="00052A2D" w:rsidP="00052A2D">
      <w:pPr>
        <w:ind w:left="709"/>
        <w:rPr>
          <w:rFonts w:ascii="Arial" w:hAnsi="Arial" w:cs="Arial"/>
        </w:rPr>
      </w:pPr>
      <w:r w:rsidRPr="00200154">
        <w:rPr>
          <w:rFonts w:ascii="Arial" w:hAnsi="Arial" w:cs="Arial"/>
        </w:rPr>
        <w:t xml:space="preserve">The Committee will meet </w:t>
      </w:r>
      <w:r w:rsidR="00AA193A">
        <w:rPr>
          <w:rFonts w:ascii="Arial" w:hAnsi="Arial" w:cs="Arial"/>
        </w:rPr>
        <w:t>3</w:t>
      </w:r>
      <w:r w:rsidRPr="00200154">
        <w:rPr>
          <w:rFonts w:ascii="Arial" w:hAnsi="Arial" w:cs="Arial"/>
        </w:rPr>
        <w:t xml:space="preserve"> times a year.  This will be kept under review.  The Chair will convene further meetings as required.</w:t>
      </w:r>
    </w:p>
    <w:p w14:paraId="4745B703" w14:textId="77777777" w:rsidR="00052A2D" w:rsidRPr="00200154" w:rsidRDefault="00052A2D" w:rsidP="00052A2D">
      <w:pPr>
        <w:rPr>
          <w:b/>
        </w:rPr>
      </w:pPr>
    </w:p>
    <w:p w14:paraId="588AC1A3" w14:textId="77777777" w:rsidR="00052A2D" w:rsidRPr="00200154" w:rsidRDefault="00052A2D" w:rsidP="00364E1E">
      <w:pPr>
        <w:pStyle w:val="ListParagraph"/>
        <w:numPr>
          <w:ilvl w:val="0"/>
          <w:numId w:val="15"/>
        </w:numPr>
        <w:spacing w:after="160"/>
        <w:ind w:left="709" w:hanging="709"/>
        <w:rPr>
          <w:rFonts w:ascii="Arial" w:hAnsi="Arial" w:cs="Arial"/>
          <w:b/>
          <w:sz w:val="24"/>
          <w:szCs w:val="24"/>
        </w:rPr>
      </w:pPr>
      <w:r w:rsidRPr="00200154">
        <w:rPr>
          <w:rFonts w:ascii="Arial" w:hAnsi="Arial" w:cs="Arial"/>
          <w:b/>
          <w:sz w:val="24"/>
          <w:szCs w:val="24"/>
        </w:rPr>
        <w:t>Agenda and Papers</w:t>
      </w:r>
    </w:p>
    <w:p w14:paraId="5E336062" w14:textId="77777777" w:rsidR="00052A2D" w:rsidRPr="00200154" w:rsidRDefault="00052A2D" w:rsidP="00052A2D">
      <w:pPr>
        <w:ind w:left="709" w:hanging="709"/>
        <w:rPr>
          <w:rFonts w:ascii="Arial" w:hAnsi="Arial" w:cs="Arial"/>
        </w:rPr>
      </w:pPr>
    </w:p>
    <w:p w14:paraId="74056518" w14:textId="4A07DD22" w:rsidR="00052A2D" w:rsidRPr="00200154" w:rsidRDefault="002F1D0D" w:rsidP="00052A2D">
      <w:pPr>
        <w:ind w:left="709" w:hanging="709"/>
        <w:rPr>
          <w:rFonts w:ascii="Arial" w:hAnsi="Arial" w:cs="Arial"/>
        </w:rPr>
      </w:pPr>
      <w:r>
        <w:rPr>
          <w:rFonts w:ascii="Arial" w:hAnsi="Arial" w:cs="Arial"/>
        </w:rPr>
        <w:t>5.1</w:t>
      </w:r>
      <w:r w:rsidR="00052A2D" w:rsidRPr="00200154">
        <w:rPr>
          <w:rFonts w:ascii="Arial" w:hAnsi="Arial" w:cs="Arial"/>
        </w:rPr>
        <w:tab/>
        <w:t>The Responsibility for the Agenda rests with the Chair of the Committee.  A draft Agenda will be prepared by the Secret</w:t>
      </w:r>
      <w:r w:rsidR="00671C5F" w:rsidRPr="00200154">
        <w:rPr>
          <w:rFonts w:ascii="Arial" w:hAnsi="Arial" w:cs="Arial"/>
        </w:rPr>
        <w:t>ary</w:t>
      </w:r>
      <w:r w:rsidR="00052A2D" w:rsidRPr="00200154">
        <w:rPr>
          <w:rFonts w:ascii="Arial" w:hAnsi="Arial" w:cs="Arial"/>
        </w:rPr>
        <w:t xml:space="preserve"> based on the core work programme </w:t>
      </w:r>
      <w:r w:rsidR="00671C5F" w:rsidRPr="00200154">
        <w:rPr>
          <w:rFonts w:ascii="Arial" w:hAnsi="Arial" w:cs="Arial"/>
        </w:rPr>
        <w:t>and consultation with the Principal</w:t>
      </w:r>
      <w:r w:rsidR="00702F60" w:rsidRPr="00200154">
        <w:rPr>
          <w:rFonts w:ascii="Arial" w:hAnsi="Arial" w:cs="Arial"/>
        </w:rPr>
        <w:t>.  T</w:t>
      </w:r>
      <w:r w:rsidR="00052A2D" w:rsidRPr="00200154">
        <w:rPr>
          <w:rFonts w:ascii="Arial" w:hAnsi="Arial" w:cs="Arial"/>
        </w:rPr>
        <w:t>his will be discussed and agreed with the Chair, with further items of business being added as necessary.</w:t>
      </w:r>
    </w:p>
    <w:p w14:paraId="0E042D3A" w14:textId="77777777" w:rsidR="00052A2D" w:rsidRPr="00200154" w:rsidRDefault="00052A2D" w:rsidP="00052A2D">
      <w:pPr>
        <w:pStyle w:val="ListParagraph"/>
        <w:ind w:left="709"/>
        <w:rPr>
          <w:rFonts w:ascii="Arial" w:hAnsi="Arial" w:cs="Arial"/>
          <w:b/>
          <w:sz w:val="24"/>
          <w:szCs w:val="24"/>
        </w:rPr>
      </w:pPr>
    </w:p>
    <w:p w14:paraId="5147C5F0" w14:textId="6E83D9D2" w:rsidR="00052A2D" w:rsidRPr="00200154" w:rsidRDefault="002F1D0D" w:rsidP="00052A2D">
      <w:pPr>
        <w:ind w:left="709" w:hanging="709"/>
        <w:rPr>
          <w:rFonts w:ascii="Arial" w:hAnsi="Arial" w:cs="Arial"/>
        </w:rPr>
      </w:pPr>
      <w:r>
        <w:rPr>
          <w:rFonts w:ascii="Arial" w:hAnsi="Arial" w:cs="Arial"/>
        </w:rPr>
        <w:t>5</w:t>
      </w:r>
      <w:r w:rsidR="00052A2D" w:rsidRPr="00200154">
        <w:rPr>
          <w:rFonts w:ascii="Arial" w:hAnsi="Arial" w:cs="Arial"/>
        </w:rPr>
        <w:t>.2</w:t>
      </w:r>
      <w:r w:rsidR="00052A2D" w:rsidRPr="00200154">
        <w:rPr>
          <w:rFonts w:ascii="Arial" w:hAnsi="Arial" w:cs="Arial"/>
        </w:rPr>
        <w:tab/>
        <w:t>The Agenda and papers for the meeting will be issued to Committee members by the Secretar</w:t>
      </w:r>
      <w:r w:rsidR="00671C5F" w:rsidRPr="00200154">
        <w:rPr>
          <w:rFonts w:ascii="Arial" w:hAnsi="Arial" w:cs="Arial"/>
        </w:rPr>
        <w:t>y</w:t>
      </w:r>
      <w:r w:rsidR="00052A2D" w:rsidRPr="00200154">
        <w:rPr>
          <w:rFonts w:ascii="Arial" w:hAnsi="Arial" w:cs="Arial"/>
        </w:rPr>
        <w:t xml:space="preserve"> 7 days prior to </w:t>
      </w:r>
      <w:r w:rsidR="00671C5F" w:rsidRPr="00200154">
        <w:rPr>
          <w:rFonts w:ascii="Arial" w:hAnsi="Arial" w:cs="Arial"/>
        </w:rPr>
        <w:t>each</w:t>
      </w:r>
      <w:r w:rsidR="00052A2D" w:rsidRPr="00200154">
        <w:rPr>
          <w:rFonts w:ascii="Arial" w:hAnsi="Arial" w:cs="Arial"/>
        </w:rPr>
        <w:t xml:space="preserve"> meeting.</w:t>
      </w:r>
    </w:p>
    <w:p w14:paraId="045B0F8E" w14:textId="77777777" w:rsidR="00052A2D" w:rsidRPr="00200154" w:rsidRDefault="00052A2D" w:rsidP="00052A2D">
      <w:pPr>
        <w:pStyle w:val="ListParagraph"/>
        <w:ind w:left="709"/>
        <w:rPr>
          <w:rFonts w:ascii="Arial" w:hAnsi="Arial" w:cs="Arial"/>
          <w:b/>
          <w:sz w:val="24"/>
          <w:szCs w:val="24"/>
        </w:rPr>
      </w:pPr>
    </w:p>
    <w:p w14:paraId="3470660C" w14:textId="77777777" w:rsidR="00052A2D" w:rsidRPr="00200154" w:rsidRDefault="00052A2D" w:rsidP="00364E1E">
      <w:pPr>
        <w:pStyle w:val="ListParagraph"/>
        <w:numPr>
          <w:ilvl w:val="0"/>
          <w:numId w:val="15"/>
        </w:numPr>
        <w:spacing w:after="160"/>
        <w:ind w:left="709" w:hanging="709"/>
        <w:rPr>
          <w:rFonts w:ascii="Arial" w:hAnsi="Arial" w:cs="Arial"/>
          <w:b/>
          <w:sz w:val="24"/>
          <w:szCs w:val="24"/>
        </w:rPr>
      </w:pPr>
      <w:r w:rsidRPr="00200154">
        <w:rPr>
          <w:rFonts w:ascii="Arial" w:hAnsi="Arial" w:cs="Arial"/>
          <w:b/>
          <w:sz w:val="24"/>
          <w:szCs w:val="24"/>
        </w:rPr>
        <w:t>Quorum</w:t>
      </w:r>
    </w:p>
    <w:p w14:paraId="57079B52" w14:textId="77777777" w:rsidR="00052A2D" w:rsidRPr="00200154" w:rsidRDefault="00052A2D" w:rsidP="00052A2D">
      <w:pPr>
        <w:pStyle w:val="BodyTextIndent"/>
        <w:tabs>
          <w:tab w:val="num" w:pos="2188"/>
        </w:tabs>
        <w:ind w:left="709" w:firstLine="0"/>
        <w:rPr>
          <w:rFonts w:ascii="Arial" w:hAnsi="Arial" w:cs="Arial"/>
          <w:b w:val="0"/>
        </w:rPr>
      </w:pPr>
      <w:r w:rsidRPr="00200154">
        <w:rPr>
          <w:rFonts w:ascii="Arial" w:hAnsi="Arial" w:cs="Arial"/>
          <w:b w:val="0"/>
        </w:rPr>
        <w:t xml:space="preserve">At least </w:t>
      </w:r>
      <w:r w:rsidR="00ED2521" w:rsidRPr="00200154">
        <w:rPr>
          <w:rFonts w:ascii="Arial" w:hAnsi="Arial" w:cs="Arial"/>
          <w:b w:val="0"/>
        </w:rPr>
        <w:t>2</w:t>
      </w:r>
      <w:r w:rsidRPr="00200154">
        <w:rPr>
          <w:rFonts w:ascii="Arial" w:hAnsi="Arial" w:cs="Arial"/>
          <w:b w:val="0"/>
        </w:rPr>
        <w:t xml:space="preserve"> members need to be present for the meeting to be quorate.  In the absence of the appointed Chair, the Members present will nominate an acting Chair from within their own number.</w:t>
      </w:r>
    </w:p>
    <w:p w14:paraId="70FCACF0" w14:textId="77777777" w:rsidR="00052A2D" w:rsidRPr="00200154" w:rsidRDefault="00052A2D" w:rsidP="00052A2D">
      <w:pPr>
        <w:rPr>
          <w:rFonts w:ascii="Arial" w:hAnsi="Arial" w:cs="Arial"/>
        </w:rPr>
      </w:pPr>
    </w:p>
    <w:p w14:paraId="48A65C37" w14:textId="77777777" w:rsidR="00052A2D" w:rsidRPr="00200154" w:rsidRDefault="00052A2D" w:rsidP="00364E1E">
      <w:pPr>
        <w:pStyle w:val="ListParagraph"/>
        <w:numPr>
          <w:ilvl w:val="0"/>
          <w:numId w:val="15"/>
        </w:numPr>
        <w:spacing w:after="160"/>
        <w:ind w:left="709" w:hanging="709"/>
        <w:rPr>
          <w:rFonts w:ascii="Arial" w:hAnsi="Arial" w:cs="Arial"/>
          <w:b/>
          <w:sz w:val="24"/>
          <w:szCs w:val="24"/>
        </w:rPr>
      </w:pPr>
      <w:r w:rsidRPr="00200154">
        <w:rPr>
          <w:rFonts w:ascii="Arial" w:hAnsi="Arial" w:cs="Arial"/>
          <w:b/>
          <w:sz w:val="24"/>
          <w:szCs w:val="24"/>
        </w:rPr>
        <w:t>Reporting</w:t>
      </w:r>
    </w:p>
    <w:p w14:paraId="312C9547" w14:textId="77777777" w:rsidR="00052A2D" w:rsidRDefault="00052A2D" w:rsidP="00052A2D">
      <w:pPr>
        <w:ind w:left="709"/>
        <w:rPr>
          <w:rFonts w:ascii="Arial" w:hAnsi="Arial" w:cs="Arial"/>
        </w:rPr>
      </w:pPr>
      <w:r w:rsidRPr="00200154">
        <w:rPr>
          <w:rFonts w:ascii="Arial" w:hAnsi="Arial" w:cs="Arial"/>
        </w:rPr>
        <w:t>The Committee will formally report to the Governing Body after each meeting.</w:t>
      </w:r>
    </w:p>
    <w:p w14:paraId="38302095" w14:textId="77777777" w:rsidR="00AD5E22" w:rsidRDefault="00AD5E22" w:rsidP="00AD5E22">
      <w:pPr>
        <w:rPr>
          <w:rFonts w:ascii="Arial" w:hAnsi="Arial" w:cs="Arial"/>
        </w:rPr>
      </w:pPr>
    </w:p>
    <w:p w14:paraId="6CF254FC" w14:textId="665AA364" w:rsidR="00AD5E22" w:rsidRPr="0004495B" w:rsidRDefault="00ED1F7B" w:rsidP="00364E1E">
      <w:pPr>
        <w:pStyle w:val="ListParagraph"/>
        <w:numPr>
          <w:ilvl w:val="0"/>
          <w:numId w:val="15"/>
        </w:numPr>
        <w:spacing w:after="240"/>
        <w:ind w:hanging="720"/>
        <w:rPr>
          <w:rFonts w:ascii="Arial" w:hAnsi="Arial" w:cs="Arial"/>
          <w:b/>
          <w:sz w:val="24"/>
          <w:szCs w:val="24"/>
        </w:rPr>
      </w:pPr>
      <w:r w:rsidRPr="0004495B">
        <w:rPr>
          <w:rFonts w:ascii="Arial" w:hAnsi="Arial" w:cs="Arial"/>
          <w:b/>
          <w:sz w:val="24"/>
          <w:szCs w:val="24"/>
        </w:rPr>
        <w:t xml:space="preserve">Agreement of </w:t>
      </w:r>
      <w:r w:rsidR="00AD5E22" w:rsidRPr="0004495B">
        <w:rPr>
          <w:rFonts w:ascii="Arial" w:hAnsi="Arial" w:cs="Arial"/>
          <w:b/>
          <w:sz w:val="24"/>
          <w:szCs w:val="24"/>
        </w:rPr>
        <w:t>Minutes of Meetings</w:t>
      </w:r>
    </w:p>
    <w:p w14:paraId="510A1124" w14:textId="77777777" w:rsidR="00AD5E22" w:rsidRPr="0004495B" w:rsidRDefault="00AD5E22" w:rsidP="00AD5E22">
      <w:pPr>
        <w:pStyle w:val="ListParagraph"/>
        <w:spacing w:after="240"/>
        <w:rPr>
          <w:rFonts w:ascii="Arial" w:hAnsi="Arial" w:cs="Arial"/>
          <w:b/>
          <w:sz w:val="24"/>
          <w:szCs w:val="24"/>
        </w:rPr>
      </w:pPr>
    </w:p>
    <w:p w14:paraId="1667A2D5" w14:textId="5E81CB89" w:rsidR="00052A2D" w:rsidRPr="0004495B" w:rsidRDefault="00AD5E22" w:rsidP="00364E1E">
      <w:pPr>
        <w:pStyle w:val="ListParagraph"/>
        <w:numPr>
          <w:ilvl w:val="1"/>
          <w:numId w:val="15"/>
        </w:numPr>
        <w:spacing w:after="160" w:line="259" w:lineRule="auto"/>
        <w:ind w:left="709" w:hanging="709"/>
        <w:rPr>
          <w:rFonts w:ascii="Arial" w:hAnsi="Arial" w:cs="Arial"/>
          <w:sz w:val="24"/>
          <w:szCs w:val="24"/>
        </w:rPr>
      </w:pPr>
      <w:r w:rsidRPr="0004495B">
        <w:rPr>
          <w:rFonts w:ascii="Arial" w:hAnsi="Arial" w:cs="Arial"/>
          <w:sz w:val="24"/>
          <w:szCs w:val="24"/>
        </w:rPr>
        <w:t xml:space="preserve">The Secretary will prepare a set of draft Minutes and will send these to the Chair of the Committee for consideration as soon as possible following the meeting.  Action Points will be highlighted and recorded on the Action Points Table.  Once agreed with the Chair, the draft Minutes will be circulated to Members </w:t>
      </w:r>
      <w:r w:rsidR="000E4300">
        <w:rPr>
          <w:rFonts w:ascii="Arial" w:hAnsi="Arial" w:cs="Arial"/>
          <w:sz w:val="24"/>
          <w:szCs w:val="24"/>
        </w:rPr>
        <w:t xml:space="preserve">and the Principal </w:t>
      </w:r>
      <w:r w:rsidRPr="0004495B">
        <w:rPr>
          <w:rFonts w:ascii="Arial" w:hAnsi="Arial" w:cs="Arial"/>
          <w:sz w:val="24"/>
          <w:szCs w:val="24"/>
        </w:rPr>
        <w:t>for comment</w:t>
      </w:r>
      <w:r w:rsidR="000E4300">
        <w:rPr>
          <w:rFonts w:ascii="Arial" w:hAnsi="Arial" w:cs="Arial"/>
          <w:sz w:val="24"/>
          <w:szCs w:val="24"/>
        </w:rPr>
        <w:t xml:space="preserve"> on points of accuracy</w:t>
      </w:r>
      <w:r w:rsidRPr="0004495B">
        <w:rPr>
          <w:rFonts w:ascii="Arial" w:hAnsi="Arial" w:cs="Arial"/>
          <w:sz w:val="24"/>
          <w:szCs w:val="24"/>
        </w:rPr>
        <w:t>.</w:t>
      </w:r>
    </w:p>
    <w:p w14:paraId="75216648" w14:textId="36274839" w:rsidR="00DD6A87" w:rsidRPr="0004495B" w:rsidRDefault="002F1D0D" w:rsidP="00C06609">
      <w:pPr>
        <w:spacing w:after="160" w:line="259" w:lineRule="auto"/>
        <w:ind w:left="709" w:hanging="709"/>
        <w:rPr>
          <w:rFonts w:ascii="Arial" w:hAnsi="Arial" w:cs="Arial"/>
        </w:rPr>
      </w:pPr>
      <w:r>
        <w:rPr>
          <w:rFonts w:ascii="Arial" w:hAnsi="Arial" w:cs="Arial"/>
        </w:rPr>
        <w:t>8</w:t>
      </w:r>
      <w:r w:rsidR="00AD5E22" w:rsidRPr="0004495B">
        <w:rPr>
          <w:rFonts w:ascii="Arial" w:hAnsi="Arial" w:cs="Arial"/>
        </w:rPr>
        <w:t>.2</w:t>
      </w:r>
      <w:r w:rsidR="00AD5E22" w:rsidRPr="0004495B">
        <w:rPr>
          <w:rFonts w:ascii="Arial" w:hAnsi="Arial" w:cs="Arial"/>
        </w:rPr>
        <w:tab/>
      </w:r>
      <w:r w:rsidR="00C06609" w:rsidRPr="0004495B">
        <w:rPr>
          <w:rFonts w:ascii="Arial" w:hAnsi="Arial" w:cs="Arial"/>
        </w:rPr>
        <w:t>The</w:t>
      </w:r>
      <w:r w:rsidR="00DD6A87" w:rsidRPr="0004495B">
        <w:rPr>
          <w:rFonts w:ascii="Arial" w:hAnsi="Arial" w:cs="Arial"/>
        </w:rPr>
        <w:t xml:space="preserve"> draft Minutes </w:t>
      </w:r>
      <w:r w:rsidR="00C06609" w:rsidRPr="0004495B">
        <w:rPr>
          <w:rFonts w:ascii="Arial" w:hAnsi="Arial" w:cs="Arial"/>
        </w:rPr>
        <w:t>will</w:t>
      </w:r>
      <w:r w:rsidR="00DD6A87" w:rsidRPr="0004495B">
        <w:rPr>
          <w:rFonts w:ascii="Arial" w:hAnsi="Arial" w:cs="Arial"/>
        </w:rPr>
        <w:t xml:space="preserve"> be submitted to the next meeting of the Committee for agreement</w:t>
      </w:r>
      <w:r w:rsidR="00ED1F7B" w:rsidRPr="0004495B">
        <w:rPr>
          <w:rFonts w:ascii="Arial" w:hAnsi="Arial" w:cs="Arial"/>
        </w:rPr>
        <w:t>;</w:t>
      </w:r>
      <w:r w:rsidR="00DD6A87" w:rsidRPr="0004495B">
        <w:rPr>
          <w:rFonts w:ascii="Arial" w:hAnsi="Arial" w:cs="Arial"/>
        </w:rPr>
        <w:t xml:space="preserve"> and once agreed by the Committee </w:t>
      </w:r>
      <w:r w:rsidR="00ED1F7B" w:rsidRPr="0004495B">
        <w:rPr>
          <w:rFonts w:ascii="Arial" w:hAnsi="Arial" w:cs="Arial"/>
        </w:rPr>
        <w:t xml:space="preserve">submitted </w:t>
      </w:r>
      <w:r w:rsidR="00DD6A87" w:rsidRPr="0004495B">
        <w:rPr>
          <w:rFonts w:ascii="Arial" w:hAnsi="Arial" w:cs="Arial"/>
        </w:rPr>
        <w:t xml:space="preserve">to the next Governing Body meeting for endorsement. </w:t>
      </w:r>
      <w:r w:rsidR="005E1EFC">
        <w:rPr>
          <w:rFonts w:ascii="Arial" w:hAnsi="Arial" w:cs="Arial"/>
        </w:rPr>
        <w:t xml:space="preserve"> </w:t>
      </w:r>
      <w:r w:rsidR="00916A9B" w:rsidRPr="0004495B">
        <w:rPr>
          <w:rFonts w:ascii="Arial" w:hAnsi="Arial" w:cs="Arial"/>
        </w:rPr>
        <w:t>All Action Points will be followed up by the Secretary.</w:t>
      </w:r>
    </w:p>
    <w:p w14:paraId="7653B94B" w14:textId="31C11DB5" w:rsidR="00C06609" w:rsidRPr="0004495B" w:rsidRDefault="002F1D0D" w:rsidP="00996A71">
      <w:pPr>
        <w:spacing w:after="160" w:line="259" w:lineRule="auto"/>
        <w:ind w:left="709" w:hanging="709"/>
        <w:rPr>
          <w:rFonts w:ascii="Arial" w:hAnsi="Arial" w:cs="Arial"/>
        </w:rPr>
      </w:pPr>
      <w:r>
        <w:rPr>
          <w:rFonts w:ascii="Arial" w:hAnsi="Arial" w:cs="Arial"/>
        </w:rPr>
        <w:t>8</w:t>
      </w:r>
      <w:r w:rsidR="00C06609" w:rsidRPr="0004495B">
        <w:rPr>
          <w:rFonts w:ascii="Arial" w:hAnsi="Arial" w:cs="Arial"/>
        </w:rPr>
        <w:t>.3</w:t>
      </w:r>
      <w:r w:rsidR="00C06609" w:rsidRPr="0004495B">
        <w:rPr>
          <w:rFonts w:ascii="Arial" w:hAnsi="Arial" w:cs="Arial"/>
        </w:rPr>
        <w:tab/>
        <w:t xml:space="preserve">If there is a Governing Body meeting in the intervening period before the Minutes are formally agreed by the Committee, </w:t>
      </w:r>
      <w:r w:rsidR="002546CF" w:rsidRPr="0004495B">
        <w:rPr>
          <w:rFonts w:ascii="Arial" w:hAnsi="Arial" w:cs="Arial"/>
        </w:rPr>
        <w:t>in addition to reporting to the Governing Body on matters discussed at the meeting</w:t>
      </w:r>
      <w:r w:rsidR="0060676C">
        <w:rPr>
          <w:rFonts w:ascii="Arial" w:hAnsi="Arial" w:cs="Arial"/>
        </w:rPr>
        <w:t>,</w:t>
      </w:r>
      <w:r w:rsidR="002546CF" w:rsidRPr="0004495B">
        <w:rPr>
          <w:rFonts w:ascii="Arial" w:hAnsi="Arial" w:cs="Arial"/>
        </w:rPr>
        <w:t xml:space="preserve"> the Chair of the Committee will ensure that a</w:t>
      </w:r>
      <w:r w:rsidR="00996A71" w:rsidRPr="0004495B">
        <w:rPr>
          <w:rFonts w:ascii="Arial" w:hAnsi="Arial" w:cs="Arial"/>
        </w:rPr>
        <w:t>ny urgent or time bound matters arising from the Com</w:t>
      </w:r>
      <w:r w:rsidR="002546CF" w:rsidRPr="0004495B">
        <w:rPr>
          <w:rFonts w:ascii="Arial" w:hAnsi="Arial" w:cs="Arial"/>
        </w:rPr>
        <w:t xml:space="preserve">mittee meeting </w:t>
      </w:r>
      <w:r w:rsidR="00996A71" w:rsidRPr="0004495B">
        <w:rPr>
          <w:rFonts w:ascii="Arial" w:hAnsi="Arial" w:cs="Arial"/>
        </w:rPr>
        <w:t>that require a decision by the Governing Body</w:t>
      </w:r>
      <w:r w:rsidR="002546CF" w:rsidRPr="0004495B">
        <w:rPr>
          <w:rFonts w:ascii="Arial" w:hAnsi="Arial" w:cs="Arial"/>
        </w:rPr>
        <w:t>,</w:t>
      </w:r>
      <w:r w:rsidR="00996A71" w:rsidRPr="0004495B">
        <w:rPr>
          <w:rFonts w:ascii="Arial" w:hAnsi="Arial" w:cs="Arial"/>
        </w:rPr>
        <w:t xml:space="preserve"> </w:t>
      </w:r>
      <w:r w:rsidR="002546CF" w:rsidRPr="0004495B">
        <w:rPr>
          <w:rFonts w:ascii="Arial" w:hAnsi="Arial" w:cs="Arial"/>
        </w:rPr>
        <w:t>are</w:t>
      </w:r>
      <w:r w:rsidR="00996A71" w:rsidRPr="0004495B">
        <w:rPr>
          <w:rFonts w:ascii="Arial" w:hAnsi="Arial" w:cs="Arial"/>
        </w:rPr>
        <w:t xml:space="preserve"> raised through the Secretary and the Governing Body Chair as an agenda item.</w:t>
      </w:r>
    </w:p>
    <w:p w14:paraId="6E8A6D14" w14:textId="2EB21D86" w:rsidR="00DD6A87" w:rsidRPr="0004495B" w:rsidRDefault="002F1D0D" w:rsidP="00ED1F7B">
      <w:pPr>
        <w:spacing w:after="160" w:line="259" w:lineRule="auto"/>
        <w:ind w:left="720" w:hanging="720"/>
        <w:rPr>
          <w:rFonts w:ascii="Arial" w:hAnsi="Arial" w:cs="Arial"/>
        </w:rPr>
      </w:pPr>
      <w:r>
        <w:rPr>
          <w:rFonts w:ascii="Arial" w:hAnsi="Arial" w:cs="Arial"/>
        </w:rPr>
        <w:t>8</w:t>
      </w:r>
      <w:r w:rsidR="00ED1F7B" w:rsidRPr="0004495B">
        <w:rPr>
          <w:rFonts w:ascii="Arial" w:hAnsi="Arial" w:cs="Arial"/>
        </w:rPr>
        <w:t>.</w:t>
      </w:r>
      <w:r w:rsidR="00916A9B" w:rsidRPr="0004495B">
        <w:rPr>
          <w:rFonts w:ascii="Arial" w:hAnsi="Arial" w:cs="Arial"/>
        </w:rPr>
        <w:t>4</w:t>
      </w:r>
      <w:r w:rsidR="00ED1F7B" w:rsidRPr="0004495B">
        <w:rPr>
          <w:rFonts w:ascii="Arial" w:hAnsi="Arial" w:cs="Arial"/>
        </w:rPr>
        <w:tab/>
      </w:r>
      <w:r w:rsidR="00C06609" w:rsidRPr="0004495B">
        <w:rPr>
          <w:rFonts w:ascii="Arial" w:hAnsi="Arial" w:cs="Arial"/>
        </w:rPr>
        <w:t>T</w:t>
      </w:r>
      <w:r w:rsidR="00ED1F7B" w:rsidRPr="0004495B">
        <w:rPr>
          <w:rFonts w:ascii="Arial" w:hAnsi="Arial" w:cs="Arial"/>
        </w:rPr>
        <w:t xml:space="preserve">he Secretary will </w:t>
      </w:r>
      <w:r w:rsidR="00DD6A87" w:rsidRPr="0004495B">
        <w:rPr>
          <w:rFonts w:ascii="Arial" w:hAnsi="Arial" w:cs="Arial"/>
        </w:rPr>
        <w:t xml:space="preserve">arrange for the Minutes to be </w:t>
      </w:r>
      <w:r w:rsidR="00ED1F7B" w:rsidRPr="0004495B">
        <w:rPr>
          <w:rFonts w:ascii="Arial" w:hAnsi="Arial" w:cs="Arial"/>
        </w:rPr>
        <w:t xml:space="preserve">formally </w:t>
      </w:r>
      <w:r w:rsidR="00DD6A87" w:rsidRPr="0004495B">
        <w:rPr>
          <w:rFonts w:ascii="Arial" w:hAnsi="Arial" w:cs="Arial"/>
        </w:rPr>
        <w:t>signed</w:t>
      </w:r>
      <w:r w:rsidR="00ED1F7B" w:rsidRPr="0004495B">
        <w:rPr>
          <w:rFonts w:ascii="Arial" w:hAnsi="Arial" w:cs="Arial"/>
        </w:rPr>
        <w:t xml:space="preserve"> once agreed</w:t>
      </w:r>
      <w:r w:rsidR="00C06609" w:rsidRPr="0004495B">
        <w:rPr>
          <w:rFonts w:ascii="Arial" w:hAnsi="Arial" w:cs="Arial"/>
        </w:rPr>
        <w:t xml:space="preserve"> and </w:t>
      </w:r>
      <w:r w:rsidR="00996A71" w:rsidRPr="0004495B">
        <w:rPr>
          <w:rFonts w:ascii="Arial" w:hAnsi="Arial" w:cs="Arial"/>
        </w:rPr>
        <w:t>will place them in the Minute Book</w:t>
      </w:r>
      <w:r w:rsidR="00ED1F7B" w:rsidRPr="0004495B">
        <w:rPr>
          <w:rFonts w:ascii="Arial" w:hAnsi="Arial" w:cs="Arial"/>
        </w:rPr>
        <w:t>.</w:t>
      </w:r>
    </w:p>
    <w:p w14:paraId="20DE7749" w14:textId="77777777" w:rsidR="00052A2D" w:rsidRPr="00200154" w:rsidRDefault="00052A2D" w:rsidP="00052A2D">
      <w:pPr>
        <w:rPr>
          <w:b/>
        </w:rPr>
      </w:pPr>
    </w:p>
    <w:p w14:paraId="1192DDF3" w14:textId="77777777" w:rsidR="00052A2D" w:rsidRPr="00200154" w:rsidRDefault="00052A2D" w:rsidP="00364E1E">
      <w:pPr>
        <w:pStyle w:val="BodyTextIndent"/>
        <w:numPr>
          <w:ilvl w:val="0"/>
          <w:numId w:val="15"/>
        </w:numPr>
        <w:spacing w:after="120"/>
        <w:ind w:hanging="720"/>
        <w:jc w:val="left"/>
        <w:rPr>
          <w:rFonts w:ascii="Arial" w:hAnsi="Arial" w:cs="Arial"/>
        </w:rPr>
      </w:pPr>
      <w:r w:rsidRPr="00200154">
        <w:rPr>
          <w:rFonts w:ascii="Arial" w:hAnsi="Arial" w:cs="Arial"/>
        </w:rPr>
        <w:t>Conflicts of Interest</w:t>
      </w:r>
    </w:p>
    <w:p w14:paraId="1172FC67" w14:textId="77777777" w:rsidR="0004495B" w:rsidRPr="00200154" w:rsidRDefault="0004495B" w:rsidP="0004495B">
      <w:pPr>
        <w:rPr>
          <w:rFonts w:ascii="Arial" w:hAnsi="Arial" w:cs="Arial"/>
        </w:rPr>
      </w:pPr>
    </w:p>
    <w:p w14:paraId="0349B471" w14:textId="6CDDC3A8" w:rsidR="0004495B" w:rsidRDefault="0004495B" w:rsidP="0004495B">
      <w:pPr>
        <w:pStyle w:val="BodyTextIndent"/>
        <w:tabs>
          <w:tab w:val="num" w:pos="0"/>
        </w:tabs>
        <w:ind w:left="720"/>
        <w:jc w:val="left"/>
        <w:rPr>
          <w:rFonts w:ascii="Arial" w:hAnsi="Arial" w:cs="Arial"/>
          <w:b w:val="0"/>
        </w:rPr>
      </w:pPr>
      <w:r w:rsidRPr="00200154">
        <w:rPr>
          <w:rFonts w:ascii="Arial" w:hAnsi="Arial" w:cs="Arial"/>
        </w:rPr>
        <w:t>7.1</w:t>
      </w:r>
      <w:r w:rsidRPr="00200154">
        <w:rPr>
          <w:rFonts w:ascii="Arial" w:hAnsi="Arial" w:cs="Arial"/>
        </w:rPr>
        <w:tab/>
      </w:r>
      <w:r w:rsidR="002F1D0D">
        <w:rPr>
          <w:rFonts w:ascii="Arial" w:hAnsi="Arial" w:cs="Arial"/>
          <w:b w:val="0"/>
        </w:rPr>
        <w:t>9</w:t>
      </w:r>
      <w:r w:rsidRPr="00200154">
        <w:rPr>
          <w:rFonts w:ascii="Arial" w:hAnsi="Arial" w:cs="Arial"/>
          <w:b w:val="0"/>
        </w:rPr>
        <w:t>.1</w:t>
      </w:r>
      <w:r w:rsidRPr="00200154">
        <w:rPr>
          <w:rFonts w:ascii="Arial" w:hAnsi="Arial" w:cs="Arial"/>
          <w:b w:val="0"/>
        </w:rPr>
        <w:tab/>
        <w:t xml:space="preserve">Members of the </w:t>
      </w:r>
      <w:r>
        <w:rPr>
          <w:rFonts w:ascii="Arial" w:hAnsi="Arial" w:cs="Arial"/>
          <w:b w:val="0"/>
        </w:rPr>
        <w:t>Committee</w:t>
      </w:r>
      <w:r w:rsidRPr="00200154">
        <w:rPr>
          <w:rFonts w:ascii="Arial" w:hAnsi="Arial" w:cs="Arial"/>
          <w:b w:val="0"/>
        </w:rPr>
        <w:t xml:space="preserve"> are responsible for advising the Secretary to the Governing Body of any external interests which may conflict with their responsibilities and these are recorded in a formal Register of Interests.  The Register will be formally reviewed on an annual basis</w:t>
      </w:r>
      <w:r w:rsidR="001A7147">
        <w:rPr>
          <w:rFonts w:ascii="Arial" w:hAnsi="Arial" w:cs="Arial"/>
          <w:b w:val="0"/>
        </w:rPr>
        <w:t>.</w:t>
      </w:r>
      <w:r w:rsidRPr="00200154">
        <w:rPr>
          <w:rFonts w:ascii="Arial" w:hAnsi="Arial" w:cs="Arial"/>
          <w:b w:val="0"/>
        </w:rPr>
        <w:t xml:space="preserve"> </w:t>
      </w:r>
    </w:p>
    <w:p w14:paraId="3D9C0F4B" w14:textId="77777777" w:rsidR="0004495B" w:rsidRDefault="0004495B" w:rsidP="0004495B">
      <w:pPr>
        <w:pStyle w:val="BodyTextIndent"/>
        <w:tabs>
          <w:tab w:val="num" w:pos="0"/>
        </w:tabs>
        <w:ind w:left="720"/>
        <w:jc w:val="left"/>
        <w:rPr>
          <w:rFonts w:ascii="Arial" w:hAnsi="Arial" w:cs="Arial"/>
          <w:b w:val="0"/>
        </w:rPr>
      </w:pPr>
    </w:p>
    <w:p w14:paraId="27038B96" w14:textId="0B6D8C68" w:rsidR="0004495B" w:rsidRPr="00200154" w:rsidRDefault="002F1D0D" w:rsidP="0004495B">
      <w:pPr>
        <w:pStyle w:val="BodyTextIndent"/>
        <w:ind w:left="720" w:hanging="719"/>
        <w:rPr>
          <w:rFonts w:ascii="Arial" w:hAnsi="Arial" w:cs="Arial"/>
          <w:b w:val="0"/>
          <w:bCs/>
        </w:rPr>
      </w:pPr>
      <w:r>
        <w:rPr>
          <w:rFonts w:ascii="Arial" w:hAnsi="Arial" w:cs="Arial"/>
          <w:b w:val="0"/>
          <w:bCs/>
        </w:rPr>
        <w:t>9</w:t>
      </w:r>
      <w:r w:rsidR="0004495B">
        <w:rPr>
          <w:rFonts w:ascii="Arial" w:hAnsi="Arial" w:cs="Arial"/>
          <w:b w:val="0"/>
          <w:bCs/>
        </w:rPr>
        <w:t>.2</w:t>
      </w:r>
      <w:r w:rsidR="0004495B">
        <w:rPr>
          <w:rFonts w:ascii="Arial" w:hAnsi="Arial" w:cs="Arial"/>
          <w:b w:val="0"/>
          <w:bCs/>
        </w:rPr>
        <w:tab/>
      </w:r>
      <w:r w:rsidR="0004495B" w:rsidRPr="00200154">
        <w:rPr>
          <w:rFonts w:ascii="Arial" w:hAnsi="Arial" w:cs="Arial"/>
          <w:b w:val="0"/>
          <w:bCs/>
        </w:rPr>
        <w:t xml:space="preserve">In any event the Chair of the </w:t>
      </w:r>
      <w:r w:rsidR="0004495B">
        <w:rPr>
          <w:rFonts w:ascii="Arial" w:hAnsi="Arial" w:cs="Arial"/>
          <w:b w:val="0"/>
          <w:bCs/>
        </w:rPr>
        <w:t>Committee</w:t>
      </w:r>
      <w:r w:rsidR="0004495B" w:rsidRPr="00200154">
        <w:rPr>
          <w:rFonts w:ascii="Arial" w:hAnsi="Arial" w:cs="Arial"/>
          <w:b w:val="0"/>
          <w:bCs/>
        </w:rPr>
        <w:t xml:space="preserve"> will ask at the beginning of each meeting whether Members have any conflicts of interest to declare.</w:t>
      </w:r>
    </w:p>
    <w:p w14:paraId="4E0ED414" w14:textId="77777777" w:rsidR="0004495B" w:rsidRPr="00200154" w:rsidRDefault="0004495B" w:rsidP="0004495B">
      <w:pPr>
        <w:pStyle w:val="BodyTextIndent"/>
        <w:tabs>
          <w:tab w:val="num" w:pos="0"/>
        </w:tabs>
        <w:ind w:left="720"/>
        <w:jc w:val="left"/>
        <w:rPr>
          <w:rFonts w:ascii="Arial" w:hAnsi="Arial" w:cs="Arial"/>
          <w:b w:val="0"/>
        </w:rPr>
      </w:pPr>
    </w:p>
    <w:p w14:paraId="29EAF442" w14:textId="472F95A3" w:rsidR="0004495B" w:rsidRPr="00200154" w:rsidRDefault="0004495B" w:rsidP="0004495B">
      <w:pPr>
        <w:pStyle w:val="BodyTextIndent"/>
        <w:ind w:left="0"/>
        <w:rPr>
          <w:rFonts w:ascii="Arial" w:hAnsi="Arial" w:cs="Arial"/>
          <w:b w:val="0"/>
        </w:rPr>
      </w:pPr>
      <w:r w:rsidRPr="00200154">
        <w:rPr>
          <w:rFonts w:ascii="Arial" w:hAnsi="Arial" w:cs="Arial"/>
          <w:b w:val="0"/>
        </w:rPr>
        <w:t>9.2</w:t>
      </w:r>
      <w:r w:rsidRPr="00200154">
        <w:rPr>
          <w:rFonts w:ascii="Arial" w:hAnsi="Arial" w:cs="Arial"/>
          <w:b w:val="0"/>
        </w:rPr>
        <w:tab/>
      </w:r>
      <w:r w:rsidR="002F1D0D">
        <w:rPr>
          <w:rFonts w:ascii="Arial" w:hAnsi="Arial" w:cs="Arial"/>
          <w:b w:val="0"/>
        </w:rPr>
        <w:t>9</w:t>
      </w:r>
      <w:r>
        <w:rPr>
          <w:rFonts w:ascii="Arial" w:hAnsi="Arial" w:cs="Arial"/>
          <w:b w:val="0"/>
        </w:rPr>
        <w:t>.3</w:t>
      </w:r>
      <w:r>
        <w:rPr>
          <w:rFonts w:ascii="Arial" w:hAnsi="Arial" w:cs="Arial"/>
          <w:b w:val="0"/>
        </w:rPr>
        <w:tab/>
      </w:r>
      <w:r w:rsidRPr="00200154">
        <w:rPr>
          <w:rFonts w:ascii="Arial" w:hAnsi="Arial" w:cs="Arial"/>
          <w:b w:val="0"/>
        </w:rPr>
        <w:t xml:space="preserve">The </w:t>
      </w:r>
      <w:r>
        <w:rPr>
          <w:rFonts w:ascii="Arial" w:hAnsi="Arial" w:cs="Arial"/>
          <w:b w:val="0"/>
        </w:rPr>
        <w:t>Committee</w:t>
      </w:r>
      <w:r w:rsidRPr="00200154">
        <w:rPr>
          <w:rFonts w:ascii="Arial" w:hAnsi="Arial" w:cs="Arial"/>
          <w:b w:val="0"/>
        </w:rPr>
        <w:t xml:space="preserve"> considers such conflicts in the following manner:</w:t>
      </w:r>
    </w:p>
    <w:p w14:paraId="35A95E85" w14:textId="77777777" w:rsidR="0004495B" w:rsidRPr="00200154" w:rsidRDefault="0004495B" w:rsidP="0004495B">
      <w:pPr>
        <w:pStyle w:val="BodyTextIndent"/>
        <w:ind w:left="540"/>
        <w:rPr>
          <w:rFonts w:ascii="Arial" w:hAnsi="Arial" w:cs="Arial"/>
          <w:b w:val="0"/>
          <w:bCs/>
        </w:rPr>
      </w:pPr>
    </w:p>
    <w:p w14:paraId="3D9BE64A" w14:textId="77777777" w:rsidR="0004495B" w:rsidRPr="00200154" w:rsidRDefault="0004495B"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The Member with such an interest will explain the nature of the interest;</w:t>
      </w:r>
    </w:p>
    <w:p w14:paraId="20DE73C9" w14:textId="77777777" w:rsidR="0004495B" w:rsidRPr="00200154" w:rsidRDefault="0004495B" w:rsidP="0004495B">
      <w:pPr>
        <w:pStyle w:val="BodyTextIndent"/>
        <w:tabs>
          <w:tab w:val="num" w:pos="1134"/>
        </w:tabs>
        <w:ind w:left="1134" w:hanging="283"/>
        <w:rPr>
          <w:rFonts w:ascii="Arial" w:hAnsi="Arial" w:cs="Arial"/>
          <w:b w:val="0"/>
        </w:rPr>
      </w:pPr>
    </w:p>
    <w:p w14:paraId="110CA3C3" w14:textId="268CF847" w:rsidR="0004495B" w:rsidRPr="00200154" w:rsidRDefault="0004495B"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The </w:t>
      </w:r>
      <w:r>
        <w:rPr>
          <w:rFonts w:ascii="Arial" w:hAnsi="Arial" w:cs="Arial"/>
          <w:b w:val="0"/>
        </w:rPr>
        <w:t>Committee</w:t>
      </w:r>
      <w:r w:rsidRPr="00200154">
        <w:rPr>
          <w:rFonts w:ascii="Arial" w:hAnsi="Arial" w:cs="Arial"/>
          <w:b w:val="0"/>
        </w:rPr>
        <w:t xml:space="preserve"> will determine if a conflict does or may exist and, if so, in what circumstances;</w:t>
      </w:r>
    </w:p>
    <w:p w14:paraId="2CF33D18" w14:textId="77777777" w:rsidR="0004495B" w:rsidRPr="00200154" w:rsidRDefault="0004495B" w:rsidP="0004495B">
      <w:pPr>
        <w:pStyle w:val="BodyTextIndent"/>
        <w:tabs>
          <w:tab w:val="num" w:pos="1134"/>
        </w:tabs>
        <w:ind w:left="1134" w:hanging="283"/>
        <w:rPr>
          <w:rFonts w:ascii="Arial" w:hAnsi="Arial" w:cs="Arial"/>
          <w:b w:val="0"/>
        </w:rPr>
      </w:pPr>
    </w:p>
    <w:p w14:paraId="0A7B7F9D" w14:textId="77777777" w:rsidR="0004495B" w:rsidRPr="00200154" w:rsidRDefault="0004495B"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Where it is </w:t>
      </w:r>
      <w:r>
        <w:rPr>
          <w:rFonts w:ascii="Arial" w:hAnsi="Arial" w:cs="Arial"/>
          <w:b w:val="0"/>
        </w:rPr>
        <w:t xml:space="preserve">agreed that the conflict of interest is material, the Member with the interest will offer to leave the meeting for the duration of the discussion of the matter in respect of which the conflict of interest exists. </w:t>
      </w:r>
      <w:r w:rsidRPr="00200154">
        <w:rPr>
          <w:rFonts w:ascii="Arial" w:hAnsi="Arial" w:cs="Arial"/>
          <w:b w:val="0"/>
        </w:rPr>
        <w:t xml:space="preserve"> This will be recorded in the </w:t>
      </w:r>
      <w:r>
        <w:rPr>
          <w:rFonts w:ascii="Arial" w:hAnsi="Arial" w:cs="Arial"/>
          <w:b w:val="0"/>
        </w:rPr>
        <w:t>Minutes of the meeting and the conflict will be recorded in the Register of I</w:t>
      </w:r>
      <w:r w:rsidRPr="00200154">
        <w:rPr>
          <w:rFonts w:ascii="Arial" w:hAnsi="Arial" w:cs="Arial"/>
          <w:b w:val="0"/>
        </w:rPr>
        <w:t>nterests.</w:t>
      </w:r>
    </w:p>
    <w:p w14:paraId="4C39E7F8" w14:textId="589D75B4" w:rsidR="0060676C" w:rsidRDefault="0060676C">
      <w:pPr>
        <w:spacing w:after="160" w:line="259" w:lineRule="auto"/>
        <w:rPr>
          <w:rFonts w:ascii="Arial" w:hAnsi="Arial" w:cs="Arial"/>
        </w:rPr>
      </w:pPr>
      <w:r>
        <w:rPr>
          <w:rFonts w:ascii="Arial" w:hAnsi="Arial" w:cs="Arial"/>
        </w:rPr>
        <w:br w:type="page"/>
      </w:r>
    </w:p>
    <w:p w14:paraId="2BB96923" w14:textId="77777777" w:rsidR="00916A9B" w:rsidRPr="00200154" w:rsidRDefault="00916A9B" w:rsidP="00052A2D">
      <w:pPr>
        <w:rPr>
          <w:rFonts w:ascii="Arial" w:hAnsi="Arial" w:cs="Arial"/>
        </w:rPr>
      </w:pPr>
    </w:p>
    <w:p w14:paraId="4522A689" w14:textId="2E308D66" w:rsidR="00052A2D" w:rsidRPr="00200154" w:rsidRDefault="00052A2D" w:rsidP="00052A2D">
      <w:pPr>
        <w:pStyle w:val="BodyTextIndent"/>
        <w:ind w:left="0"/>
        <w:rPr>
          <w:rFonts w:ascii="Arial" w:hAnsi="Arial" w:cs="Arial"/>
        </w:rPr>
      </w:pPr>
      <w:r w:rsidRPr="00200154">
        <w:rPr>
          <w:rFonts w:ascii="Arial" w:hAnsi="Arial" w:cs="Arial"/>
          <w:b w:val="0"/>
        </w:rPr>
        <w:t>10.</w:t>
      </w:r>
      <w:r w:rsidRPr="00200154">
        <w:rPr>
          <w:rFonts w:ascii="Arial" w:hAnsi="Arial" w:cs="Arial"/>
          <w:b w:val="0"/>
        </w:rPr>
        <w:tab/>
      </w:r>
      <w:r w:rsidRPr="002F1D0D">
        <w:rPr>
          <w:rFonts w:ascii="Arial" w:hAnsi="Arial" w:cs="Arial"/>
        </w:rPr>
        <w:t>1</w:t>
      </w:r>
      <w:r w:rsidR="002F1D0D" w:rsidRPr="002F1D0D">
        <w:rPr>
          <w:rFonts w:ascii="Arial" w:hAnsi="Arial" w:cs="Arial"/>
        </w:rPr>
        <w:t>0</w:t>
      </w:r>
      <w:r w:rsidRPr="002F1D0D">
        <w:rPr>
          <w:rFonts w:ascii="Arial" w:hAnsi="Arial" w:cs="Arial"/>
        </w:rPr>
        <w:t>.</w:t>
      </w:r>
      <w:r w:rsidRPr="00200154">
        <w:rPr>
          <w:rFonts w:ascii="Arial" w:hAnsi="Arial" w:cs="Arial"/>
          <w:b w:val="0"/>
        </w:rPr>
        <w:tab/>
      </w:r>
      <w:r w:rsidRPr="00200154">
        <w:rPr>
          <w:rFonts w:ascii="Arial" w:hAnsi="Arial" w:cs="Arial"/>
        </w:rPr>
        <w:t>Role of the Chair</w:t>
      </w:r>
    </w:p>
    <w:p w14:paraId="5D5B9D66" w14:textId="77777777" w:rsidR="00671C5F" w:rsidRPr="00200154" w:rsidRDefault="00671C5F" w:rsidP="00052A2D">
      <w:pPr>
        <w:pStyle w:val="BodyTextIndent"/>
        <w:ind w:left="720" w:hanging="11"/>
        <w:rPr>
          <w:rFonts w:ascii="Arial" w:hAnsi="Arial" w:cs="Arial"/>
          <w:b w:val="0"/>
        </w:rPr>
      </w:pPr>
    </w:p>
    <w:p w14:paraId="1EB244C6" w14:textId="77777777" w:rsidR="00052A2D" w:rsidRPr="00200154" w:rsidRDefault="00052A2D" w:rsidP="00052A2D">
      <w:pPr>
        <w:pStyle w:val="BodyTextIndent"/>
        <w:ind w:left="720" w:hanging="11"/>
        <w:rPr>
          <w:rFonts w:ascii="Arial" w:hAnsi="Arial" w:cs="Arial"/>
          <w:b w:val="0"/>
        </w:rPr>
      </w:pPr>
      <w:r w:rsidRPr="00200154">
        <w:rPr>
          <w:rFonts w:ascii="Arial" w:hAnsi="Arial" w:cs="Arial"/>
          <w:b w:val="0"/>
        </w:rPr>
        <w:t>The Chair of the Committee has particular responsibility for providing effective leadership of the Committee and how it operates.  In addition, the Chair ensures that the Committee meets at appropriate intervals and that the minutes of the meetings as prepared by the Secretar</w:t>
      </w:r>
      <w:r w:rsidR="00671C5F" w:rsidRPr="00200154">
        <w:rPr>
          <w:rFonts w:ascii="Arial" w:hAnsi="Arial" w:cs="Arial"/>
          <w:b w:val="0"/>
        </w:rPr>
        <w:t>y</w:t>
      </w:r>
      <w:r w:rsidRPr="00200154">
        <w:rPr>
          <w:rFonts w:ascii="Arial" w:hAnsi="Arial" w:cs="Arial"/>
          <w:b w:val="0"/>
        </w:rPr>
        <w:t>, accurately record the decisions taken and, where appropriate, the views of individual members.  The Chair also ensures that new members are briefed on appointment and their training needs considered.</w:t>
      </w:r>
    </w:p>
    <w:p w14:paraId="380516EE" w14:textId="77777777" w:rsidR="00052A2D" w:rsidRPr="00200154" w:rsidRDefault="00052A2D" w:rsidP="00052A2D">
      <w:pPr>
        <w:pStyle w:val="BodyTextIndent"/>
        <w:ind w:left="0"/>
        <w:rPr>
          <w:rFonts w:ascii="Arial" w:hAnsi="Arial" w:cs="Arial"/>
          <w:b w:val="0"/>
        </w:rPr>
      </w:pPr>
    </w:p>
    <w:p w14:paraId="364D6860" w14:textId="7157AA1A" w:rsidR="00052A2D" w:rsidRPr="00200154" w:rsidRDefault="00052A2D" w:rsidP="00052A2D">
      <w:pPr>
        <w:rPr>
          <w:rFonts w:ascii="Arial" w:hAnsi="Arial" w:cs="Arial"/>
          <w:b/>
        </w:rPr>
      </w:pPr>
      <w:r w:rsidRPr="00200154">
        <w:rPr>
          <w:rFonts w:ascii="Arial" w:hAnsi="Arial" w:cs="Arial"/>
          <w:b/>
        </w:rPr>
        <w:t>1</w:t>
      </w:r>
      <w:r w:rsidR="002F1D0D">
        <w:rPr>
          <w:rFonts w:ascii="Arial" w:hAnsi="Arial" w:cs="Arial"/>
          <w:b/>
        </w:rPr>
        <w:t>1</w:t>
      </w:r>
      <w:r w:rsidRPr="00200154">
        <w:rPr>
          <w:rFonts w:ascii="Arial" w:hAnsi="Arial" w:cs="Arial"/>
          <w:b/>
        </w:rPr>
        <w:t>.</w:t>
      </w:r>
      <w:r w:rsidRPr="00200154">
        <w:rPr>
          <w:rFonts w:ascii="Arial" w:hAnsi="Arial" w:cs="Arial"/>
          <w:b/>
        </w:rPr>
        <w:tab/>
        <w:t>Committee Responsibilities</w:t>
      </w:r>
    </w:p>
    <w:p w14:paraId="52AA0264" w14:textId="77777777" w:rsidR="00052A2D" w:rsidRPr="00200154" w:rsidRDefault="00052A2D" w:rsidP="00052A2D">
      <w:pPr>
        <w:rPr>
          <w:rFonts w:ascii="Arial" w:hAnsi="Arial" w:cs="Arial"/>
        </w:rPr>
      </w:pPr>
      <w:r w:rsidRPr="00200154">
        <w:rPr>
          <w:rFonts w:ascii="Arial" w:hAnsi="Arial" w:cs="Arial"/>
        </w:rPr>
        <w:tab/>
      </w:r>
    </w:p>
    <w:p w14:paraId="5F2A9629" w14:textId="77777777" w:rsidR="00052A2D" w:rsidRPr="00200154" w:rsidRDefault="00052A2D" w:rsidP="00052A2D">
      <w:pPr>
        <w:ind w:firstLine="720"/>
        <w:rPr>
          <w:rFonts w:ascii="Arial" w:hAnsi="Arial" w:cs="Arial"/>
        </w:rPr>
      </w:pPr>
      <w:r w:rsidRPr="00200154">
        <w:rPr>
          <w:rFonts w:ascii="Arial" w:hAnsi="Arial" w:cs="Arial"/>
        </w:rPr>
        <w:t>The Committee will:</w:t>
      </w:r>
    </w:p>
    <w:p w14:paraId="7FCF88F1" w14:textId="77777777" w:rsidR="00052A2D" w:rsidRPr="00200154" w:rsidRDefault="00052A2D" w:rsidP="00052A2D"/>
    <w:p w14:paraId="51EDB4BC" w14:textId="77777777" w:rsidR="00052A2D" w:rsidRPr="00200154" w:rsidRDefault="00052A2D" w:rsidP="00052A2D">
      <w:pPr>
        <w:pStyle w:val="ListParagraph"/>
        <w:ind w:left="1276"/>
        <w:rPr>
          <w:rFonts w:ascii="Arial" w:hAnsi="Arial" w:cs="Arial"/>
          <w:sz w:val="24"/>
          <w:szCs w:val="24"/>
        </w:rPr>
      </w:pPr>
    </w:p>
    <w:p w14:paraId="39B12256" w14:textId="47E0E97B" w:rsidR="00A4267D" w:rsidRDefault="00052A2D" w:rsidP="00364E1E">
      <w:pPr>
        <w:pStyle w:val="ListParagraph"/>
        <w:numPr>
          <w:ilvl w:val="0"/>
          <w:numId w:val="16"/>
        </w:numPr>
        <w:spacing w:after="160" w:line="259" w:lineRule="auto"/>
        <w:ind w:left="1276" w:hanging="534"/>
        <w:rPr>
          <w:rFonts w:ascii="Arial" w:hAnsi="Arial" w:cs="Arial"/>
          <w:sz w:val="24"/>
          <w:szCs w:val="24"/>
        </w:rPr>
      </w:pPr>
      <w:r w:rsidRPr="00200154">
        <w:rPr>
          <w:rFonts w:ascii="Arial" w:hAnsi="Arial" w:cs="Arial"/>
          <w:sz w:val="24"/>
          <w:szCs w:val="24"/>
        </w:rPr>
        <w:t xml:space="preserve">receive and consider reports appropriate to the College’s mainstream academic activities including </w:t>
      </w:r>
      <w:r w:rsidR="0060676C">
        <w:rPr>
          <w:rFonts w:ascii="Arial" w:hAnsi="Arial" w:cs="Arial"/>
          <w:sz w:val="24"/>
          <w:szCs w:val="24"/>
        </w:rPr>
        <w:t xml:space="preserve">the </w:t>
      </w:r>
      <w:r w:rsidR="00616A39">
        <w:rPr>
          <w:rFonts w:ascii="Arial" w:hAnsi="Arial" w:cs="Arial"/>
          <w:sz w:val="24"/>
          <w:szCs w:val="24"/>
        </w:rPr>
        <w:t xml:space="preserve">Continuous Action for Programme Enhancement (CAPE) Reports, </w:t>
      </w:r>
      <w:r w:rsidR="0060676C">
        <w:rPr>
          <w:rFonts w:ascii="Arial" w:hAnsi="Arial" w:cs="Arial"/>
          <w:sz w:val="24"/>
          <w:szCs w:val="24"/>
        </w:rPr>
        <w:t>Annual Program</w:t>
      </w:r>
      <w:r w:rsidR="008C4BE5">
        <w:rPr>
          <w:rFonts w:ascii="Arial" w:hAnsi="Arial" w:cs="Arial"/>
          <w:sz w:val="24"/>
          <w:szCs w:val="24"/>
        </w:rPr>
        <w:t>m</w:t>
      </w:r>
      <w:r w:rsidR="0060676C">
        <w:rPr>
          <w:rFonts w:ascii="Arial" w:hAnsi="Arial" w:cs="Arial"/>
          <w:sz w:val="24"/>
          <w:szCs w:val="24"/>
        </w:rPr>
        <w:t>e Review</w:t>
      </w:r>
      <w:r w:rsidR="00616A39">
        <w:rPr>
          <w:rFonts w:ascii="Arial" w:hAnsi="Arial" w:cs="Arial"/>
          <w:sz w:val="24"/>
          <w:szCs w:val="24"/>
        </w:rPr>
        <w:t xml:space="preserve"> Report</w:t>
      </w:r>
      <w:r w:rsidR="0060676C">
        <w:rPr>
          <w:rFonts w:ascii="Arial" w:hAnsi="Arial" w:cs="Arial"/>
          <w:sz w:val="24"/>
          <w:szCs w:val="24"/>
        </w:rPr>
        <w:t xml:space="preserve">, the Programme Review and Enhancement Process, </w:t>
      </w:r>
      <w:r w:rsidR="00A4267D">
        <w:rPr>
          <w:rFonts w:ascii="Arial" w:hAnsi="Arial" w:cs="Arial"/>
          <w:sz w:val="24"/>
          <w:szCs w:val="24"/>
        </w:rPr>
        <w:t>including Action Plans</w:t>
      </w:r>
      <w:r w:rsidR="00616A39">
        <w:rPr>
          <w:rFonts w:ascii="Arial" w:hAnsi="Arial" w:cs="Arial"/>
          <w:sz w:val="24"/>
          <w:szCs w:val="24"/>
        </w:rPr>
        <w:t xml:space="preserve"> </w:t>
      </w:r>
      <w:r w:rsidR="00A4267D">
        <w:rPr>
          <w:rFonts w:ascii="Arial" w:hAnsi="Arial" w:cs="Arial"/>
          <w:sz w:val="24"/>
          <w:szCs w:val="24"/>
        </w:rPr>
        <w:t xml:space="preserve">and </w:t>
      </w:r>
      <w:r w:rsidRPr="00200154">
        <w:rPr>
          <w:rFonts w:ascii="Arial" w:hAnsi="Arial" w:cs="Arial"/>
          <w:sz w:val="24"/>
          <w:szCs w:val="24"/>
        </w:rPr>
        <w:t>External Examiners’ Reports</w:t>
      </w:r>
      <w:r w:rsidR="00A4267D">
        <w:rPr>
          <w:rFonts w:ascii="Arial" w:hAnsi="Arial" w:cs="Arial"/>
          <w:sz w:val="24"/>
          <w:szCs w:val="24"/>
        </w:rPr>
        <w:t>.</w:t>
      </w:r>
      <w:r w:rsidRPr="00200154">
        <w:rPr>
          <w:rFonts w:ascii="Arial" w:hAnsi="Arial" w:cs="Arial"/>
          <w:sz w:val="24"/>
          <w:szCs w:val="24"/>
        </w:rPr>
        <w:t xml:space="preserve"> </w:t>
      </w:r>
    </w:p>
    <w:p w14:paraId="36FB62E9" w14:textId="77777777" w:rsidR="00A4267D" w:rsidRDefault="00A4267D" w:rsidP="005910DE">
      <w:pPr>
        <w:pStyle w:val="ListParagraph"/>
        <w:spacing w:after="160" w:line="259" w:lineRule="auto"/>
        <w:ind w:left="1276"/>
        <w:rPr>
          <w:rFonts w:ascii="Arial" w:hAnsi="Arial" w:cs="Arial"/>
          <w:sz w:val="24"/>
          <w:szCs w:val="24"/>
        </w:rPr>
      </w:pPr>
    </w:p>
    <w:p w14:paraId="068947DD" w14:textId="4CA1A7D7" w:rsidR="00A4267D" w:rsidRDefault="00A4267D" w:rsidP="005910DE">
      <w:pPr>
        <w:pStyle w:val="ListParagraph"/>
        <w:spacing w:after="160" w:line="259" w:lineRule="auto"/>
        <w:ind w:left="1276"/>
        <w:rPr>
          <w:rFonts w:ascii="Arial" w:hAnsi="Arial" w:cs="Arial"/>
          <w:sz w:val="24"/>
          <w:szCs w:val="24"/>
        </w:rPr>
      </w:pPr>
      <w:r>
        <w:rPr>
          <w:rFonts w:ascii="Arial" w:hAnsi="Arial" w:cs="Arial"/>
          <w:sz w:val="24"/>
          <w:szCs w:val="24"/>
        </w:rPr>
        <w:t>Other areas for consideration by the Committee will include:</w:t>
      </w:r>
    </w:p>
    <w:p w14:paraId="3B2E4057" w14:textId="77777777" w:rsidR="00A4267D" w:rsidRPr="005910DE" w:rsidRDefault="00A4267D" w:rsidP="005910DE">
      <w:pPr>
        <w:pStyle w:val="ListParagraph"/>
        <w:rPr>
          <w:rFonts w:ascii="Arial" w:hAnsi="Arial" w:cs="Arial"/>
          <w:sz w:val="24"/>
          <w:szCs w:val="24"/>
        </w:rPr>
      </w:pPr>
    </w:p>
    <w:p w14:paraId="6F80C4F8" w14:textId="58CA47FB" w:rsidR="005531D9" w:rsidRPr="00BF2996" w:rsidRDefault="00A4267D" w:rsidP="005531D9">
      <w:pPr>
        <w:pStyle w:val="ListParagraph"/>
        <w:numPr>
          <w:ilvl w:val="0"/>
          <w:numId w:val="10"/>
        </w:numPr>
        <w:spacing w:after="160" w:line="259" w:lineRule="auto"/>
        <w:ind w:left="1701" w:hanging="425"/>
        <w:rPr>
          <w:rFonts w:ascii="Arial" w:hAnsi="Arial" w:cs="Arial"/>
          <w:sz w:val="24"/>
          <w:szCs w:val="24"/>
        </w:rPr>
      </w:pPr>
      <w:r w:rsidRPr="00BF2996">
        <w:rPr>
          <w:rFonts w:ascii="Arial" w:hAnsi="Arial" w:cs="Arial"/>
          <w:sz w:val="24"/>
          <w:szCs w:val="24"/>
        </w:rPr>
        <w:t>Results of Degree Examinations</w:t>
      </w:r>
      <w:r w:rsidR="0011182E">
        <w:rPr>
          <w:rFonts w:ascii="Arial" w:hAnsi="Arial" w:cs="Arial"/>
          <w:sz w:val="24"/>
          <w:szCs w:val="24"/>
        </w:rPr>
        <w:t>;</w:t>
      </w:r>
    </w:p>
    <w:p w14:paraId="5587F332" w14:textId="3D2FEF66" w:rsidR="005531D9" w:rsidRPr="00BF2996" w:rsidRDefault="00616A39" w:rsidP="005531D9">
      <w:pPr>
        <w:pStyle w:val="ListParagraph"/>
        <w:numPr>
          <w:ilvl w:val="0"/>
          <w:numId w:val="10"/>
        </w:numPr>
        <w:spacing w:after="160" w:line="259" w:lineRule="auto"/>
        <w:ind w:left="1701" w:hanging="425"/>
        <w:rPr>
          <w:rFonts w:ascii="Arial" w:hAnsi="Arial" w:cs="Arial"/>
          <w:sz w:val="24"/>
          <w:szCs w:val="24"/>
        </w:rPr>
      </w:pPr>
      <w:r w:rsidRPr="00BF2996">
        <w:rPr>
          <w:rFonts w:ascii="Arial" w:hAnsi="Arial" w:cs="Arial"/>
          <w:sz w:val="24"/>
          <w:szCs w:val="24"/>
        </w:rPr>
        <w:t>P</w:t>
      </w:r>
      <w:r w:rsidR="00A4267D" w:rsidRPr="00BF2996">
        <w:rPr>
          <w:rFonts w:ascii="Arial" w:hAnsi="Arial" w:cs="Arial"/>
          <w:sz w:val="24"/>
          <w:szCs w:val="24"/>
        </w:rPr>
        <w:t>rogress against Key Performance Indicator Targets;</w:t>
      </w:r>
    </w:p>
    <w:p w14:paraId="58AA17F2" w14:textId="72FFFEA8" w:rsidR="005531D9" w:rsidRPr="00BF2996" w:rsidRDefault="00616A39" w:rsidP="005531D9">
      <w:pPr>
        <w:pStyle w:val="ListParagraph"/>
        <w:numPr>
          <w:ilvl w:val="0"/>
          <w:numId w:val="10"/>
        </w:numPr>
        <w:spacing w:after="160" w:line="259" w:lineRule="auto"/>
        <w:ind w:left="1701" w:hanging="425"/>
        <w:rPr>
          <w:rFonts w:ascii="Arial" w:hAnsi="Arial" w:cs="Arial"/>
          <w:sz w:val="24"/>
          <w:szCs w:val="24"/>
        </w:rPr>
      </w:pPr>
      <w:r w:rsidRPr="00BF2996">
        <w:rPr>
          <w:rFonts w:ascii="Arial" w:hAnsi="Arial" w:cs="Arial"/>
          <w:sz w:val="24"/>
          <w:szCs w:val="24"/>
        </w:rPr>
        <w:t>S</w:t>
      </w:r>
      <w:r w:rsidR="00052A2D" w:rsidRPr="00BF2996">
        <w:rPr>
          <w:rFonts w:ascii="Arial" w:hAnsi="Arial" w:cs="Arial"/>
          <w:sz w:val="24"/>
          <w:szCs w:val="24"/>
        </w:rPr>
        <w:t>tudent statistics</w:t>
      </w:r>
      <w:r w:rsidR="00A4267D" w:rsidRPr="00BF2996">
        <w:rPr>
          <w:rFonts w:ascii="Arial" w:hAnsi="Arial" w:cs="Arial"/>
          <w:sz w:val="24"/>
          <w:szCs w:val="24"/>
        </w:rPr>
        <w:t>;</w:t>
      </w:r>
    </w:p>
    <w:p w14:paraId="17BDB5BA" w14:textId="5A2FB40E" w:rsidR="005531D9" w:rsidRPr="00AA1DEF" w:rsidRDefault="00616A39" w:rsidP="005531D9">
      <w:pPr>
        <w:pStyle w:val="ListParagraph"/>
        <w:numPr>
          <w:ilvl w:val="0"/>
          <w:numId w:val="10"/>
        </w:numPr>
        <w:spacing w:after="160" w:line="259" w:lineRule="auto"/>
        <w:ind w:left="1701" w:hanging="425"/>
        <w:rPr>
          <w:rFonts w:ascii="Arial" w:hAnsi="Arial" w:cs="Arial"/>
          <w:sz w:val="24"/>
          <w:szCs w:val="24"/>
        </w:rPr>
      </w:pPr>
      <w:r w:rsidRPr="00AA1DEF">
        <w:rPr>
          <w:rFonts w:ascii="Arial" w:hAnsi="Arial" w:cs="Arial"/>
          <w:sz w:val="24"/>
          <w:szCs w:val="24"/>
        </w:rPr>
        <w:t>S</w:t>
      </w:r>
      <w:r w:rsidR="008176C3" w:rsidRPr="00AA1DEF">
        <w:rPr>
          <w:rFonts w:ascii="Arial" w:hAnsi="Arial" w:cs="Arial"/>
          <w:sz w:val="24"/>
          <w:szCs w:val="24"/>
        </w:rPr>
        <w:t>tudent complaints and appeals</w:t>
      </w:r>
      <w:r w:rsidR="00A4267D" w:rsidRPr="00AA1DEF">
        <w:rPr>
          <w:rFonts w:ascii="Arial" w:hAnsi="Arial" w:cs="Arial"/>
          <w:sz w:val="24"/>
          <w:szCs w:val="24"/>
        </w:rPr>
        <w:t>;</w:t>
      </w:r>
    </w:p>
    <w:p w14:paraId="2AEBCA26" w14:textId="731B5BA5" w:rsidR="005531D9" w:rsidRPr="00CE22DE" w:rsidRDefault="00616A39" w:rsidP="005531D9">
      <w:pPr>
        <w:pStyle w:val="ListParagraph"/>
        <w:numPr>
          <w:ilvl w:val="0"/>
          <w:numId w:val="10"/>
        </w:numPr>
        <w:spacing w:after="160" w:line="259" w:lineRule="auto"/>
        <w:ind w:left="1701" w:hanging="425"/>
        <w:rPr>
          <w:rFonts w:ascii="Arial" w:hAnsi="Arial" w:cs="Arial"/>
          <w:sz w:val="24"/>
          <w:szCs w:val="24"/>
        </w:rPr>
      </w:pPr>
      <w:r w:rsidRPr="00CE22DE">
        <w:rPr>
          <w:rFonts w:ascii="Arial" w:hAnsi="Arial" w:cs="Arial"/>
          <w:sz w:val="24"/>
          <w:szCs w:val="24"/>
        </w:rPr>
        <w:t>S</w:t>
      </w:r>
      <w:r w:rsidR="00052A2D" w:rsidRPr="00CE22DE">
        <w:rPr>
          <w:rFonts w:ascii="Arial" w:hAnsi="Arial" w:cs="Arial"/>
          <w:sz w:val="24"/>
          <w:szCs w:val="24"/>
        </w:rPr>
        <w:t xml:space="preserve">tudent admissions and Selection </w:t>
      </w:r>
      <w:r w:rsidR="008C4BE5" w:rsidRPr="00CE22DE">
        <w:rPr>
          <w:rFonts w:ascii="Arial" w:hAnsi="Arial" w:cs="Arial"/>
          <w:sz w:val="24"/>
          <w:szCs w:val="24"/>
        </w:rPr>
        <w:t>Report</w:t>
      </w:r>
      <w:r w:rsidR="00A4267D" w:rsidRPr="00CE22DE">
        <w:rPr>
          <w:rFonts w:ascii="Arial" w:hAnsi="Arial" w:cs="Arial"/>
          <w:sz w:val="24"/>
          <w:szCs w:val="24"/>
        </w:rPr>
        <w:t>;</w:t>
      </w:r>
    </w:p>
    <w:p w14:paraId="2533E854" w14:textId="7B97AB9E" w:rsidR="005531D9" w:rsidRPr="00BF2996" w:rsidRDefault="00616A39" w:rsidP="005531D9">
      <w:pPr>
        <w:pStyle w:val="ListParagraph"/>
        <w:numPr>
          <w:ilvl w:val="0"/>
          <w:numId w:val="10"/>
        </w:numPr>
        <w:spacing w:after="160" w:line="259" w:lineRule="auto"/>
        <w:ind w:left="1701" w:hanging="425"/>
        <w:rPr>
          <w:rFonts w:ascii="Arial" w:hAnsi="Arial" w:cs="Arial"/>
          <w:sz w:val="24"/>
          <w:szCs w:val="24"/>
        </w:rPr>
      </w:pPr>
      <w:r w:rsidRPr="00BF2996">
        <w:rPr>
          <w:rFonts w:ascii="Arial" w:hAnsi="Arial" w:cs="Arial"/>
          <w:sz w:val="24"/>
          <w:szCs w:val="24"/>
        </w:rPr>
        <w:t>C</w:t>
      </w:r>
      <w:r w:rsidR="00052A2D" w:rsidRPr="00BF2996">
        <w:rPr>
          <w:rFonts w:ascii="Arial" w:hAnsi="Arial" w:cs="Arial"/>
          <w:sz w:val="24"/>
          <w:szCs w:val="24"/>
        </w:rPr>
        <w:t>ourses and comparative benchmarking data with other Higher Education Institutions</w:t>
      </w:r>
      <w:r w:rsidR="00A4267D" w:rsidRPr="00BF2996">
        <w:rPr>
          <w:rFonts w:ascii="Arial" w:hAnsi="Arial" w:cs="Arial"/>
          <w:sz w:val="24"/>
          <w:szCs w:val="24"/>
        </w:rPr>
        <w:t>;</w:t>
      </w:r>
    </w:p>
    <w:p w14:paraId="626B05A3" w14:textId="049FD526" w:rsidR="005531D9" w:rsidRPr="00BF2996" w:rsidRDefault="00616A39" w:rsidP="005531D9">
      <w:pPr>
        <w:pStyle w:val="ListParagraph"/>
        <w:numPr>
          <w:ilvl w:val="0"/>
          <w:numId w:val="10"/>
        </w:numPr>
        <w:spacing w:after="160" w:line="259" w:lineRule="auto"/>
        <w:ind w:left="1701" w:hanging="425"/>
        <w:rPr>
          <w:rFonts w:ascii="Arial" w:hAnsi="Arial" w:cs="Arial"/>
          <w:sz w:val="24"/>
          <w:szCs w:val="24"/>
        </w:rPr>
      </w:pPr>
      <w:r w:rsidRPr="00BF2996">
        <w:rPr>
          <w:rFonts w:ascii="Arial" w:hAnsi="Arial" w:cs="Arial"/>
          <w:sz w:val="24"/>
          <w:szCs w:val="24"/>
        </w:rPr>
        <w:t>R</w:t>
      </w:r>
      <w:r w:rsidR="00052A2D" w:rsidRPr="00BF2996">
        <w:rPr>
          <w:rFonts w:ascii="Arial" w:hAnsi="Arial" w:cs="Arial"/>
          <w:sz w:val="24"/>
          <w:szCs w:val="24"/>
        </w:rPr>
        <w:t>eviews of quality</w:t>
      </w:r>
      <w:r w:rsidR="00A4267D" w:rsidRPr="00BF2996">
        <w:rPr>
          <w:rFonts w:ascii="Arial" w:hAnsi="Arial" w:cs="Arial"/>
          <w:sz w:val="24"/>
          <w:szCs w:val="24"/>
        </w:rPr>
        <w:t xml:space="preserve"> and</w:t>
      </w:r>
      <w:r w:rsidR="00052A2D" w:rsidRPr="00BF2996">
        <w:rPr>
          <w:rFonts w:ascii="Arial" w:hAnsi="Arial" w:cs="Arial"/>
          <w:sz w:val="24"/>
          <w:szCs w:val="24"/>
        </w:rPr>
        <w:t xml:space="preserve"> cost effectiveness</w:t>
      </w:r>
      <w:r w:rsidR="00A4267D" w:rsidRPr="00BF2996">
        <w:rPr>
          <w:rFonts w:ascii="Arial" w:hAnsi="Arial" w:cs="Arial"/>
          <w:sz w:val="24"/>
          <w:szCs w:val="24"/>
        </w:rPr>
        <w:t>;</w:t>
      </w:r>
    </w:p>
    <w:p w14:paraId="6A4E0087" w14:textId="2DAC4492" w:rsidR="005531D9" w:rsidRPr="00AA1DEF" w:rsidRDefault="00616A39" w:rsidP="005531D9">
      <w:pPr>
        <w:pStyle w:val="ListParagraph"/>
        <w:numPr>
          <w:ilvl w:val="0"/>
          <w:numId w:val="10"/>
        </w:numPr>
        <w:spacing w:after="160" w:line="259" w:lineRule="auto"/>
        <w:ind w:left="1701" w:hanging="425"/>
        <w:rPr>
          <w:rFonts w:ascii="Arial" w:hAnsi="Arial" w:cs="Arial"/>
          <w:sz w:val="24"/>
          <w:szCs w:val="24"/>
        </w:rPr>
      </w:pPr>
      <w:r w:rsidRPr="00BF2996">
        <w:rPr>
          <w:rFonts w:ascii="Arial" w:hAnsi="Arial" w:cs="Arial"/>
          <w:sz w:val="24"/>
          <w:szCs w:val="24"/>
        </w:rPr>
        <w:t>S</w:t>
      </w:r>
      <w:r w:rsidR="00052A2D" w:rsidRPr="00BF2996">
        <w:rPr>
          <w:rFonts w:ascii="Arial" w:hAnsi="Arial" w:cs="Arial"/>
          <w:sz w:val="24"/>
          <w:szCs w:val="24"/>
        </w:rPr>
        <w:t>taff and research successes,</w:t>
      </w:r>
      <w:r w:rsidR="00A4267D" w:rsidRPr="00BF2996">
        <w:rPr>
          <w:rFonts w:ascii="Arial" w:hAnsi="Arial" w:cs="Arial"/>
          <w:sz w:val="24"/>
          <w:szCs w:val="24"/>
        </w:rPr>
        <w:t xml:space="preserve"> including </w:t>
      </w:r>
      <w:r w:rsidR="00E7093A">
        <w:rPr>
          <w:rFonts w:ascii="Arial" w:hAnsi="Arial" w:cs="Arial"/>
          <w:sz w:val="24"/>
          <w:szCs w:val="24"/>
        </w:rPr>
        <w:t xml:space="preserve">research applications, </w:t>
      </w:r>
      <w:r w:rsidR="00A4267D" w:rsidRPr="00BF2996">
        <w:rPr>
          <w:rFonts w:ascii="Arial" w:hAnsi="Arial" w:cs="Arial"/>
          <w:sz w:val="24"/>
          <w:szCs w:val="24"/>
        </w:rPr>
        <w:t>impact case studies, publications etc;</w:t>
      </w:r>
    </w:p>
    <w:p w14:paraId="253201A8" w14:textId="359DEB32" w:rsidR="005531D9" w:rsidRPr="00CE22DE" w:rsidRDefault="00616A39" w:rsidP="005531D9">
      <w:pPr>
        <w:pStyle w:val="ListParagraph"/>
        <w:numPr>
          <w:ilvl w:val="0"/>
          <w:numId w:val="10"/>
        </w:numPr>
        <w:spacing w:after="160" w:line="259" w:lineRule="auto"/>
        <w:ind w:left="1701" w:hanging="425"/>
        <w:rPr>
          <w:rFonts w:ascii="Arial" w:hAnsi="Arial" w:cs="Arial"/>
          <w:sz w:val="24"/>
          <w:szCs w:val="24"/>
        </w:rPr>
      </w:pPr>
      <w:r w:rsidRPr="00CE22DE">
        <w:rPr>
          <w:rFonts w:ascii="Arial" w:hAnsi="Arial" w:cs="Arial"/>
          <w:sz w:val="24"/>
          <w:szCs w:val="24"/>
        </w:rPr>
        <w:t>R</w:t>
      </w:r>
      <w:r w:rsidR="00052A2D" w:rsidRPr="00CE22DE">
        <w:rPr>
          <w:rFonts w:ascii="Arial" w:hAnsi="Arial" w:cs="Arial"/>
          <w:sz w:val="24"/>
          <w:szCs w:val="24"/>
        </w:rPr>
        <w:t xml:space="preserve">ecommended new teaching provision/academic </w:t>
      </w:r>
      <w:r w:rsidR="00A4267D" w:rsidRPr="00CE22DE">
        <w:rPr>
          <w:rFonts w:ascii="Arial" w:hAnsi="Arial" w:cs="Arial"/>
          <w:sz w:val="24"/>
          <w:szCs w:val="24"/>
        </w:rPr>
        <w:t>organi</w:t>
      </w:r>
      <w:r w:rsidR="005910DE" w:rsidRPr="00CE22DE">
        <w:rPr>
          <w:rFonts w:ascii="Arial" w:hAnsi="Arial" w:cs="Arial"/>
          <w:sz w:val="24"/>
          <w:szCs w:val="24"/>
        </w:rPr>
        <w:t>s</w:t>
      </w:r>
      <w:r w:rsidR="00A4267D" w:rsidRPr="00CE22DE">
        <w:rPr>
          <w:rFonts w:ascii="Arial" w:hAnsi="Arial" w:cs="Arial"/>
          <w:sz w:val="24"/>
          <w:szCs w:val="24"/>
        </w:rPr>
        <w:t>ation;</w:t>
      </w:r>
    </w:p>
    <w:p w14:paraId="42413233" w14:textId="48593AF2" w:rsidR="005531D9" w:rsidRPr="00BF2996" w:rsidRDefault="00616A39" w:rsidP="005531D9">
      <w:pPr>
        <w:pStyle w:val="ListParagraph"/>
        <w:numPr>
          <w:ilvl w:val="0"/>
          <w:numId w:val="10"/>
        </w:numPr>
        <w:spacing w:after="160" w:line="259" w:lineRule="auto"/>
        <w:ind w:left="1701" w:hanging="425"/>
        <w:rPr>
          <w:rFonts w:ascii="Arial" w:hAnsi="Arial" w:cs="Arial"/>
          <w:sz w:val="24"/>
          <w:szCs w:val="24"/>
        </w:rPr>
      </w:pPr>
      <w:r w:rsidRPr="00BF2996">
        <w:rPr>
          <w:rFonts w:ascii="Arial" w:hAnsi="Arial" w:cs="Arial"/>
          <w:sz w:val="24"/>
          <w:szCs w:val="24"/>
        </w:rPr>
        <w:t>L</w:t>
      </w:r>
      <w:r w:rsidR="00052A2D" w:rsidRPr="00BF2996">
        <w:rPr>
          <w:rFonts w:ascii="Arial" w:hAnsi="Arial" w:cs="Arial"/>
          <w:sz w:val="24"/>
          <w:szCs w:val="24"/>
        </w:rPr>
        <w:t>ocal, regional, national and international relationships and successes</w:t>
      </w:r>
      <w:r w:rsidR="00A4267D" w:rsidRPr="00BF2996">
        <w:rPr>
          <w:rFonts w:ascii="Arial" w:hAnsi="Arial" w:cs="Arial"/>
          <w:sz w:val="24"/>
          <w:szCs w:val="24"/>
        </w:rPr>
        <w:t>;</w:t>
      </w:r>
      <w:r w:rsidR="0011182E">
        <w:rPr>
          <w:rFonts w:ascii="Arial" w:hAnsi="Arial" w:cs="Arial"/>
          <w:sz w:val="24"/>
          <w:szCs w:val="24"/>
        </w:rPr>
        <w:t xml:space="preserve"> and</w:t>
      </w:r>
    </w:p>
    <w:p w14:paraId="273B7C32" w14:textId="7B56962E" w:rsidR="00052A2D" w:rsidRPr="00BF2996" w:rsidRDefault="00052A2D" w:rsidP="005531D9">
      <w:pPr>
        <w:pStyle w:val="ListParagraph"/>
        <w:numPr>
          <w:ilvl w:val="0"/>
          <w:numId w:val="10"/>
        </w:numPr>
        <w:spacing w:after="160" w:line="259" w:lineRule="auto"/>
        <w:ind w:left="1701" w:hanging="425"/>
        <w:rPr>
          <w:rFonts w:ascii="Arial" w:hAnsi="Arial" w:cs="Arial"/>
          <w:sz w:val="24"/>
          <w:szCs w:val="24"/>
        </w:rPr>
      </w:pPr>
      <w:r w:rsidRPr="00BF2996">
        <w:rPr>
          <w:rFonts w:ascii="Arial" w:hAnsi="Arial" w:cs="Arial"/>
          <w:sz w:val="24"/>
          <w:szCs w:val="24"/>
        </w:rPr>
        <w:t xml:space="preserve">Important relationships with other relevant parties e.g. </w:t>
      </w:r>
      <w:r w:rsidR="002C466E">
        <w:rPr>
          <w:rFonts w:ascii="Arial" w:hAnsi="Arial" w:cs="Arial"/>
          <w:sz w:val="24"/>
          <w:szCs w:val="24"/>
        </w:rPr>
        <w:t xml:space="preserve">our students, </w:t>
      </w:r>
      <w:r w:rsidRPr="00BF2996">
        <w:rPr>
          <w:rFonts w:ascii="Arial" w:hAnsi="Arial" w:cs="Arial"/>
          <w:sz w:val="24"/>
          <w:szCs w:val="24"/>
        </w:rPr>
        <w:t>Universities, notably Queen’s University Belfast, Quality Assurance bodies such as the QAA, D</w:t>
      </w:r>
      <w:r w:rsidR="0060676C" w:rsidRPr="00BF2996">
        <w:rPr>
          <w:rFonts w:ascii="Arial" w:hAnsi="Arial" w:cs="Arial"/>
          <w:sz w:val="24"/>
          <w:szCs w:val="24"/>
        </w:rPr>
        <w:t>f</w:t>
      </w:r>
      <w:r w:rsidRPr="00BF2996">
        <w:rPr>
          <w:rFonts w:ascii="Arial" w:hAnsi="Arial" w:cs="Arial"/>
          <w:sz w:val="24"/>
          <w:szCs w:val="24"/>
        </w:rPr>
        <w:t>E</w:t>
      </w:r>
      <w:r w:rsidR="00671C5F" w:rsidRPr="00BF2996">
        <w:rPr>
          <w:rFonts w:ascii="Arial" w:hAnsi="Arial" w:cs="Arial"/>
          <w:sz w:val="24"/>
          <w:szCs w:val="24"/>
        </w:rPr>
        <w:t xml:space="preserve"> and</w:t>
      </w:r>
      <w:r w:rsidRPr="00BF2996">
        <w:rPr>
          <w:rFonts w:ascii="Arial" w:hAnsi="Arial" w:cs="Arial"/>
          <w:sz w:val="24"/>
          <w:szCs w:val="24"/>
        </w:rPr>
        <w:t xml:space="preserve"> DE etc.</w:t>
      </w:r>
    </w:p>
    <w:p w14:paraId="30185338" w14:textId="77777777" w:rsidR="00052A2D" w:rsidRPr="00200154" w:rsidRDefault="00052A2D" w:rsidP="00052A2D">
      <w:pPr>
        <w:pStyle w:val="ListParagraph"/>
        <w:rPr>
          <w:rFonts w:ascii="Arial" w:hAnsi="Arial" w:cs="Arial"/>
          <w:sz w:val="24"/>
          <w:szCs w:val="24"/>
        </w:rPr>
      </w:pPr>
    </w:p>
    <w:p w14:paraId="303D6901" w14:textId="77777777" w:rsidR="00052A2D" w:rsidRPr="00200154" w:rsidRDefault="00052A2D" w:rsidP="00364E1E">
      <w:pPr>
        <w:pStyle w:val="ListParagraph"/>
        <w:numPr>
          <w:ilvl w:val="0"/>
          <w:numId w:val="16"/>
        </w:numPr>
        <w:spacing w:after="160" w:line="259" w:lineRule="auto"/>
        <w:ind w:left="1276" w:hanging="534"/>
        <w:rPr>
          <w:rFonts w:ascii="Arial" w:hAnsi="Arial" w:cs="Arial"/>
          <w:sz w:val="24"/>
          <w:szCs w:val="24"/>
        </w:rPr>
      </w:pPr>
      <w:r w:rsidRPr="00200154">
        <w:rPr>
          <w:rFonts w:ascii="Arial" w:hAnsi="Arial" w:cs="Arial"/>
          <w:sz w:val="24"/>
          <w:szCs w:val="24"/>
        </w:rPr>
        <w:t>receive and act on behalf of the Governing Body on issues arising at and delegated from Governing Body meetings (and all such matters as may be deemed important from time to time) with recommendations for consideration by the Principal and/or for action or further consideration by the Governing Body;</w:t>
      </w:r>
    </w:p>
    <w:p w14:paraId="3EF22727" w14:textId="77777777" w:rsidR="00052A2D" w:rsidRPr="00200154" w:rsidRDefault="00052A2D" w:rsidP="00052A2D">
      <w:pPr>
        <w:pStyle w:val="ListParagraph"/>
        <w:rPr>
          <w:rFonts w:ascii="Arial" w:hAnsi="Arial" w:cs="Arial"/>
          <w:sz w:val="24"/>
          <w:szCs w:val="24"/>
        </w:rPr>
      </w:pPr>
      <w:bookmarkStart w:id="0" w:name="_GoBack"/>
      <w:bookmarkEnd w:id="0"/>
    </w:p>
    <w:p w14:paraId="6AD4CA33" w14:textId="2F3611D7" w:rsidR="00EE4C6A" w:rsidRPr="00200154" w:rsidRDefault="00EE4C6A" w:rsidP="00364E1E">
      <w:pPr>
        <w:pStyle w:val="ListParagraph"/>
        <w:numPr>
          <w:ilvl w:val="0"/>
          <w:numId w:val="16"/>
        </w:numPr>
        <w:ind w:left="1276" w:hanging="425"/>
        <w:rPr>
          <w:rFonts w:ascii="Arial" w:hAnsi="Arial" w:cs="Arial"/>
          <w:sz w:val="24"/>
          <w:szCs w:val="24"/>
          <w:lang w:val="en-GB"/>
        </w:rPr>
      </w:pPr>
      <w:r w:rsidRPr="00200154">
        <w:rPr>
          <w:rFonts w:ascii="Arial" w:hAnsi="Arial" w:cs="Arial"/>
          <w:sz w:val="24"/>
          <w:szCs w:val="24"/>
        </w:rPr>
        <w:lastRenderedPageBreak/>
        <w:t>share, as required (through the Secretar</w:t>
      </w:r>
      <w:r w:rsidR="00FA73AB" w:rsidRPr="00200154">
        <w:rPr>
          <w:rFonts w:ascii="Arial" w:hAnsi="Arial" w:cs="Arial"/>
          <w:sz w:val="24"/>
          <w:szCs w:val="24"/>
        </w:rPr>
        <w:t>y</w:t>
      </w:r>
      <w:r w:rsidRPr="00200154">
        <w:rPr>
          <w:rFonts w:ascii="Arial" w:hAnsi="Arial" w:cs="Arial"/>
          <w:sz w:val="24"/>
          <w:szCs w:val="24"/>
        </w:rPr>
        <w:t xml:space="preserve">), relevant information with other Committees that may be of interest to the work of a particular Committee. </w:t>
      </w:r>
    </w:p>
    <w:p w14:paraId="005DE7DD" w14:textId="77777777" w:rsidR="00A119B2" w:rsidRPr="00200154" w:rsidRDefault="00A119B2" w:rsidP="00EE4C6A">
      <w:pPr>
        <w:pStyle w:val="ListParagraph"/>
        <w:ind w:left="753"/>
        <w:rPr>
          <w:rFonts w:ascii="Arial" w:hAnsi="Arial" w:cs="Arial"/>
          <w:sz w:val="24"/>
          <w:szCs w:val="24"/>
        </w:rPr>
      </w:pPr>
    </w:p>
    <w:p w14:paraId="2D94BAF7" w14:textId="77777777" w:rsidR="00052A2D" w:rsidRPr="00200154" w:rsidRDefault="00052A2D" w:rsidP="00052A2D">
      <w:pPr>
        <w:rPr>
          <w:rFonts w:ascii="Arial" w:hAnsi="Arial" w:cs="Arial"/>
        </w:rPr>
      </w:pPr>
    </w:p>
    <w:p w14:paraId="3DD5599E" w14:textId="7BFCBB4F" w:rsidR="00052A2D" w:rsidRPr="00200154" w:rsidRDefault="00052A2D" w:rsidP="00052A2D">
      <w:pPr>
        <w:pStyle w:val="BodyTextIndent"/>
        <w:ind w:left="0" w:firstLine="1"/>
        <w:rPr>
          <w:rFonts w:ascii="Arial" w:hAnsi="Arial" w:cs="Arial"/>
          <w:b w:val="0"/>
          <w:bCs/>
        </w:rPr>
      </w:pPr>
      <w:r w:rsidRPr="00200154">
        <w:rPr>
          <w:rFonts w:ascii="Arial" w:hAnsi="Arial" w:cs="Arial"/>
          <w:bCs/>
        </w:rPr>
        <w:t>1</w:t>
      </w:r>
      <w:r w:rsidR="002F1D0D">
        <w:rPr>
          <w:rFonts w:ascii="Arial" w:hAnsi="Arial" w:cs="Arial"/>
          <w:bCs/>
        </w:rPr>
        <w:t>2</w:t>
      </w:r>
      <w:r w:rsidRPr="00200154">
        <w:rPr>
          <w:rFonts w:ascii="Arial" w:hAnsi="Arial" w:cs="Arial"/>
          <w:bCs/>
        </w:rPr>
        <w:t>.</w:t>
      </w:r>
      <w:r w:rsidRPr="00200154">
        <w:rPr>
          <w:rFonts w:ascii="Arial" w:hAnsi="Arial" w:cs="Arial"/>
          <w:bCs/>
        </w:rPr>
        <w:tab/>
        <w:t>Information Requirements</w:t>
      </w:r>
    </w:p>
    <w:p w14:paraId="3CDBD9FD" w14:textId="77777777" w:rsidR="00052A2D" w:rsidRPr="00200154" w:rsidRDefault="00052A2D" w:rsidP="00052A2D">
      <w:pPr>
        <w:pStyle w:val="BodyTextIndent"/>
        <w:ind w:left="0"/>
        <w:rPr>
          <w:rFonts w:ascii="Arial" w:hAnsi="Arial" w:cs="Arial"/>
          <w:b w:val="0"/>
          <w:bCs/>
        </w:rPr>
      </w:pPr>
    </w:p>
    <w:p w14:paraId="5946A5B6" w14:textId="77777777" w:rsidR="00052A2D" w:rsidRDefault="00052A2D" w:rsidP="00052A2D">
      <w:pPr>
        <w:pStyle w:val="BodyTextIndent"/>
        <w:ind w:left="720" w:hanging="11"/>
        <w:rPr>
          <w:rFonts w:ascii="Arial" w:hAnsi="Arial" w:cs="Arial"/>
          <w:b w:val="0"/>
          <w:bCs/>
        </w:rPr>
      </w:pPr>
      <w:r w:rsidRPr="00200154">
        <w:rPr>
          <w:rFonts w:ascii="Arial" w:hAnsi="Arial" w:cs="Arial"/>
          <w:b w:val="0"/>
          <w:bCs/>
        </w:rPr>
        <w:t>For each meeting the Committee will be provided with:</w:t>
      </w:r>
    </w:p>
    <w:p w14:paraId="71A2DD37" w14:textId="77777777" w:rsidR="005E1EFC" w:rsidRDefault="005E1EFC" w:rsidP="00052A2D">
      <w:pPr>
        <w:pStyle w:val="BodyTextIndent"/>
        <w:ind w:left="720" w:hanging="11"/>
        <w:rPr>
          <w:rFonts w:ascii="Arial" w:hAnsi="Arial" w:cs="Arial"/>
          <w:b w:val="0"/>
          <w:bCs/>
        </w:rPr>
      </w:pPr>
    </w:p>
    <w:p w14:paraId="100D72A8" w14:textId="4207C630" w:rsidR="005E1EFC" w:rsidRPr="00200154" w:rsidRDefault="005E1EFC" w:rsidP="00364E1E">
      <w:pPr>
        <w:pStyle w:val="BodyTextIndent"/>
        <w:numPr>
          <w:ilvl w:val="0"/>
          <w:numId w:val="31"/>
        </w:numPr>
        <w:ind w:left="1134" w:hanging="425"/>
        <w:rPr>
          <w:rFonts w:ascii="Arial" w:hAnsi="Arial" w:cs="Arial"/>
          <w:b w:val="0"/>
          <w:bCs/>
        </w:rPr>
      </w:pPr>
      <w:r>
        <w:rPr>
          <w:rFonts w:ascii="Arial" w:hAnsi="Arial" w:cs="Arial"/>
          <w:b w:val="0"/>
          <w:bCs/>
        </w:rPr>
        <w:t>a Teaching and Learning Report, Scholarship and Research Report, Student Support and Wellbeing Report</w:t>
      </w:r>
      <w:r w:rsidR="005910DE">
        <w:rPr>
          <w:rFonts w:ascii="Arial" w:hAnsi="Arial" w:cs="Arial"/>
          <w:b w:val="0"/>
          <w:bCs/>
        </w:rPr>
        <w:t xml:space="preserve"> and a Student Recruitment and </w:t>
      </w:r>
      <w:r w:rsidR="00C80D4C">
        <w:rPr>
          <w:rFonts w:ascii="Arial" w:hAnsi="Arial" w:cs="Arial"/>
          <w:b w:val="0"/>
          <w:bCs/>
        </w:rPr>
        <w:t>Community Engagement</w:t>
      </w:r>
      <w:r w:rsidR="005910DE">
        <w:rPr>
          <w:rFonts w:ascii="Arial" w:hAnsi="Arial" w:cs="Arial"/>
          <w:b w:val="0"/>
          <w:bCs/>
        </w:rPr>
        <w:t xml:space="preserve"> </w:t>
      </w:r>
      <w:r>
        <w:rPr>
          <w:rFonts w:ascii="Arial" w:hAnsi="Arial" w:cs="Arial"/>
          <w:b w:val="0"/>
          <w:bCs/>
        </w:rPr>
        <w:t>Report</w:t>
      </w:r>
      <w:r w:rsidR="0051413E">
        <w:rPr>
          <w:rFonts w:ascii="Arial" w:hAnsi="Arial" w:cs="Arial"/>
          <w:b w:val="0"/>
          <w:bCs/>
        </w:rPr>
        <w:t>, including progress against respective KPI targets</w:t>
      </w:r>
      <w:r w:rsidR="00B8576C">
        <w:rPr>
          <w:rFonts w:ascii="Arial" w:hAnsi="Arial" w:cs="Arial"/>
          <w:b w:val="0"/>
          <w:bCs/>
        </w:rPr>
        <w:t>.  Associated Risk Registers will also be provided for discussion by the Committee</w:t>
      </w:r>
      <w:r>
        <w:rPr>
          <w:rFonts w:ascii="Arial" w:hAnsi="Arial" w:cs="Arial"/>
          <w:b w:val="0"/>
          <w:bCs/>
        </w:rPr>
        <w:t>;</w:t>
      </w:r>
    </w:p>
    <w:p w14:paraId="0650190D" w14:textId="77777777" w:rsidR="00052A2D" w:rsidRPr="00200154" w:rsidRDefault="00052A2D" w:rsidP="00052A2D">
      <w:pPr>
        <w:pStyle w:val="BodyTextIndent"/>
        <w:ind w:left="540"/>
        <w:rPr>
          <w:rFonts w:ascii="Arial" w:hAnsi="Arial" w:cs="Arial"/>
          <w:b w:val="0"/>
          <w:bCs/>
        </w:rPr>
      </w:pPr>
    </w:p>
    <w:p w14:paraId="597138D4" w14:textId="71302F6F" w:rsidR="00B8576C" w:rsidRDefault="00B8576C" w:rsidP="00364E1E">
      <w:pPr>
        <w:pStyle w:val="BodyTextIndent"/>
        <w:numPr>
          <w:ilvl w:val="0"/>
          <w:numId w:val="14"/>
        </w:numPr>
        <w:tabs>
          <w:tab w:val="clear" w:pos="748"/>
        </w:tabs>
        <w:ind w:left="1134" w:hanging="425"/>
        <w:jc w:val="left"/>
        <w:rPr>
          <w:rFonts w:ascii="Arial" w:hAnsi="Arial" w:cs="Arial"/>
          <w:b w:val="0"/>
          <w:bCs/>
        </w:rPr>
      </w:pPr>
      <w:r>
        <w:rPr>
          <w:rFonts w:ascii="Arial" w:hAnsi="Arial" w:cs="Arial"/>
          <w:b w:val="0"/>
          <w:bCs/>
        </w:rPr>
        <w:t>any Quality Assurance Reports.</w:t>
      </w:r>
    </w:p>
    <w:p w14:paraId="5CB66A6D" w14:textId="77777777" w:rsidR="00052A2D" w:rsidRPr="00200154" w:rsidRDefault="00052A2D" w:rsidP="00052A2D">
      <w:pPr>
        <w:pStyle w:val="BodyTextIndent"/>
        <w:ind w:left="1134"/>
        <w:rPr>
          <w:rFonts w:ascii="Arial" w:hAnsi="Arial" w:cs="Arial"/>
          <w:b w:val="0"/>
          <w:bCs/>
        </w:rPr>
      </w:pPr>
    </w:p>
    <w:p w14:paraId="5D1DCE48" w14:textId="77777777" w:rsidR="00052A2D" w:rsidRPr="00200154" w:rsidRDefault="00052A2D" w:rsidP="00364E1E">
      <w:pPr>
        <w:pStyle w:val="BodyTextIndent"/>
        <w:numPr>
          <w:ilvl w:val="0"/>
          <w:numId w:val="14"/>
        </w:numPr>
        <w:tabs>
          <w:tab w:val="clear" w:pos="748"/>
        </w:tabs>
        <w:ind w:left="1134" w:hanging="425"/>
        <w:jc w:val="left"/>
        <w:rPr>
          <w:rFonts w:ascii="Arial" w:hAnsi="Arial" w:cs="Arial"/>
          <w:b w:val="0"/>
          <w:bCs/>
        </w:rPr>
      </w:pPr>
      <w:r w:rsidRPr="00200154">
        <w:rPr>
          <w:rFonts w:ascii="Arial" w:hAnsi="Arial" w:cs="Arial"/>
          <w:b w:val="0"/>
          <w:bCs/>
        </w:rPr>
        <w:t>any DE reports on schools, Education Policy, changes in curriculum etc.</w:t>
      </w:r>
    </w:p>
    <w:p w14:paraId="5B7F9591" w14:textId="77777777" w:rsidR="00052A2D" w:rsidRPr="00200154" w:rsidRDefault="00052A2D" w:rsidP="00052A2D">
      <w:pPr>
        <w:pStyle w:val="ListParagraph"/>
        <w:rPr>
          <w:rFonts w:ascii="Arial" w:hAnsi="Arial" w:cs="Arial"/>
          <w:bCs/>
        </w:rPr>
      </w:pPr>
    </w:p>
    <w:p w14:paraId="4899CDB7" w14:textId="77777777" w:rsidR="00052A2D" w:rsidRPr="00200154" w:rsidRDefault="00052A2D" w:rsidP="00364E1E">
      <w:pPr>
        <w:pStyle w:val="BodyTextIndent"/>
        <w:numPr>
          <w:ilvl w:val="0"/>
          <w:numId w:val="14"/>
        </w:numPr>
        <w:tabs>
          <w:tab w:val="clear" w:pos="748"/>
        </w:tabs>
        <w:ind w:left="1134" w:hanging="425"/>
        <w:jc w:val="left"/>
        <w:rPr>
          <w:rFonts w:ascii="Arial" w:hAnsi="Arial" w:cs="Arial"/>
          <w:b w:val="0"/>
          <w:bCs/>
        </w:rPr>
      </w:pPr>
      <w:r w:rsidRPr="00200154">
        <w:rPr>
          <w:rFonts w:ascii="Arial" w:hAnsi="Arial" w:cs="Arial"/>
          <w:b w:val="0"/>
          <w:bCs/>
        </w:rPr>
        <w:t>any CCEA Reports relating to changes in Curriculum in Key Stages 1-4.</w:t>
      </w:r>
    </w:p>
    <w:p w14:paraId="4F75D0DA" w14:textId="77777777" w:rsidR="00052A2D" w:rsidRPr="00200154" w:rsidRDefault="00052A2D" w:rsidP="00052A2D">
      <w:pPr>
        <w:pStyle w:val="ListParagraph"/>
        <w:rPr>
          <w:rFonts w:ascii="Arial" w:hAnsi="Arial" w:cs="Arial"/>
          <w:bCs/>
        </w:rPr>
      </w:pPr>
    </w:p>
    <w:p w14:paraId="75DA2032" w14:textId="3C7C3AE0" w:rsidR="00052A2D" w:rsidRPr="00200154" w:rsidRDefault="00052A2D" w:rsidP="00364E1E">
      <w:pPr>
        <w:pStyle w:val="BodyTextIndent"/>
        <w:numPr>
          <w:ilvl w:val="0"/>
          <w:numId w:val="14"/>
        </w:numPr>
        <w:tabs>
          <w:tab w:val="clear" w:pos="748"/>
        </w:tabs>
        <w:ind w:left="1134" w:hanging="425"/>
        <w:jc w:val="left"/>
        <w:rPr>
          <w:rFonts w:ascii="Arial" w:hAnsi="Arial" w:cs="Arial"/>
          <w:b w:val="0"/>
          <w:bCs/>
        </w:rPr>
      </w:pPr>
      <w:r w:rsidRPr="00200154">
        <w:rPr>
          <w:rFonts w:ascii="Arial" w:hAnsi="Arial" w:cs="Arial"/>
          <w:b w:val="0"/>
          <w:bCs/>
        </w:rPr>
        <w:t>any D</w:t>
      </w:r>
      <w:r w:rsidR="0051413E">
        <w:rPr>
          <w:rFonts w:ascii="Arial" w:hAnsi="Arial" w:cs="Arial"/>
          <w:b w:val="0"/>
          <w:bCs/>
        </w:rPr>
        <w:t>f</w:t>
      </w:r>
      <w:r w:rsidR="00FA73AB" w:rsidRPr="00200154">
        <w:rPr>
          <w:rFonts w:ascii="Arial" w:hAnsi="Arial" w:cs="Arial"/>
          <w:b w:val="0"/>
          <w:bCs/>
        </w:rPr>
        <w:t>E</w:t>
      </w:r>
      <w:r w:rsidRPr="00200154">
        <w:rPr>
          <w:rFonts w:ascii="Arial" w:hAnsi="Arial" w:cs="Arial"/>
          <w:b w:val="0"/>
          <w:bCs/>
        </w:rPr>
        <w:t xml:space="preserve"> Reports on Higher Education.</w:t>
      </w:r>
    </w:p>
    <w:p w14:paraId="4C1218AC" w14:textId="77777777" w:rsidR="00052A2D" w:rsidRPr="00200154" w:rsidRDefault="00052A2D" w:rsidP="00052A2D">
      <w:pPr>
        <w:pStyle w:val="ListParagraph"/>
        <w:rPr>
          <w:rFonts w:ascii="Arial" w:hAnsi="Arial" w:cs="Arial"/>
          <w:bCs/>
        </w:rPr>
      </w:pPr>
    </w:p>
    <w:p w14:paraId="6D4957B9" w14:textId="77777777" w:rsidR="00052A2D" w:rsidRPr="00200154" w:rsidRDefault="00052A2D" w:rsidP="00364E1E">
      <w:pPr>
        <w:pStyle w:val="BodyTextIndent"/>
        <w:numPr>
          <w:ilvl w:val="0"/>
          <w:numId w:val="14"/>
        </w:numPr>
        <w:tabs>
          <w:tab w:val="clear" w:pos="748"/>
        </w:tabs>
        <w:ind w:left="1134" w:hanging="425"/>
        <w:jc w:val="left"/>
        <w:rPr>
          <w:rFonts w:ascii="Arial" w:hAnsi="Arial" w:cs="Arial"/>
          <w:b w:val="0"/>
          <w:bCs/>
        </w:rPr>
      </w:pPr>
      <w:r w:rsidRPr="00200154">
        <w:rPr>
          <w:rFonts w:ascii="Arial" w:hAnsi="Arial" w:cs="Arial"/>
          <w:b w:val="0"/>
          <w:bCs/>
        </w:rPr>
        <w:t>any Inspectors’/External Examiners’ Reports.</w:t>
      </w:r>
    </w:p>
    <w:p w14:paraId="31B73ADC" w14:textId="77777777" w:rsidR="00052A2D" w:rsidRPr="00200154" w:rsidRDefault="00052A2D" w:rsidP="00052A2D">
      <w:pPr>
        <w:pStyle w:val="ListParagraph"/>
        <w:rPr>
          <w:rFonts w:ascii="Arial" w:hAnsi="Arial" w:cs="Arial"/>
          <w:bCs/>
        </w:rPr>
      </w:pPr>
    </w:p>
    <w:p w14:paraId="5D59DE11" w14:textId="1A9FB86A" w:rsidR="00052A2D" w:rsidRPr="00200154" w:rsidRDefault="00052A2D" w:rsidP="00364E1E">
      <w:pPr>
        <w:pStyle w:val="BodyTextIndent"/>
        <w:numPr>
          <w:ilvl w:val="0"/>
          <w:numId w:val="14"/>
        </w:numPr>
        <w:tabs>
          <w:tab w:val="clear" w:pos="748"/>
        </w:tabs>
        <w:ind w:left="1134" w:hanging="425"/>
        <w:jc w:val="left"/>
        <w:rPr>
          <w:rFonts w:ascii="Arial" w:hAnsi="Arial" w:cs="Arial"/>
          <w:b w:val="0"/>
          <w:bCs/>
        </w:rPr>
      </w:pPr>
      <w:r w:rsidRPr="00200154">
        <w:rPr>
          <w:rFonts w:ascii="Arial" w:hAnsi="Arial" w:cs="Arial"/>
          <w:b w:val="0"/>
          <w:bCs/>
        </w:rPr>
        <w:t xml:space="preserve">any Issues relating to </w:t>
      </w:r>
      <w:r w:rsidR="0021071A">
        <w:rPr>
          <w:rFonts w:ascii="Arial" w:hAnsi="Arial" w:cs="Arial"/>
          <w:b w:val="0"/>
          <w:bCs/>
        </w:rPr>
        <w:t xml:space="preserve">Academic </w:t>
      </w:r>
      <w:r w:rsidRPr="00200154">
        <w:rPr>
          <w:rFonts w:ascii="Arial" w:hAnsi="Arial" w:cs="Arial"/>
          <w:b w:val="0"/>
          <w:bCs/>
        </w:rPr>
        <w:t>Staffing and Resourcing.</w:t>
      </w:r>
    </w:p>
    <w:p w14:paraId="5BA90B57" w14:textId="77777777" w:rsidR="00052A2D" w:rsidRPr="00200154" w:rsidRDefault="00052A2D" w:rsidP="00052A2D">
      <w:pPr>
        <w:pStyle w:val="BodyTextIndent"/>
        <w:ind w:left="1134"/>
        <w:rPr>
          <w:rFonts w:ascii="Arial" w:hAnsi="Arial" w:cs="Arial"/>
          <w:b w:val="0"/>
          <w:bCs/>
        </w:rPr>
      </w:pPr>
    </w:p>
    <w:p w14:paraId="7F24E849" w14:textId="77777777" w:rsidR="00052A2D" w:rsidRPr="00200154" w:rsidRDefault="00052A2D" w:rsidP="00052A2D">
      <w:pPr>
        <w:ind w:left="720" w:hanging="720"/>
        <w:rPr>
          <w:rFonts w:ascii="Arial" w:hAnsi="Arial" w:cs="Arial"/>
          <w:b/>
        </w:rPr>
      </w:pPr>
    </w:p>
    <w:p w14:paraId="45F03700" w14:textId="0851C0F3" w:rsidR="00052A2D" w:rsidRPr="00200154" w:rsidRDefault="00052A2D" w:rsidP="00052A2D">
      <w:pPr>
        <w:ind w:left="720" w:hanging="720"/>
        <w:rPr>
          <w:rFonts w:ascii="Arial" w:hAnsi="Arial" w:cs="Arial"/>
          <w:b/>
        </w:rPr>
      </w:pPr>
      <w:r w:rsidRPr="00200154">
        <w:rPr>
          <w:rFonts w:ascii="Arial" w:hAnsi="Arial" w:cs="Arial"/>
          <w:b/>
        </w:rPr>
        <w:t>1</w:t>
      </w:r>
      <w:r w:rsidR="00AA193A">
        <w:rPr>
          <w:rFonts w:ascii="Arial" w:hAnsi="Arial" w:cs="Arial"/>
          <w:b/>
        </w:rPr>
        <w:t>3</w:t>
      </w:r>
      <w:r w:rsidRPr="00200154">
        <w:rPr>
          <w:rFonts w:ascii="Arial" w:hAnsi="Arial" w:cs="Arial"/>
          <w:b/>
        </w:rPr>
        <w:t>.</w:t>
      </w:r>
      <w:r w:rsidRPr="00200154">
        <w:rPr>
          <w:rFonts w:ascii="Arial" w:hAnsi="Arial" w:cs="Arial"/>
          <w:b/>
        </w:rPr>
        <w:tab/>
        <w:t>Review Arrangements</w:t>
      </w:r>
    </w:p>
    <w:p w14:paraId="2B7AC5DB" w14:textId="77777777" w:rsidR="00052A2D" w:rsidRPr="00200154" w:rsidRDefault="00052A2D" w:rsidP="00052A2D">
      <w:pPr>
        <w:ind w:left="720"/>
        <w:rPr>
          <w:rFonts w:ascii="Arial" w:hAnsi="Arial" w:cs="Arial"/>
        </w:rPr>
      </w:pPr>
    </w:p>
    <w:p w14:paraId="200527A5" w14:textId="71AEC7D2" w:rsidR="00052A2D" w:rsidRPr="00200154" w:rsidRDefault="00052A2D" w:rsidP="00052A2D">
      <w:pPr>
        <w:ind w:left="720"/>
        <w:rPr>
          <w:rFonts w:ascii="Arial" w:hAnsi="Arial" w:cs="Arial"/>
        </w:rPr>
      </w:pPr>
      <w:r w:rsidRPr="00200154">
        <w:rPr>
          <w:rFonts w:ascii="Arial" w:hAnsi="Arial" w:cs="Arial"/>
        </w:rPr>
        <w:t xml:space="preserve">The Governing Body will review these Terms of Reference </w:t>
      </w:r>
      <w:r w:rsidR="000603D8" w:rsidRPr="00200154">
        <w:rPr>
          <w:rFonts w:ascii="Arial" w:hAnsi="Arial" w:cs="Arial"/>
        </w:rPr>
        <w:t>annually</w:t>
      </w:r>
      <w:r w:rsidRPr="00200154">
        <w:rPr>
          <w:rFonts w:ascii="Arial" w:hAnsi="Arial" w:cs="Arial"/>
        </w:rPr>
        <w:t>, or sooner if it is considered appropriate.</w:t>
      </w:r>
      <w:r w:rsidRPr="00200154">
        <w:rPr>
          <w:rFonts w:ascii="Arial" w:hAnsi="Arial" w:cs="Arial"/>
        </w:rPr>
        <w:tab/>
      </w:r>
    </w:p>
    <w:p w14:paraId="00CEAA8E" w14:textId="77777777" w:rsidR="00052A2D" w:rsidRPr="00200154" w:rsidRDefault="00052A2D" w:rsidP="00052A2D">
      <w:pPr>
        <w:rPr>
          <w:rFonts w:ascii="Arial" w:hAnsi="Arial" w:cs="Arial"/>
          <w:b/>
        </w:rPr>
      </w:pPr>
    </w:p>
    <w:p w14:paraId="1371B340" w14:textId="77777777" w:rsidR="00052A2D" w:rsidRPr="00200154" w:rsidRDefault="00052A2D" w:rsidP="00052A2D">
      <w:pPr>
        <w:rPr>
          <w:rFonts w:ascii="Arial" w:hAnsi="Arial" w:cs="Arial"/>
          <w:b/>
        </w:rPr>
      </w:pPr>
    </w:p>
    <w:p w14:paraId="0BF6516E" w14:textId="77777777" w:rsidR="00052A2D" w:rsidRPr="00200154" w:rsidRDefault="00052A2D" w:rsidP="00052A2D">
      <w:pPr>
        <w:rPr>
          <w:rFonts w:ascii="Arial" w:hAnsi="Arial" w:cs="Arial"/>
          <w:b/>
        </w:rPr>
      </w:pPr>
    </w:p>
    <w:p w14:paraId="039EAA44" w14:textId="77777777" w:rsidR="00052A2D" w:rsidRPr="00200154" w:rsidRDefault="00052A2D" w:rsidP="00052A2D">
      <w:pPr>
        <w:rPr>
          <w:rFonts w:ascii="Arial" w:hAnsi="Arial" w:cs="Arial"/>
          <w:b/>
        </w:rPr>
      </w:pPr>
      <w:r w:rsidRPr="00200154">
        <w:rPr>
          <w:rFonts w:ascii="Arial" w:hAnsi="Arial" w:cs="Arial"/>
          <w:b/>
        </w:rPr>
        <w:t>These Terms of Reference will be published on the College Internet and Intranet sites.</w:t>
      </w:r>
    </w:p>
    <w:p w14:paraId="78F69E7F" w14:textId="77777777" w:rsidR="009848B1" w:rsidRPr="00200154" w:rsidRDefault="009848B1" w:rsidP="00052A2D">
      <w:pPr>
        <w:rPr>
          <w:rFonts w:ascii="Arial" w:hAnsi="Arial" w:cs="Arial"/>
          <w:b/>
        </w:rPr>
      </w:pPr>
    </w:p>
    <w:p w14:paraId="282B61A4" w14:textId="77777777" w:rsidR="009848B1" w:rsidRPr="00200154" w:rsidRDefault="009848B1">
      <w:pPr>
        <w:spacing w:after="160" w:line="259" w:lineRule="auto"/>
        <w:rPr>
          <w:rFonts w:ascii="Arial" w:hAnsi="Arial" w:cs="Arial"/>
          <w:b/>
        </w:rPr>
      </w:pPr>
      <w:r w:rsidRPr="00200154">
        <w:rPr>
          <w:rFonts w:ascii="Arial" w:hAnsi="Arial" w:cs="Arial"/>
          <w:b/>
        </w:rPr>
        <w:br w:type="page"/>
      </w:r>
    </w:p>
    <w:p w14:paraId="72AFBDA6" w14:textId="5B5CE21B" w:rsidR="0017689A" w:rsidRDefault="0017689A">
      <w:pPr>
        <w:spacing w:after="160" w:line="259" w:lineRule="auto"/>
        <w:rPr>
          <w:rFonts w:ascii="Arial" w:hAnsi="Arial" w:cs="Arial"/>
          <w:b/>
        </w:rPr>
      </w:pPr>
    </w:p>
    <w:p w14:paraId="4C8302C0" w14:textId="77777777" w:rsidR="009848B1" w:rsidRPr="00200154" w:rsidRDefault="009848B1" w:rsidP="009848B1">
      <w:pPr>
        <w:jc w:val="center"/>
        <w:rPr>
          <w:rFonts w:ascii="Arial" w:hAnsi="Arial" w:cs="Arial"/>
          <w:b/>
        </w:rPr>
      </w:pPr>
    </w:p>
    <w:p w14:paraId="5B0B75E0" w14:textId="19F598C4" w:rsidR="009848B1" w:rsidRPr="00200154" w:rsidRDefault="009848B1" w:rsidP="009848B1">
      <w:pPr>
        <w:jc w:val="center"/>
        <w:rPr>
          <w:rFonts w:ascii="Arial" w:hAnsi="Arial" w:cs="Arial"/>
          <w:b/>
        </w:rPr>
      </w:pPr>
      <w:r w:rsidRPr="00200154">
        <w:rPr>
          <w:rFonts w:ascii="Arial" w:hAnsi="Arial" w:cs="Arial"/>
          <w:b/>
        </w:rPr>
        <w:t xml:space="preserve">Appendix </w:t>
      </w:r>
      <w:r w:rsidR="0017689A">
        <w:rPr>
          <w:rFonts w:ascii="Arial" w:hAnsi="Arial" w:cs="Arial"/>
          <w:b/>
        </w:rPr>
        <w:t>3</w:t>
      </w:r>
    </w:p>
    <w:p w14:paraId="61B5F3DB" w14:textId="77777777" w:rsidR="009848B1" w:rsidRPr="00200154" w:rsidRDefault="009848B1" w:rsidP="009848B1">
      <w:pPr>
        <w:jc w:val="center"/>
        <w:rPr>
          <w:rFonts w:ascii="Arial" w:hAnsi="Arial" w:cs="Arial"/>
          <w:b/>
        </w:rPr>
      </w:pPr>
    </w:p>
    <w:p w14:paraId="1C58FE77" w14:textId="77777777" w:rsidR="009848B1" w:rsidRPr="00200154" w:rsidRDefault="009848B1" w:rsidP="009848B1">
      <w:pPr>
        <w:jc w:val="center"/>
        <w:rPr>
          <w:rFonts w:ascii="Arial" w:hAnsi="Arial" w:cs="Arial"/>
          <w:b/>
        </w:rPr>
      </w:pPr>
    </w:p>
    <w:p w14:paraId="1D26CFE8" w14:textId="77777777" w:rsidR="009848B1" w:rsidRPr="00200154" w:rsidRDefault="009848B1" w:rsidP="009848B1">
      <w:pPr>
        <w:jc w:val="center"/>
        <w:rPr>
          <w:rFonts w:ascii="Arial" w:hAnsi="Arial" w:cs="Arial"/>
          <w:b/>
        </w:rPr>
      </w:pPr>
    </w:p>
    <w:p w14:paraId="7502C55B" w14:textId="77777777" w:rsidR="009848B1" w:rsidRPr="00200154" w:rsidRDefault="009848B1" w:rsidP="009848B1">
      <w:pPr>
        <w:jc w:val="center"/>
        <w:rPr>
          <w:rFonts w:ascii="Arial" w:hAnsi="Arial" w:cs="Arial"/>
          <w:b/>
        </w:rPr>
      </w:pPr>
      <w:r w:rsidRPr="00200154">
        <w:rPr>
          <w:rFonts w:ascii="Arial" w:hAnsi="Arial" w:cs="Arial"/>
          <w:b/>
        </w:rPr>
        <w:t>HR AND REMUNERATION COMMITTEE</w:t>
      </w:r>
    </w:p>
    <w:p w14:paraId="065A183E" w14:textId="77777777" w:rsidR="009848B1" w:rsidRPr="00200154" w:rsidRDefault="009848B1" w:rsidP="009848B1">
      <w:pPr>
        <w:jc w:val="center"/>
        <w:rPr>
          <w:rFonts w:ascii="Arial" w:hAnsi="Arial" w:cs="Arial"/>
          <w:b/>
        </w:rPr>
      </w:pPr>
    </w:p>
    <w:p w14:paraId="4960B074" w14:textId="77777777" w:rsidR="009848B1" w:rsidRPr="00200154" w:rsidRDefault="009848B1" w:rsidP="009848B1">
      <w:pPr>
        <w:jc w:val="center"/>
        <w:rPr>
          <w:rFonts w:ascii="Arial" w:hAnsi="Arial" w:cs="Arial"/>
          <w:b/>
        </w:rPr>
      </w:pPr>
    </w:p>
    <w:p w14:paraId="1D5E393F" w14:textId="77777777" w:rsidR="009848B1" w:rsidRPr="00200154" w:rsidRDefault="009848B1" w:rsidP="009848B1">
      <w:pPr>
        <w:jc w:val="center"/>
        <w:rPr>
          <w:rFonts w:ascii="Arial" w:hAnsi="Arial" w:cs="Arial"/>
          <w:b/>
        </w:rPr>
      </w:pPr>
      <w:r w:rsidRPr="00200154">
        <w:rPr>
          <w:rFonts w:ascii="Arial" w:hAnsi="Arial" w:cs="Arial"/>
          <w:b/>
        </w:rPr>
        <w:t>TERMS OF REFERENCE</w:t>
      </w:r>
    </w:p>
    <w:p w14:paraId="42C6D6F7" w14:textId="77777777" w:rsidR="009848B1" w:rsidRPr="00200154" w:rsidRDefault="009848B1" w:rsidP="009848B1">
      <w:pPr>
        <w:jc w:val="center"/>
        <w:rPr>
          <w:rFonts w:ascii="Arial" w:hAnsi="Arial" w:cs="Arial"/>
          <w:b/>
        </w:rPr>
      </w:pPr>
    </w:p>
    <w:p w14:paraId="61319A98" w14:textId="77777777" w:rsidR="009848B1" w:rsidRPr="00200154" w:rsidRDefault="009848B1" w:rsidP="009848B1">
      <w:pPr>
        <w:jc w:val="center"/>
        <w:rPr>
          <w:rFonts w:ascii="Arial" w:hAnsi="Arial" w:cs="Arial"/>
          <w:b/>
        </w:rPr>
      </w:pPr>
    </w:p>
    <w:p w14:paraId="4704A364" w14:textId="77777777" w:rsidR="009848B1" w:rsidRPr="00200154" w:rsidRDefault="009848B1" w:rsidP="009848B1">
      <w:pPr>
        <w:jc w:val="center"/>
        <w:rPr>
          <w:rFonts w:ascii="Arial" w:hAnsi="Arial" w:cs="Arial"/>
          <w:b/>
        </w:rPr>
      </w:pPr>
    </w:p>
    <w:p w14:paraId="17FD1BEE" w14:textId="77777777" w:rsidR="009848B1" w:rsidRPr="00200154" w:rsidRDefault="009848B1" w:rsidP="009848B1">
      <w:pPr>
        <w:jc w:val="center"/>
        <w:rPr>
          <w:rFonts w:ascii="Arial" w:hAnsi="Arial" w:cs="Arial"/>
          <w:b/>
        </w:rPr>
      </w:pPr>
    </w:p>
    <w:p w14:paraId="642542D0" w14:textId="77777777" w:rsidR="009848B1" w:rsidRPr="00200154" w:rsidRDefault="009848B1" w:rsidP="009848B1">
      <w:pPr>
        <w:jc w:val="center"/>
        <w:rPr>
          <w:rFonts w:ascii="Arial" w:hAnsi="Arial" w:cs="Arial"/>
          <w:b/>
        </w:rPr>
      </w:pPr>
    </w:p>
    <w:p w14:paraId="04811F1A" w14:textId="77777777" w:rsidR="009848B1" w:rsidRPr="00200154" w:rsidRDefault="009848B1" w:rsidP="009848B1">
      <w:pPr>
        <w:jc w:val="center"/>
        <w:rPr>
          <w:rFonts w:ascii="Arial" w:hAnsi="Arial" w:cs="Arial"/>
          <w:b/>
        </w:rPr>
      </w:pPr>
    </w:p>
    <w:p w14:paraId="6892CD62" w14:textId="77777777" w:rsidR="009848B1" w:rsidRPr="00200154" w:rsidRDefault="009848B1" w:rsidP="009848B1">
      <w:pPr>
        <w:jc w:val="center"/>
        <w:rPr>
          <w:rFonts w:ascii="Arial" w:hAnsi="Arial" w:cs="Arial"/>
          <w:b/>
        </w:rPr>
      </w:pPr>
    </w:p>
    <w:p w14:paraId="62DE177E" w14:textId="77777777" w:rsidR="009848B1" w:rsidRPr="00200154" w:rsidRDefault="009848B1" w:rsidP="009848B1">
      <w:pPr>
        <w:jc w:val="center"/>
        <w:rPr>
          <w:rFonts w:ascii="Arial" w:hAnsi="Arial" w:cs="Arial"/>
          <w:b/>
        </w:rPr>
      </w:pPr>
    </w:p>
    <w:p w14:paraId="7D383661" w14:textId="77777777" w:rsidR="009848B1" w:rsidRPr="00200154" w:rsidRDefault="009848B1" w:rsidP="009848B1">
      <w:pPr>
        <w:rPr>
          <w:rFonts w:ascii="Arial" w:hAnsi="Arial" w:cs="Arial"/>
          <w:b/>
        </w:rPr>
      </w:pPr>
    </w:p>
    <w:p w14:paraId="708B1FDF" w14:textId="77777777" w:rsidR="009848B1" w:rsidRPr="00200154" w:rsidRDefault="009848B1" w:rsidP="009848B1">
      <w:pPr>
        <w:rPr>
          <w:rFonts w:ascii="Arial" w:hAnsi="Arial" w:cs="Arial"/>
          <w:b/>
        </w:rPr>
      </w:pPr>
    </w:p>
    <w:p w14:paraId="245298F0" w14:textId="77777777" w:rsidR="009848B1" w:rsidRPr="00200154" w:rsidRDefault="009848B1" w:rsidP="009848B1">
      <w:pPr>
        <w:rPr>
          <w:rFonts w:ascii="Arial" w:hAnsi="Arial" w:cs="Arial"/>
          <w:b/>
        </w:rPr>
      </w:pPr>
    </w:p>
    <w:p w14:paraId="0FC1EA76" w14:textId="77777777" w:rsidR="009848B1" w:rsidRPr="00200154" w:rsidRDefault="009848B1" w:rsidP="009848B1">
      <w:pPr>
        <w:rPr>
          <w:rFonts w:ascii="Arial" w:hAnsi="Arial" w:cs="Arial"/>
          <w:b/>
        </w:rPr>
      </w:pPr>
    </w:p>
    <w:p w14:paraId="1D4C57FB" w14:textId="77777777" w:rsidR="009848B1" w:rsidRPr="00200154" w:rsidRDefault="009848B1" w:rsidP="009848B1">
      <w:pPr>
        <w:rPr>
          <w:rFonts w:ascii="Arial" w:hAnsi="Arial" w:cs="Arial"/>
          <w:b/>
        </w:rPr>
      </w:pPr>
    </w:p>
    <w:p w14:paraId="14D80AFB" w14:textId="77777777" w:rsidR="009848B1" w:rsidRPr="00200154" w:rsidRDefault="009848B1" w:rsidP="009848B1">
      <w:pPr>
        <w:rPr>
          <w:rFonts w:ascii="Arial" w:hAnsi="Arial" w:cs="Arial"/>
          <w:b/>
        </w:rPr>
      </w:pPr>
    </w:p>
    <w:p w14:paraId="3F2A0E02" w14:textId="77777777" w:rsidR="009848B1" w:rsidRPr="00200154" w:rsidRDefault="009848B1" w:rsidP="009848B1">
      <w:pPr>
        <w:rPr>
          <w:rFonts w:ascii="Arial" w:hAnsi="Arial" w:cs="Arial"/>
          <w:b/>
        </w:rPr>
      </w:pPr>
    </w:p>
    <w:p w14:paraId="4B683FDD" w14:textId="77777777" w:rsidR="009848B1" w:rsidRPr="00200154" w:rsidRDefault="009848B1" w:rsidP="009848B1">
      <w:pPr>
        <w:rPr>
          <w:rFonts w:ascii="Arial" w:hAnsi="Arial" w:cs="Arial"/>
          <w:b/>
        </w:rPr>
      </w:pPr>
    </w:p>
    <w:p w14:paraId="7966D2A7" w14:textId="77777777" w:rsidR="009848B1" w:rsidRPr="00200154" w:rsidRDefault="009848B1" w:rsidP="009848B1">
      <w:pPr>
        <w:rPr>
          <w:rFonts w:ascii="Arial" w:hAnsi="Arial" w:cs="Arial"/>
          <w:b/>
        </w:rPr>
      </w:pPr>
    </w:p>
    <w:p w14:paraId="78AC5AE8" w14:textId="77777777" w:rsidR="009848B1" w:rsidRPr="00200154" w:rsidRDefault="009848B1" w:rsidP="009848B1">
      <w:pPr>
        <w:rPr>
          <w:rFonts w:ascii="Arial" w:hAnsi="Arial" w:cs="Arial"/>
          <w:b/>
        </w:rPr>
      </w:pPr>
    </w:p>
    <w:p w14:paraId="07287B6F" w14:textId="77777777" w:rsidR="009848B1" w:rsidRPr="00200154" w:rsidRDefault="009848B1" w:rsidP="009848B1">
      <w:pPr>
        <w:rPr>
          <w:rFonts w:ascii="Arial" w:hAnsi="Arial" w:cs="Arial"/>
          <w:b/>
        </w:rPr>
      </w:pPr>
    </w:p>
    <w:p w14:paraId="3713FC42" w14:textId="77777777" w:rsidR="009848B1" w:rsidRPr="00200154" w:rsidRDefault="009848B1" w:rsidP="009848B1">
      <w:pPr>
        <w:rPr>
          <w:rFonts w:ascii="Arial" w:hAnsi="Arial" w:cs="Arial"/>
          <w:b/>
        </w:rPr>
      </w:pPr>
    </w:p>
    <w:p w14:paraId="14C14CE4" w14:textId="77777777" w:rsidR="009848B1" w:rsidRPr="00200154" w:rsidRDefault="009848B1" w:rsidP="009848B1">
      <w:pPr>
        <w:rPr>
          <w:rFonts w:ascii="Arial" w:hAnsi="Arial" w:cs="Arial"/>
          <w:b/>
        </w:rPr>
      </w:pPr>
    </w:p>
    <w:p w14:paraId="56AF834B" w14:textId="77777777" w:rsidR="009848B1" w:rsidRPr="00200154" w:rsidRDefault="009848B1" w:rsidP="009848B1">
      <w:pPr>
        <w:rPr>
          <w:rFonts w:ascii="Arial" w:hAnsi="Arial" w:cs="Arial"/>
          <w:b/>
        </w:rPr>
      </w:pPr>
    </w:p>
    <w:p w14:paraId="264CC47E" w14:textId="77777777" w:rsidR="009848B1" w:rsidRPr="00200154" w:rsidRDefault="009848B1" w:rsidP="009848B1">
      <w:pPr>
        <w:rPr>
          <w:rFonts w:ascii="Arial" w:hAnsi="Arial" w:cs="Arial"/>
          <w:b/>
        </w:rPr>
      </w:pPr>
    </w:p>
    <w:p w14:paraId="6A1ACCFE" w14:textId="77777777" w:rsidR="009848B1" w:rsidRPr="00200154" w:rsidRDefault="009848B1" w:rsidP="009848B1">
      <w:pPr>
        <w:rPr>
          <w:rFonts w:ascii="Arial" w:hAnsi="Arial" w:cs="Arial"/>
          <w:b/>
        </w:rPr>
      </w:pPr>
    </w:p>
    <w:p w14:paraId="21372775" w14:textId="77777777" w:rsidR="009848B1" w:rsidRPr="00200154" w:rsidRDefault="009848B1" w:rsidP="009848B1">
      <w:pPr>
        <w:rPr>
          <w:rFonts w:ascii="Arial" w:hAnsi="Arial" w:cs="Arial"/>
          <w:b/>
        </w:rPr>
      </w:pPr>
    </w:p>
    <w:p w14:paraId="5BF17EA8" w14:textId="77777777" w:rsidR="009848B1" w:rsidRPr="00200154" w:rsidRDefault="009848B1" w:rsidP="009848B1">
      <w:pPr>
        <w:rPr>
          <w:rFonts w:ascii="Arial" w:hAnsi="Arial" w:cs="Arial"/>
          <w:b/>
        </w:rPr>
      </w:pPr>
    </w:p>
    <w:p w14:paraId="5A94D3FD" w14:textId="77777777" w:rsidR="009848B1" w:rsidRPr="00200154" w:rsidRDefault="009848B1" w:rsidP="009848B1">
      <w:pPr>
        <w:rPr>
          <w:rFonts w:ascii="Arial" w:hAnsi="Arial" w:cs="Arial"/>
          <w:b/>
        </w:rPr>
      </w:pPr>
    </w:p>
    <w:p w14:paraId="1A956C66" w14:textId="77777777" w:rsidR="009848B1" w:rsidRPr="00200154" w:rsidRDefault="009848B1" w:rsidP="009848B1">
      <w:pPr>
        <w:rPr>
          <w:rFonts w:ascii="Arial" w:hAnsi="Arial" w:cs="Arial"/>
          <w:b/>
        </w:rPr>
      </w:pPr>
    </w:p>
    <w:p w14:paraId="716C5693" w14:textId="77777777" w:rsidR="009848B1" w:rsidRPr="00200154" w:rsidRDefault="009848B1" w:rsidP="009848B1">
      <w:pPr>
        <w:rPr>
          <w:rFonts w:ascii="Arial" w:hAnsi="Arial" w:cs="Arial"/>
          <w:b/>
        </w:rPr>
      </w:pPr>
    </w:p>
    <w:p w14:paraId="64423737" w14:textId="77777777" w:rsidR="009848B1" w:rsidRPr="00200154" w:rsidRDefault="009848B1" w:rsidP="009848B1">
      <w:pPr>
        <w:rPr>
          <w:rFonts w:ascii="Arial" w:hAnsi="Arial" w:cs="Arial"/>
          <w:b/>
        </w:rPr>
      </w:pPr>
    </w:p>
    <w:p w14:paraId="5B4D35E2" w14:textId="77777777" w:rsidR="009848B1" w:rsidRPr="00200154" w:rsidRDefault="009848B1" w:rsidP="009848B1">
      <w:pPr>
        <w:rPr>
          <w:rFonts w:ascii="Arial" w:hAnsi="Arial" w:cs="Arial"/>
          <w:b/>
        </w:rPr>
      </w:pPr>
    </w:p>
    <w:p w14:paraId="3C191770" w14:textId="77777777" w:rsidR="009848B1" w:rsidRPr="00200154" w:rsidRDefault="009848B1" w:rsidP="009848B1">
      <w:pPr>
        <w:rPr>
          <w:rFonts w:ascii="Arial" w:hAnsi="Arial" w:cs="Arial"/>
          <w:b/>
        </w:rPr>
      </w:pPr>
    </w:p>
    <w:p w14:paraId="29A4F297" w14:textId="77777777" w:rsidR="009848B1" w:rsidRPr="00200154" w:rsidRDefault="009848B1" w:rsidP="009848B1">
      <w:pPr>
        <w:rPr>
          <w:rFonts w:ascii="Arial" w:hAnsi="Arial" w:cs="Arial"/>
          <w:b/>
        </w:rPr>
      </w:pPr>
    </w:p>
    <w:p w14:paraId="37FB4899" w14:textId="77777777" w:rsidR="009848B1" w:rsidRPr="00200154" w:rsidRDefault="009848B1" w:rsidP="009848B1">
      <w:pPr>
        <w:rPr>
          <w:rFonts w:ascii="Arial" w:hAnsi="Arial" w:cs="Arial"/>
          <w:b/>
        </w:rPr>
      </w:pPr>
    </w:p>
    <w:p w14:paraId="3E1CE2D5" w14:textId="77777777" w:rsidR="009848B1" w:rsidRPr="00200154" w:rsidRDefault="009848B1" w:rsidP="009848B1">
      <w:pPr>
        <w:rPr>
          <w:rFonts w:ascii="Arial" w:hAnsi="Arial" w:cs="Arial"/>
          <w:b/>
        </w:rPr>
      </w:pPr>
    </w:p>
    <w:p w14:paraId="7536E9A1" w14:textId="77777777" w:rsidR="009848B1" w:rsidRPr="00200154" w:rsidRDefault="009848B1" w:rsidP="009848B1">
      <w:pPr>
        <w:rPr>
          <w:rFonts w:ascii="Arial" w:hAnsi="Arial" w:cs="Arial"/>
          <w:b/>
        </w:rPr>
      </w:pPr>
    </w:p>
    <w:p w14:paraId="56ADC70A" w14:textId="77777777" w:rsidR="009848B1" w:rsidRPr="00200154" w:rsidRDefault="009848B1" w:rsidP="009848B1">
      <w:pPr>
        <w:rPr>
          <w:rFonts w:ascii="Arial" w:hAnsi="Arial" w:cs="Arial"/>
          <w:b/>
        </w:rPr>
      </w:pPr>
    </w:p>
    <w:p w14:paraId="643DC3BF" w14:textId="77777777" w:rsidR="009848B1" w:rsidRPr="00200154" w:rsidRDefault="009848B1" w:rsidP="009848B1">
      <w:pPr>
        <w:rPr>
          <w:rFonts w:ascii="Arial" w:hAnsi="Arial" w:cs="Arial"/>
          <w:b/>
        </w:rPr>
      </w:pPr>
    </w:p>
    <w:p w14:paraId="308B6D99" w14:textId="3F4AFA8D" w:rsidR="009848B1" w:rsidRPr="00200154" w:rsidRDefault="009848B1" w:rsidP="009848B1">
      <w:pPr>
        <w:rPr>
          <w:rFonts w:ascii="Arial" w:hAnsi="Arial" w:cs="Arial"/>
          <w:b/>
        </w:rPr>
        <w:sectPr w:rsidR="009848B1" w:rsidRPr="00200154" w:rsidSect="00A119B2">
          <w:footerReference w:type="default" r:id="rId12"/>
          <w:pgSz w:w="11906" w:h="16838"/>
          <w:pgMar w:top="1440" w:right="1440" w:bottom="1440" w:left="1440" w:header="708" w:footer="708" w:gutter="0"/>
          <w:cols w:space="708"/>
          <w:docGrid w:linePitch="360"/>
        </w:sectPr>
      </w:pPr>
      <w:r w:rsidRPr="00200154">
        <w:rPr>
          <w:rFonts w:ascii="Arial" w:hAnsi="Arial" w:cs="Arial"/>
          <w:b/>
        </w:rPr>
        <w:t>Updated September 20</w:t>
      </w:r>
      <w:r w:rsidR="000C1199">
        <w:rPr>
          <w:rFonts w:ascii="Arial" w:hAnsi="Arial" w:cs="Arial"/>
          <w:b/>
        </w:rPr>
        <w:t>2</w:t>
      </w:r>
      <w:r w:rsidR="00C80D4C">
        <w:rPr>
          <w:rFonts w:ascii="Arial" w:hAnsi="Arial" w:cs="Arial"/>
          <w:b/>
        </w:rPr>
        <w:t>2</w:t>
      </w:r>
    </w:p>
    <w:p w14:paraId="6FF8600B" w14:textId="77777777" w:rsidR="009848B1" w:rsidRPr="00200154" w:rsidRDefault="009848B1" w:rsidP="00364E1E">
      <w:pPr>
        <w:pStyle w:val="ListParagraph"/>
        <w:numPr>
          <w:ilvl w:val="0"/>
          <w:numId w:val="23"/>
        </w:numPr>
        <w:spacing w:after="160" w:line="259" w:lineRule="auto"/>
        <w:ind w:left="786" w:hanging="720"/>
        <w:rPr>
          <w:rFonts w:ascii="Arial" w:hAnsi="Arial" w:cs="Arial"/>
          <w:sz w:val="24"/>
          <w:szCs w:val="24"/>
        </w:rPr>
      </w:pPr>
      <w:r w:rsidRPr="00200154">
        <w:rPr>
          <w:rFonts w:ascii="Arial" w:hAnsi="Arial" w:cs="Arial"/>
          <w:b/>
          <w:sz w:val="24"/>
          <w:szCs w:val="24"/>
        </w:rPr>
        <w:lastRenderedPageBreak/>
        <w:t>Introduction</w:t>
      </w:r>
    </w:p>
    <w:p w14:paraId="2689818E" w14:textId="77777777" w:rsidR="009848B1" w:rsidRPr="00200154" w:rsidRDefault="009848B1" w:rsidP="009848B1">
      <w:pPr>
        <w:pStyle w:val="BodyTextIndent"/>
        <w:ind w:left="709" w:firstLine="0"/>
        <w:rPr>
          <w:rFonts w:ascii="Arial" w:hAnsi="Arial" w:cs="Arial"/>
          <w:b w:val="0"/>
        </w:rPr>
      </w:pPr>
      <w:r w:rsidRPr="00200154">
        <w:rPr>
          <w:rFonts w:ascii="Arial" w:hAnsi="Arial" w:cs="Arial"/>
          <w:b w:val="0"/>
        </w:rPr>
        <w:t xml:space="preserve">The Governing Body of Stranmillis University College has established a Human Resources and Remuneration Committee to support it in its responsibilities for issues of remuneration and Human Resource Policy and Strategy.  </w:t>
      </w:r>
    </w:p>
    <w:p w14:paraId="043BEC4C" w14:textId="77777777" w:rsidR="009848B1" w:rsidRPr="00200154" w:rsidRDefault="009848B1" w:rsidP="009848B1">
      <w:pPr>
        <w:rPr>
          <w:rFonts w:ascii="Arial" w:hAnsi="Arial" w:cs="Arial"/>
        </w:rPr>
      </w:pPr>
      <w:r w:rsidRPr="00200154">
        <w:rPr>
          <w:rFonts w:ascii="Arial" w:hAnsi="Arial" w:cs="Arial"/>
        </w:rPr>
        <w:t xml:space="preserve"> </w:t>
      </w:r>
    </w:p>
    <w:p w14:paraId="09E4CC92" w14:textId="77777777" w:rsidR="009848B1" w:rsidRPr="00200154" w:rsidRDefault="009848B1" w:rsidP="00364E1E">
      <w:pPr>
        <w:pStyle w:val="ListParagraph"/>
        <w:numPr>
          <w:ilvl w:val="0"/>
          <w:numId w:val="23"/>
        </w:numPr>
        <w:spacing w:after="160"/>
        <w:ind w:left="786" w:hanging="720"/>
        <w:rPr>
          <w:rFonts w:ascii="Arial" w:hAnsi="Arial" w:cs="Arial"/>
          <w:b/>
          <w:sz w:val="24"/>
          <w:szCs w:val="24"/>
        </w:rPr>
      </w:pPr>
      <w:r w:rsidRPr="00200154">
        <w:rPr>
          <w:rFonts w:ascii="Arial" w:hAnsi="Arial" w:cs="Arial"/>
          <w:b/>
          <w:sz w:val="24"/>
          <w:szCs w:val="24"/>
        </w:rPr>
        <w:t>Membership</w:t>
      </w:r>
    </w:p>
    <w:p w14:paraId="2988AFEB" w14:textId="26F9E570" w:rsidR="009848B1" w:rsidRPr="00AA193A" w:rsidRDefault="009848B1" w:rsidP="009848B1">
      <w:pPr>
        <w:ind w:left="709"/>
        <w:rPr>
          <w:rFonts w:ascii="Arial" w:hAnsi="Arial" w:cs="Arial"/>
          <w:b/>
        </w:rPr>
      </w:pPr>
      <w:r w:rsidRPr="00200154">
        <w:rPr>
          <w:rFonts w:ascii="Arial" w:hAnsi="Arial" w:cs="Arial"/>
        </w:rPr>
        <w:t xml:space="preserve">The Committee comprises </w:t>
      </w:r>
      <w:r w:rsidR="00AA1DEF">
        <w:rPr>
          <w:rFonts w:ascii="Arial" w:hAnsi="Arial" w:cs="Arial"/>
        </w:rPr>
        <w:t>4</w:t>
      </w:r>
      <w:r w:rsidRPr="00200154">
        <w:rPr>
          <w:rFonts w:ascii="Arial" w:hAnsi="Arial" w:cs="Arial"/>
        </w:rPr>
        <w:t xml:space="preserve"> Non-Executive Governors</w:t>
      </w:r>
      <w:r w:rsidRPr="00AA193A">
        <w:rPr>
          <w:rFonts w:ascii="Arial" w:hAnsi="Arial" w:cs="Arial"/>
        </w:rPr>
        <w:t>,</w:t>
      </w:r>
      <w:r w:rsidRPr="00200154">
        <w:rPr>
          <w:rFonts w:ascii="Arial" w:hAnsi="Arial" w:cs="Arial"/>
        </w:rPr>
        <w:t xml:space="preserve"> including the </w:t>
      </w:r>
      <w:r w:rsidR="000603D8" w:rsidRPr="00200154">
        <w:rPr>
          <w:rFonts w:ascii="Arial" w:hAnsi="Arial" w:cs="Arial"/>
        </w:rPr>
        <w:t xml:space="preserve">Chair </w:t>
      </w:r>
      <w:r w:rsidRPr="00200154">
        <w:rPr>
          <w:rFonts w:ascii="Arial" w:hAnsi="Arial" w:cs="Arial"/>
        </w:rPr>
        <w:t>of the Governing Body</w:t>
      </w:r>
      <w:r w:rsidR="000603D8" w:rsidRPr="00200154">
        <w:rPr>
          <w:rFonts w:ascii="Arial" w:hAnsi="Arial" w:cs="Arial"/>
        </w:rPr>
        <w:t>.  A Member other than the Chair of the Governing Body shall be appointed to Chair the Committee</w:t>
      </w:r>
      <w:r w:rsidR="000603D8" w:rsidRPr="0004495B">
        <w:rPr>
          <w:rFonts w:ascii="Arial" w:hAnsi="Arial" w:cs="Arial"/>
        </w:rPr>
        <w:t xml:space="preserve">.  </w:t>
      </w:r>
    </w:p>
    <w:p w14:paraId="7BD18AA8" w14:textId="77777777" w:rsidR="009848B1" w:rsidRPr="00AA193A" w:rsidRDefault="009848B1" w:rsidP="009848B1">
      <w:pPr>
        <w:rPr>
          <w:rFonts w:ascii="Arial" w:hAnsi="Arial" w:cs="Arial"/>
          <w:b/>
        </w:rPr>
      </w:pPr>
      <w:r w:rsidRPr="00AA193A">
        <w:rPr>
          <w:rFonts w:ascii="Arial" w:hAnsi="Arial" w:cs="Arial"/>
          <w:b/>
        </w:rPr>
        <w:tab/>
      </w:r>
    </w:p>
    <w:p w14:paraId="30C14964" w14:textId="77777777" w:rsidR="009848B1" w:rsidRPr="00200154" w:rsidRDefault="009848B1" w:rsidP="00364E1E">
      <w:pPr>
        <w:pStyle w:val="ListParagraph"/>
        <w:numPr>
          <w:ilvl w:val="0"/>
          <w:numId w:val="23"/>
        </w:numPr>
        <w:spacing w:after="160"/>
        <w:ind w:left="709" w:hanging="709"/>
        <w:rPr>
          <w:rFonts w:ascii="Arial" w:hAnsi="Arial" w:cs="Arial"/>
          <w:b/>
          <w:sz w:val="24"/>
          <w:szCs w:val="24"/>
        </w:rPr>
      </w:pPr>
      <w:r w:rsidRPr="00200154">
        <w:rPr>
          <w:rFonts w:ascii="Arial" w:hAnsi="Arial" w:cs="Arial"/>
          <w:b/>
          <w:sz w:val="24"/>
          <w:szCs w:val="24"/>
        </w:rPr>
        <w:t>Attendance by Others</w:t>
      </w:r>
    </w:p>
    <w:p w14:paraId="02294CA3" w14:textId="418F0752" w:rsidR="009848B1" w:rsidRPr="00200154" w:rsidRDefault="009848B1" w:rsidP="009848B1">
      <w:pPr>
        <w:ind w:left="709"/>
        <w:rPr>
          <w:rFonts w:ascii="Arial" w:hAnsi="Arial" w:cs="Arial"/>
        </w:rPr>
      </w:pPr>
      <w:r w:rsidRPr="00200154">
        <w:rPr>
          <w:rFonts w:ascii="Arial" w:hAnsi="Arial" w:cs="Arial"/>
        </w:rPr>
        <w:t xml:space="preserve">The </w:t>
      </w:r>
      <w:r w:rsidR="000603D8" w:rsidRPr="00200154">
        <w:rPr>
          <w:rFonts w:ascii="Arial" w:hAnsi="Arial" w:cs="Arial"/>
        </w:rPr>
        <w:t xml:space="preserve">HR Manager shall attend all meetings of the Committee.  The </w:t>
      </w:r>
      <w:r w:rsidRPr="00200154">
        <w:rPr>
          <w:rFonts w:ascii="Arial" w:hAnsi="Arial" w:cs="Arial"/>
        </w:rPr>
        <w:t xml:space="preserve">Principal </w:t>
      </w:r>
      <w:r w:rsidR="000603D8" w:rsidRPr="00200154">
        <w:rPr>
          <w:rFonts w:ascii="Arial" w:hAnsi="Arial" w:cs="Arial"/>
        </w:rPr>
        <w:t>will</w:t>
      </w:r>
      <w:r w:rsidRPr="00200154">
        <w:rPr>
          <w:rFonts w:ascii="Arial" w:hAnsi="Arial" w:cs="Arial"/>
        </w:rPr>
        <w:t xml:space="preserve"> be invited to attend Committee Meetings, providing there is no conflict of interest in relation to matters on the Agenda. Professional </w:t>
      </w:r>
      <w:r w:rsidR="00C117B0" w:rsidRPr="00200154">
        <w:rPr>
          <w:rFonts w:ascii="Arial" w:hAnsi="Arial" w:cs="Arial"/>
        </w:rPr>
        <w:t>A</w:t>
      </w:r>
      <w:r w:rsidRPr="00200154">
        <w:rPr>
          <w:rFonts w:ascii="Arial" w:hAnsi="Arial" w:cs="Arial"/>
        </w:rPr>
        <w:t xml:space="preserve">dvisers may also be invited to attend on matters requiring expert advice.  </w:t>
      </w:r>
    </w:p>
    <w:p w14:paraId="056DAB63" w14:textId="77777777" w:rsidR="009848B1" w:rsidRPr="00200154" w:rsidRDefault="009848B1" w:rsidP="009848B1">
      <w:pPr>
        <w:rPr>
          <w:rFonts w:ascii="Arial" w:hAnsi="Arial" w:cs="Arial"/>
          <w:b/>
        </w:rPr>
      </w:pPr>
    </w:p>
    <w:p w14:paraId="5B54A1D9" w14:textId="77777777" w:rsidR="009848B1" w:rsidRPr="00200154" w:rsidRDefault="009848B1" w:rsidP="00364E1E">
      <w:pPr>
        <w:pStyle w:val="ListParagraph"/>
        <w:numPr>
          <w:ilvl w:val="0"/>
          <w:numId w:val="23"/>
        </w:numPr>
        <w:spacing w:after="160"/>
        <w:ind w:left="709" w:hanging="709"/>
        <w:rPr>
          <w:rFonts w:ascii="Arial" w:hAnsi="Arial" w:cs="Arial"/>
          <w:b/>
          <w:sz w:val="24"/>
          <w:szCs w:val="24"/>
        </w:rPr>
      </w:pPr>
      <w:r w:rsidRPr="00200154">
        <w:rPr>
          <w:rFonts w:ascii="Arial" w:hAnsi="Arial" w:cs="Arial"/>
          <w:b/>
          <w:sz w:val="24"/>
          <w:szCs w:val="24"/>
        </w:rPr>
        <w:t>Secretariat</w:t>
      </w:r>
    </w:p>
    <w:p w14:paraId="58D1EB19" w14:textId="77777777" w:rsidR="009848B1" w:rsidRPr="00200154" w:rsidRDefault="009848B1" w:rsidP="009848B1">
      <w:pPr>
        <w:pStyle w:val="ListParagraph"/>
        <w:ind w:left="709"/>
        <w:rPr>
          <w:rFonts w:ascii="Arial" w:hAnsi="Arial" w:cs="Arial"/>
          <w:sz w:val="24"/>
          <w:szCs w:val="24"/>
        </w:rPr>
      </w:pPr>
    </w:p>
    <w:p w14:paraId="0834F082" w14:textId="77777777" w:rsidR="009848B1" w:rsidRPr="00200154" w:rsidRDefault="009848B1" w:rsidP="009848B1">
      <w:pPr>
        <w:pStyle w:val="ListParagraph"/>
        <w:ind w:left="709"/>
        <w:rPr>
          <w:rFonts w:ascii="Arial" w:hAnsi="Arial" w:cs="Arial"/>
          <w:b/>
          <w:sz w:val="24"/>
          <w:szCs w:val="24"/>
        </w:rPr>
      </w:pPr>
      <w:r w:rsidRPr="00200154">
        <w:rPr>
          <w:rFonts w:ascii="Arial" w:hAnsi="Arial" w:cs="Arial"/>
          <w:sz w:val="24"/>
          <w:szCs w:val="24"/>
        </w:rPr>
        <w:t>The Secretariat is provided by the Principal’s Office. All matters relating to the work of the Committee will be addressed through the Chair via the Secretariat.</w:t>
      </w:r>
    </w:p>
    <w:p w14:paraId="71FB5735" w14:textId="77777777" w:rsidR="009848B1" w:rsidRPr="00200154" w:rsidRDefault="009848B1" w:rsidP="009848B1">
      <w:pPr>
        <w:rPr>
          <w:rFonts w:ascii="Arial" w:hAnsi="Arial" w:cs="Arial"/>
          <w:b/>
        </w:rPr>
      </w:pPr>
    </w:p>
    <w:p w14:paraId="524D7DFF" w14:textId="77777777" w:rsidR="009848B1" w:rsidRPr="00200154" w:rsidRDefault="009848B1" w:rsidP="00364E1E">
      <w:pPr>
        <w:pStyle w:val="ListParagraph"/>
        <w:numPr>
          <w:ilvl w:val="0"/>
          <w:numId w:val="23"/>
        </w:numPr>
        <w:spacing w:after="160"/>
        <w:ind w:left="709" w:hanging="709"/>
        <w:rPr>
          <w:rFonts w:ascii="Arial" w:hAnsi="Arial" w:cs="Arial"/>
          <w:b/>
          <w:sz w:val="24"/>
          <w:szCs w:val="24"/>
        </w:rPr>
      </w:pPr>
      <w:r w:rsidRPr="00200154">
        <w:rPr>
          <w:rFonts w:ascii="Arial" w:hAnsi="Arial" w:cs="Arial"/>
          <w:b/>
          <w:sz w:val="24"/>
          <w:szCs w:val="24"/>
        </w:rPr>
        <w:t>Meetings</w:t>
      </w:r>
    </w:p>
    <w:p w14:paraId="01E76F4A" w14:textId="77777777" w:rsidR="009848B1" w:rsidRPr="00200154" w:rsidRDefault="009848B1" w:rsidP="009848B1">
      <w:pPr>
        <w:ind w:left="709"/>
        <w:rPr>
          <w:rFonts w:ascii="Arial" w:hAnsi="Arial" w:cs="Arial"/>
        </w:rPr>
      </w:pPr>
      <w:r w:rsidRPr="00200154">
        <w:rPr>
          <w:rFonts w:ascii="Arial" w:hAnsi="Arial" w:cs="Arial"/>
        </w:rPr>
        <w:t>The Committee will normally meet three times a year.  The Chair will convene further meetings if required.</w:t>
      </w:r>
    </w:p>
    <w:p w14:paraId="26A52095" w14:textId="77777777" w:rsidR="009848B1" w:rsidRPr="00200154" w:rsidRDefault="009848B1" w:rsidP="009848B1">
      <w:pPr>
        <w:rPr>
          <w:rFonts w:ascii="Arial" w:hAnsi="Arial" w:cs="Arial"/>
        </w:rPr>
      </w:pPr>
    </w:p>
    <w:p w14:paraId="27DFBE89" w14:textId="77777777" w:rsidR="009848B1" w:rsidRPr="00200154" w:rsidRDefault="009848B1" w:rsidP="00364E1E">
      <w:pPr>
        <w:pStyle w:val="ListParagraph"/>
        <w:numPr>
          <w:ilvl w:val="0"/>
          <w:numId w:val="23"/>
        </w:numPr>
        <w:spacing w:after="160"/>
        <w:ind w:left="786" w:hanging="720"/>
        <w:rPr>
          <w:rFonts w:ascii="Arial" w:hAnsi="Arial" w:cs="Arial"/>
          <w:b/>
          <w:sz w:val="24"/>
          <w:szCs w:val="24"/>
        </w:rPr>
      </w:pPr>
      <w:r w:rsidRPr="00200154">
        <w:rPr>
          <w:rFonts w:ascii="Arial" w:hAnsi="Arial" w:cs="Arial"/>
          <w:b/>
          <w:sz w:val="24"/>
          <w:szCs w:val="24"/>
        </w:rPr>
        <w:t>Agenda and Papers</w:t>
      </w:r>
    </w:p>
    <w:p w14:paraId="4D9D6669" w14:textId="066B0B97" w:rsidR="009848B1" w:rsidRPr="00200154" w:rsidRDefault="009848B1" w:rsidP="009848B1">
      <w:pPr>
        <w:ind w:left="709" w:hanging="709"/>
        <w:rPr>
          <w:rFonts w:ascii="Arial" w:hAnsi="Arial" w:cs="Arial"/>
        </w:rPr>
      </w:pPr>
      <w:r w:rsidRPr="00200154">
        <w:rPr>
          <w:rFonts w:ascii="Arial" w:hAnsi="Arial" w:cs="Arial"/>
        </w:rPr>
        <w:t>6.1</w:t>
      </w:r>
      <w:r w:rsidRPr="00200154">
        <w:rPr>
          <w:rFonts w:ascii="Arial" w:hAnsi="Arial" w:cs="Arial"/>
        </w:rPr>
        <w:tab/>
        <w:t>The responsibility for the Agenda rests with the Chair of the Committee.  A draft Agenda will be prepared by the Secretar</w:t>
      </w:r>
      <w:r w:rsidR="000603D8" w:rsidRPr="00200154">
        <w:rPr>
          <w:rFonts w:ascii="Arial" w:hAnsi="Arial" w:cs="Arial"/>
        </w:rPr>
        <w:t>y</w:t>
      </w:r>
      <w:r w:rsidRPr="00200154">
        <w:rPr>
          <w:rFonts w:ascii="Arial" w:hAnsi="Arial" w:cs="Arial"/>
        </w:rPr>
        <w:t xml:space="preserve"> </w:t>
      </w:r>
      <w:r w:rsidR="00981E31" w:rsidRPr="00200154">
        <w:rPr>
          <w:rFonts w:ascii="Arial" w:hAnsi="Arial" w:cs="Arial"/>
        </w:rPr>
        <w:t xml:space="preserve">in consultation with the Principal </w:t>
      </w:r>
      <w:r w:rsidR="00B8576C">
        <w:rPr>
          <w:rFonts w:ascii="Arial" w:hAnsi="Arial" w:cs="Arial"/>
        </w:rPr>
        <w:t xml:space="preserve">and HR Manager </w:t>
      </w:r>
      <w:r w:rsidRPr="00200154">
        <w:rPr>
          <w:rFonts w:ascii="Arial" w:hAnsi="Arial" w:cs="Arial"/>
        </w:rPr>
        <w:t>and this will be discussed and agreed with the Chair, with further items of business being added as necessary.</w:t>
      </w:r>
    </w:p>
    <w:p w14:paraId="2A6E9F6A" w14:textId="77777777" w:rsidR="009848B1" w:rsidRPr="00200154" w:rsidRDefault="009848B1" w:rsidP="009848B1">
      <w:pPr>
        <w:pStyle w:val="ListParagraph"/>
        <w:ind w:left="709"/>
        <w:rPr>
          <w:rFonts w:ascii="Arial" w:hAnsi="Arial" w:cs="Arial"/>
          <w:b/>
          <w:sz w:val="24"/>
          <w:szCs w:val="24"/>
        </w:rPr>
      </w:pPr>
    </w:p>
    <w:p w14:paraId="70E6741B" w14:textId="0FA20CE8" w:rsidR="009848B1" w:rsidRPr="00200154" w:rsidRDefault="009848B1" w:rsidP="009848B1">
      <w:pPr>
        <w:ind w:left="709" w:hanging="709"/>
        <w:rPr>
          <w:rFonts w:ascii="Arial" w:hAnsi="Arial" w:cs="Arial"/>
        </w:rPr>
      </w:pPr>
      <w:r w:rsidRPr="00200154">
        <w:rPr>
          <w:rFonts w:ascii="Arial" w:hAnsi="Arial" w:cs="Arial"/>
        </w:rPr>
        <w:t>6.2</w:t>
      </w:r>
      <w:r w:rsidRPr="00200154">
        <w:rPr>
          <w:rFonts w:ascii="Arial" w:hAnsi="Arial" w:cs="Arial"/>
        </w:rPr>
        <w:tab/>
        <w:t>The Agenda and papers for the meeting will be issued to Committee members by the Secretar</w:t>
      </w:r>
      <w:r w:rsidR="000603D8" w:rsidRPr="00200154">
        <w:rPr>
          <w:rFonts w:ascii="Arial" w:hAnsi="Arial" w:cs="Arial"/>
        </w:rPr>
        <w:t>y</w:t>
      </w:r>
      <w:r w:rsidRPr="00200154">
        <w:rPr>
          <w:rFonts w:ascii="Arial" w:hAnsi="Arial" w:cs="Arial"/>
        </w:rPr>
        <w:t xml:space="preserve"> 7 days prior to the meeting.</w:t>
      </w:r>
    </w:p>
    <w:p w14:paraId="54011E67" w14:textId="77777777" w:rsidR="009848B1" w:rsidRPr="00200154" w:rsidRDefault="009848B1" w:rsidP="009848B1">
      <w:pPr>
        <w:pStyle w:val="ListParagraph"/>
        <w:ind w:left="709"/>
        <w:rPr>
          <w:rFonts w:ascii="Arial" w:hAnsi="Arial" w:cs="Arial"/>
          <w:b/>
          <w:sz w:val="24"/>
          <w:szCs w:val="24"/>
        </w:rPr>
      </w:pPr>
    </w:p>
    <w:p w14:paraId="49F83327" w14:textId="77777777" w:rsidR="009848B1" w:rsidRPr="00200154" w:rsidRDefault="009848B1" w:rsidP="00364E1E">
      <w:pPr>
        <w:pStyle w:val="ListParagraph"/>
        <w:numPr>
          <w:ilvl w:val="0"/>
          <w:numId w:val="23"/>
        </w:numPr>
        <w:spacing w:after="160"/>
        <w:ind w:left="709" w:hanging="709"/>
        <w:rPr>
          <w:rFonts w:ascii="Arial" w:hAnsi="Arial" w:cs="Arial"/>
          <w:b/>
          <w:sz w:val="24"/>
          <w:szCs w:val="24"/>
        </w:rPr>
      </w:pPr>
      <w:r w:rsidRPr="00200154">
        <w:rPr>
          <w:rFonts w:ascii="Arial" w:hAnsi="Arial" w:cs="Arial"/>
          <w:b/>
          <w:sz w:val="24"/>
          <w:szCs w:val="24"/>
        </w:rPr>
        <w:t>Quorum</w:t>
      </w:r>
    </w:p>
    <w:p w14:paraId="51CF41EC" w14:textId="2B900EC6" w:rsidR="009848B1" w:rsidRPr="00200154" w:rsidRDefault="009848B1" w:rsidP="009848B1">
      <w:pPr>
        <w:pStyle w:val="BodyTextIndent"/>
        <w:tabs>
          <w:tab w:val="num" w:pos="2188"/>
        </w:tabs>
        <w:ind w:left="709" w:firstLine="0"/>
        <w:rPr>
          <w:rFonts w:ascii="Arial" w:hAnsi="Arial" w:cs="Arial"/>
          <w:b w:val="0"/>
        </w:rPr>
      </w:pPr>
      <w:r w:rsidRPr="00200154">
        <w:rPr>
          <w:rFonts w:ascii="Arial" w:hAnsi="Arial" w:cs="Arial"/>
          <w:b w:val="0"/>
        </w:rPr>
        <w:t>T</w:t>
      </w:r>
      <w:r w:rsidR="005E4513">
        <w:rPr>
          <w:rFonts w:ascii="Arial" w:hAnsi="Arial" w:cs="Arial"/>
          <w:b w:val="0"/>
        </w:rPr>
        <w:t>wo</w:t>
      </w:r>
      <w:r w:rsidRPr="00200154">
        <w:rPr>
          <w:rFonts w:ascii="Arial" w:hAnsi="Arial" w:cs="Arial"/>
          <w:b w:val="0"/>
        </w:rPr>
        <w:t xml:space="preserve"> members need to be present for the meeting to be quorate.  In the absence of the Chair, </w:t>
      </w:r>
      <w:r w:rsidR="000603D8" w:rsidRPr="00200154">
        <w:rPr>
          <w:rFonts w:ascii="Arial" w:hAnsi="Arial" w:cs="Arial"/>
          <w:b w:val="0"/>
        </w:rPr>
        <w:t xml:space="preserve">the Committee will </w:t>
      </w:r>
      <w:r w:rsidR="008176C3" w:rsidRPr="00200154">
        <w:rPr>
          <w:rFonts w:ascii="Arial" w:hAnsi="Arial" w:cs="Arial"/>
          <w:b w:val="0"/>
        </w:rPr>
        <w:t>nominate an acting</w:t>
      </w:r>
      <w:r w:rsidR="000603D8" w:rsidRPr="00200154">
        <w:rPr>
          <w:rFonts w:ascii="Arial" w:hAnsi="Arial" w:cs="Arial"/>
          <w:b w:val="0"/>
        </w:rPr>
        <w:t xml:space="preserve"> Chair from within </w:t>
      </w:r>
      <w:r w:rsidR="008176C3" w:rsidRPr="00200154">
        <w:rPr>
          <w:rFonts w:ascii="Arial" w:hAnsi="Arial" w:cs="Arial"/>
          <w:b w:val="0"/>
        </w:rPr>
        <w:t>their</w:t>
      </w:r>
      <w:r w:rsidR="000603D8" w:rsidRPr="00200154">
        <w:rPr>
          <w:rFonts w:ascii="Arial" w:hAnsi="Arial" w:cs="Arial"/>
          <w:b w:val="0"/>
        </w:rPr>
        <w:t xml:space="preserve"> own number.</w:t>
      </w:r>
    </w:p>
    <w:p w14:paraId="63D8026E" w14:textId="77777777" w:rsidR="009848B1" w:rsidRPr="00200154" w:rsidRDefault="009848B1" w:rsidP="009848B1">
      <w:pPr>
        <w:pStyle w:val="ListParagraph"/>
        <w:spacing w:after="160"/>
        <w:ind w:left="709"/>
        <w:rPr>
          <w:rFonts w:ascii="Arial" w:hAnsi="Arial" w:cs="Arial"/>
          <w:b/>
          <w:sz w:val="24"/>
          <w:szCs w:val="24"/>
        </w:rPr>
      </w:pPr>
    </w:p>
    <w:p w14:paraId="70E230C4" w14:textId="77777777" w:rsidR="009848B1" w:rsidRPr="00200154" w:rsidRDefault="009848B1" w:rsidP="00364E1E">
      <w:pPr>
        <w:pStyle w:val="ListParagraph"/>
        <w:numPr>
          <w:ilvl w:val="0"/>
          <w:numId w:val="23"/>
        </w:numPr>
        <w:spacing w:after="160"/>
        <w:ind w:left="709" w:hanging="709"/>
        <w:rPr>
          <w:rFonts w:ascii="Arial" w:hAnsi="Arial" w:cs="Arial"/>
          <w:b/>
          <w:sz w:val="24"/>
          <w:szCs w:val="24"/>
        </w:rPr>
      </w:pPr>
      <w:r w:rsidRPr="00200154">
        <w:rPr>
          <w:rFonts w:ascii="Arial" w:hAnsi="Arial" w:cs="Arial"/>
          <w:b/>
          <w:sz w:val="24"/>
          <w:szCs w:val="24"/>
        </w:rPr>
        <w:t>Reporting</w:t>
      </w:r>
    </w:p>
    <w:p w14:paraId="3075C43E" w14:textId="77777777" w:rsidR="009848B1" w:rsidRPr="00200154" w:rsidRDefault="009848B1" w:rsidP="009848B1">
      <w:pPr>
        <w:ind w:left="709"/>
        <w:rPr>
          <w:rFonts w:ascii="Arial" w:hAnsi="Arial" w:cs="Arial"/>
        </w:rPr>
      </w:pPr>
      <w:r w:rsidRPr="00200154">
        <w:rPr>
          <w:rFonts w:ascii="Arial" w:hAnsi="Arial" w:cs="Arial"/>
        </w:rPr>
        <w:t>The Committee will formally report to the Governing Body after each meeting.  All decisions of the Committee are subject to the approval of the Governing Body.</w:t>
      </w:r>
    </w:p>
    <w:p w14:paraId="30F64DE0" w14:textId="77777777" w:rsidR="009848B1" w:rsidRPr="00200154" w:rsidRDefault="009848B1" w:rsidP="009848B1">
      <w:pPr>
        <w:pStyle w:val="BodyTextIndent"/>
        <w:spacing w:after="120"/>
        <w:ind w:left="709" w:firstLine="0"/>
        <w:jc w:val="left"/>
        <w:rPr>
          <w:rFonts w:ascii="Arial" w:hAnsi="Arial" w:cs="Arial"/>
        </w:rPr>
      </w:pPr>
    </w:p>
    <w:p w14:paraId="3657862B" w14:textId="3AE82002" w:rsidR="00916A9B" w:rsidRDefault="00916A9B" w:rsidP="00916A9B">
      <w:pPr>
        <w:rPr>
          <w:rFonts w:ascii="Arial" w:hAnsi="Arial" w:cs="Arial"/>
        </w:rPr>
      </w:pPr>
    </w:p>
    <w:p w14:paraId="7620CE48" w14:textId="77777777" w:rsidR="00D8293E" w:rsidRDefault="00D8293E" w:rsidP="00916A9B">
      <w:pPr>
        <w:rPr>
          <w:rFonts w:ascii="Arial" w:hAnsi="Arial" w:cs="Arial"/>
        </w:rPr>
      </w:pPr>
    </w:p>
    <w:p w14:paraId="56C2E740" w14:textId="24505350" w:rsidR="00916A9B" w:rsidRPr="0004495B" w:rsidRDefault="00916A9B" w:rsidP="00916A9B">
      <w:pPr>
        <w:spacing w:after="240"/>
        <w:rPr>
          <w:rFonts w:ascii="Arial" w:hAnsi="Arial" w:cs="Arial"/>
          <w:b/>
        </w:rPr>
      </w:pPr>
      <w:r w:rsidRPr="0004495B">
        <w:rPr>
          <w:rFonts w:ascii="Arial" w:hAnsi="Arial" w:cs="Arial"/>
          <w:b/>
        </w:rPr>
        <w:lastRenderedPageBreak/>
        <w:t>9.</w:t>
      </w:r>
      <w:r w:rsidRPr="0004495B">
        <w:rPr>
          <w:rFonts w:ascii="Arial" w:hAnsi="Arial" w:cs="Arial"/>
          <w:b/>
        </w:rPr>
        <w:tab/>
        <w:t>Agreement of Minutes of Meetings</w:t>
      </w:r>
    </w:p>
    <w:p w14:paraId="274A0518" w14:textId="18838F9D" w:rsidR="00916A9B" w:rsidRPr="0004495B" w:rsidRDefault="00916A9B" w:rsidP="00916A9B">
      <w:pPr>
        <w:spacing w:after="160" w:line="259" w:lineRule="auto"/>
        <w:ind w:left="709" w:hanging="709"/>
        <w:rPr>
          <w:rFonts w:ascii="Arial" w:hAnsi="Arial" w:cs="Arial"/>
        </w:rPr>
      </w:pPr>
      <w:r w:rsidRPr="0004495B">
        <w:rPr>
          <w:rFonts w:ascii="Arial" w:eastAsia="Calibri" w:hAnsi="Arial" w:cs="Arial"/>
        </w:rPr>
        <w:t>9.1</w:t>
      </w:r>
      <w:r w:rsidRPr="0004495B">
        <w:rPr>
          <w:rFonts w:ascii="Arial" w:eastAsia="Calibri" w:hAnsi="Arial" w:cs="Arial"/>
        </w:rPr>
        <w:tab/>
      </w:r>
      <w:r w:rsidRPr="0004495B">
        <w:rPr>
          <w:rFonts w:ascii="Arial" w:hAnsi="Arial" w:cs="Arial"/>
        </w:rPr>
        <w:t xml:space="preserve">The Secretary will prepare a set of draft Minutes and will send these to the Chair of the Committee for consideration as soon as possible following the meeting.  Action Points will be highlighted and recorded on the Action Points Table.  Once agreed with the Chair, the draft Minutes will be circulated to Members </w:t>
      </w:r>
      <w:r w:rsidR="00C80D4C">
        <w:rPr>
          <w:rFonts w:ascii="Arial" w:hAnsi="Arial" w:cs="Arial"/>
        </w:rPr>
        <w:t xml:space="preserve">and to the Principal </w:t>
      </w:r>
      <w:r w:rsidRPr="0004495B">
        <w:rPr>
          <w:rFonts w:ascii="Arial" w:hAnsi="Arial" w:cs="Arial"/>
        </w:rPr>
        <w:t>for comment</w:t>
      </w:r>
      <w:r w:rsidR="00C80D4C">
        <w:rPr>
          <w:rFonts w:ascii="Arial" w:hAnsi="Arial" w:cs="Arial"/>
        </w:rPr>
        <w:t xml:space="preserve"> on points of accuracy</w:t>
      </w:r>
      <w:r w:rsidRPr="0004495B">
        <w:rPr>
          <w:rFonts w:ascii="Arial" w:hAnsi="Arial" w:cs="Arial"/>
        </w:rPr>
        <w:t>.</w:t>
      </w:r>
    </w:p>
    <w:p w14:paraId="5DB229A2" w14:textId="2A3C7DAA" w:rsidR="00916A9B" w:rsidRPr="0004495B" w:rsidRDefault="00916A9B" w:rsidP="00916A9B">
      <w:pPr>
        <w:spacing w:after="160" w:line="259" w:lineRule="auto"/>
        <w:ind w:left="709" w:hanging="709"/>
        <w:rPr>
          <w:rFonts w:ascii="Arial" w:hAnsi="Arial" w:cs="Arial"/>
        </w:rPr>
      </w:pPr>
      <w:r w:rsidRPr="0004495B">
        <w:rPr>
          <w:rFonts w:ascii="Arial" w:hAnsi="Arial" w:cs="Arial"/>
        </w:rPr>
        <w:t>9.2</w:t>
      </w:r>
      <w:r w:rsidRPr="0004495B">
        <w:rPr>
          <w:rFonts w:ascii="Arial" w:hAnsi="Arial" w:cs="Arial"/>
        </w:rPr>
        <w:tab/>
        <w:t>The draft Minutes will be submitted to the next meeting of the Committee for agreement; and once agreed by the Committee</w:t>
      </w:r>
      <w:r w:rsidR="003A5A4E">
        <w:rPr>
          <w:rFonts w:ascii="Arial" w:hAnsi="Arial" w:cs="Arial"/>
        </w:rPr>
        <w:t>,</w:t>
      </w:r>
      <w:r w:rsidRPr="0004495B">
        <w:rPr>
          <w:rFonts w:ascii="Arial" w:hAnsi="Arial" w:cs="Arial"/>
        </w:rPr>
        <w:t xml:space="preserve"> submitted to the next Governing Body meeting for endorsement. All Action Points will be followed up by the Secretary.</w:t>
      </w:r>
    </w:p>
    <w:p w14:paraId="16F4035F" w14:textId="05382166" w:rsidR="00916A9B" w:rsidRPr="0004495B" w:rsidRDefault="00916A9B" w:rsidP="002546CF">
      <w:pPr>
        <w:spacing w:after="160" w:line="259" w:lineRule="auto"/>
        <w:ind w:left="709" w:hanging="709"/>
        <w:rPr>
          <w:rFonts w:ascii="Arial" w:hAnsi="Arial" w:cs="Arial"/>
        </w:rPr>
      </w:pPr>
      <w:r w:rsidRPr="0004495B">
        <w:rPr>
          <w:rFonts w:ascii="Arial" w:hAnsi="Arial" w:cs="Arial"/>
        </w:rPr>
        <w:t>9.3</w:t>
      </w:r>
      <w:r w:rsidRPr="0004495B">
        <w:rPr>
          <w:rFonts w:ascii="Arial" w:hAnsi="Arial" w:cs="Arial"/>
        </w:rPr>
        <w:tab/>
      </w:r>
      <w:r w:rsidR="002546CF" w:rsidRPr="0004495B">
        <w:rPr>
          <w:rFonts w:ascii="Arial" w:hAnsi="Arial" w:cs="Arial"/>
        </w:rPr>
        <w:t>If there is a Governing Body meeting in the intervening period before the Minutes are formally agreed by the Committee, in addition to reporting to the Governing Body on matters discussed at the meeting as in Section 8 above, the Chair of the Committee will ensure that any urgent or time bound matters arising from the Committee meeting that require a decision by the Governing Body, are raised through the Secretary and the Governing Body Chair as an agenda item.</w:t>
      </w:r>
    </w:p>
    <w:p w14:paraId="2A320CFC" w14:textId="77777777" w:rsidR="00916A9B" w:rsidRPr="0004495B" w:rsidRDefault="00916A9B" w:rsidP="00916A9B">
      <w:pPr>
        <w:spacing w:after="160" w:line="259" w:lineRule="auto"/>
        <w:ind w:left="720" w:hanging="720"/>
        <w:rPr>
          <w:rFonts w:ascii="Arial" w:hAnsi="Arial" w:cs="Arial"/>
        </w:rPr>
      </w:pPr>
      <w:r w:rsidRPr="0004495B">
        <w:rPr>
          <w:rFonts w:ascii="Arial" w:hAnsi="Arial" w:cs="Arial"/>
        </w:rPr>
        <w:t>9.4</w:t>
      </w:r>
      <w:r w:rsidRPr="0004495B">
        <w:rPr>
          <w:rFonts w:ascii="Arial" w:hAnsi="Arial" w:cs="Arial"/>
        </w:rPr>
        <w:tab/>
        <w:t>The Secretary will arrange for the Minutes to be formally signed once agreed and will place them in the Minute Book.</w:t>
      </w:r>
    </w:p>
    <w:p w14:paraId="5F1B534C" w14:textId="77777777" w:rsidR="00916A9B" w:rsidRDefault="00916A9B" w:rsidP="00916A9B">
      <w:pPr>
        <w:pStyle w:val="BodyTextIndent"/>
        <w:spacing w:after="120"/>
        <w:ind w:left="709" w:firstLine="0"/>
        <w:jc w:val="left"/>
        <w:rPr>
          <w:rFonts w:ascii="Arial" w:hAnsi="Arial" w:cs="Arial"/>
        </w:rPr>
      </w:pPr>
    </w:p>
    <w:p w14:paraId="74164B8F" w14:textId="389A7F8E" w:rsidR="009848B1" w:rsidRPr="00200154" w:rsidRDefault="00916A9B" w:rsidP="00916A9B">
      <w:pPr>
        <w:pStyle w:val="BodyTextIndent"/>
        <w:spacing w:after="120"/>
        <w:ind w:left="709" w:hanging="709"/>
        <w:jc w:val="left"/>
        <w:rPr>
          <w:rFonts w:ascii="Arial" w:hAnsi="Arial" w:cs="Arial"/>
        </w:rPr>
      </w:pPr>
      <w:r>
        <w:rPr>
          <w:rFonts w:ascii="Arial" w:hAnsi="Arial" w:cs="Arial"/>
        </w:rPr>
        <w:t>10.</w:t>
      </w:r>
      <w:r>
        <w:rPr>
          <w:rFonts w:ascii="Arial" w:hAnsi="Arial" w:cs="Arial"/>
        </w:rPr>
        <w:tab/>
      </w:r>
      <w:r w:rsidR="009848B1" w:rsidRPr="00200154">
        <w:rPr>
          <w:rFonts w:ascii="Arial" w:hAnsi="Arial" w:cs="Arial"/>
        </w:rPr>
        <w:t>Conflicts of Interest</w:t>
      </w:r>
    </w:p>
    <w:p w14:paraId="41DBEE0E" w14:textId="228A16E2" w:rsidR="0004495B" w:rsidRDefault="0004495B" w:rsidP="0004495B">
      <w:pPr>
        <w:pStyle w:val="BodyTextIndent"/>
        <w:tabs>
          <w:tab w:val="num" w:pos="0"/>
        </w:tabs>
        <w:ind w:left="720"/>
        <w:jc w:val="left"/>
        <w:rPr>
          <w:rFonts w:ascii="Arial" w:hAnsi="Arial" w:cs="Arial"/>
          <w:b w:val="0"/>
        </w:rPr>
      </w:pPr>
      <w:r w:rsidRPr="00200154">
        <w:rPr>
          <w:rFonts w:ascii="Arial" w:hAnsi="Arial" w:cs="Arial"/>
        </w:rPr>
        <w:t>7.1</w:t>
      </w:r>
      <w:r w:rsidRPr="00200154">
        <w:rPr>
          <w:rFonts w:ascii="Arial" w:hAnsi="Arial" w:cs="Arial"/>
        </w:rPr>
        <w:tab/>
      </w:r>
      <w:r w:rsidRPr="0004495B">
        <w:rPr>
          <w:rFonts w:ascii="Arial" w:hAnsi="Arial" w:cs="Arial"/>
          <w:b w:val="0"/>
        </w:rPr>
        <w:t>10</w:t>
      </w:r>
      <w:r w:rsidRPr="00200154">
        <w:rPr>
          <w:rFonts w:ascii="Arial" w:hAnsi="Arial" w:cs="Arial"/>
          <w:b w:val="0"/>
        </w:rPr>
        <w:t>.1</w:t>
      </w:r>
      <w:r w:rsidRPr="00200154">
        <w:rPr>
          <w:rFonts w:ascii="Arial" w:hAnsi="Arial" w:cs="Arial"/>
          <w:b w:val="0"/>
        </w:rPr>
        <w:tab/>
        <w:t xml:space="preserve">Members of the </w:t>
      </w:r>
      <w:r>
        <w:rPr>
          <w:rFonts w:ascii="Arial" w:hAnsi="Arial" w:cs="Arial"/>
          <w:b w:val="0"/>
        </w:rPr>
        <w:t>Committee</w:t>
      </w:r>
      <w:r w:rsidRPr="00200154">
        <w:rPr>
          <w:rFonts w:ascii="Arial" w:hAnsi="Arial" w:cs="Arial"/>
          <w:b w:val="0"/>
        </w:rPr>
        <w:t xml:space="preserve"> are responsible for advising the Secretary to the Governing Body of any external interests which may conflict with their responsibilities and these are recorded in a formal Register of Interests.  The Register will be formally reviewed on an annual basis</w:t>
      </w:r>
      <w:r w:rsidR="001A7147">
        <w:rPr>
          <w:rFonts w:ascii="Arial" w:hAnsi="Arial" w:cs="Arial"/>
          <w:b w:val="0"/>
        </w:rPr>
        <w:t>.</w:t>
      </w:r>
    </w:p>
    <w:p w14:paraId="2D486987" w14:textId="77777777" w:rsidR="0004495B" w:rsidRDefault="0004495B" w:rsidP="0004495B">
      <w:pPr>
        <w:pStyle w:val="BodyTextIndent"/>
        <w:tabs>
          <w:tab w:val="num" w:pos="0"/>
        </w:tabs>
        <w:ind w:left="720"/>
        <w:jc w:val="left"/>
        <w:rPr>
          <w:rFonts w:ascii="Arial" w:hAnsi="Arial" w:cs="Arial"/>
          <w:b w:val="0"/>
        </w:rPr>
      </w:pPr>
    </w:p>
    <w:p w14:paraId="4E051CBC" w14:textId="77777777" w:rsidR="0004495B" w:rsidRPr="00200154" w:rsidRDefault="0004495B" w:rsidP="0004495B">
      <w:pPr>
        <w:pStyle w:val="BodyTextIndent"/>
        <w:ind w:left="720" w:hanging="719"/>
        <w:rPr>
          <w:rFonts w:ascii="Arial" w:hAnsi="Arial" w:cs="Arial"/>
          <w:b w:val="0"/>
          <w:bCs/>
        </w:rPr>
      </w:pPr>
      <w:r>
        <w:rPr>
          <w:rFonts w:ascii="Arial" w:hAnsi="Arial" w:cs="Arial"/>
          <w:b w:val="0"/>
          <w:bCs/>
        </w:rPr>
        <w:t>10.2</w:t>
      </w:r>
      <w:r>
        <w:rPr>
          <w:rFonts w:ascii="Arial" w:hAnsi="Arial" w:cs="Arial"/>
          <w:b w:val="0"/>
          <w:bCs/>
        </w:rPr>
        <w:tab/>
      </w:r>
      <w:r w:rsidRPr="00200154">
        <w:rPr>
          <w:rFonts w:ascii="Arial" w:hAnsi="Arial" w:cs="Arial"/>
          <w:b w:val="0"/>
          <w:bCs/>
        </w:rPr>
        <w:t xml:space="preserve">In any event the Chair of the </w:t>
      </w:r>
      <w:r>
        <w:rPr>
          <w:rFonts w:ascii="Arial" w:hAnsi="Arial" w:cs="Arial"/>
          <w:b w:val="0"/>
          <w:bCs/>
        </w:rPr>
        <w:t>Committee</w:t>
      </w:r>
      <w:r w:rsidRPr="00200154">
        <w:rPr>
          <w:rFonts w:ascii="Arial" w:hAnsi="Arial" w:cs="Arial"/>
          <w:b w:val="0"/>
          <w:bCs/>
        </w:rPr>
        <w:t xml:space="preserve"> will ask at the beginning of each meeting whether Members have any conflicts of interest to declare.</w:t>
      </w:r>
    </w:p>
    <w:p w14:paraId="352C3715" w14:textId="77777777" w:rsidR="0004495B" w:rsidRPr="00200154" w:rsidRDefault="0004495B" w:rsidP="0004495B">
      <w:pPr>
        <w:pStyle w:val="BodyTextIndent"/>
        <w:tabs>
          <w:tab w:val="num" w:pos="0"/>
        </w:tabs>
        <w:ind w:left="720"/>
        <w:jc w:val="left"/>
        <w:rPr>
          <w:rFonts w:ascii="Arial" w:hAnsi="Arial" w:cs="Arial"/>
          <w:b w:val="0"/>
        </w:rPr>
      </w:pPr>
    </w:p>
    <w:p w14:paraId="7C49F1D9" w14:textId="77777777" w:rsidR="0004495B" w:rsidRPr="00200154" w:rsidRDefault="0004495B" w:rsidP="0004495B">
      <w:pPr>
        <w:pStyle w:val="BodyTextIndent"/>
        <w:ind w:left="0"/>
        <w:rPr>
          <w:rFonts w:ascii="Arial" w:hAnsi="Arial" w:cs="Arial"/>
          <w:b w:val="0"/>
        </w:rPr>
      </w:pPr>
      <w:r w:rsidRPr="00200154">
        <w:rPr>
          <w:rFonts w:ascii="Arial" w:hAnsi="Arial" w:cs="Arial"/>
          <w:b w:val="0"/>
        </w:rPr>
        <w:t>9.2</w:t>
      </w:r>
      <w:r w:rsidRPr="00200154">
        <w:rPr>
          <w:rFonts w:ascii="Arial" w:hAnsi="Arial" w:cs="Arial"/>
          <w:b w:val="0"/>
        </w:rPr>
        <w:tab/>
      </w:r>
      <w:r>
        <w:rPr>
          <w:rFonts w:ascii="Arial" w:hAnsi="Arial" w:cs="Arial"/>
          <w:b w:val="0"/>
        </w:rPr>
        <w:t>10.3</w:t>
      </w:r>
      <w:r>
        <w:rPr>
          <w:rFonts w:ascii="Arial" w:hAnsi="Arial" w:cs="Arial"/>
          <w:b w:val="0"/>
        </w:rPr>
        <w:tab/>
      </w:r>
      <w:r w:rsidRPr="00200154">
        <w:rPr>
          <w:rFonts w:ascii="Arial" w:hAnsi="Arial" w:cs="Arial"/>
          <w:b w:val="0"/>
        </w:rPr>
        <w:t xml:space="preserve">The </w:t>
      </w:r>
      <w:r>
        <w:rPr>
          <w:rFonts w:ascii="Arial" w:hAnsi="Arial" w:cs="Arial"/>
          <w:b w:val="0"/>
        </w:rPr>
        <w:t>Committee</w:t>
      </w:r>
      <w:r w:rsidRPr="00200154">
        <w:rPr>
          <w:rFonts w:ascii="Arial" w:hAnsi="Arial" w:cs="Arial"/>
          <w:b w:val="0"/>
        </w:rPr>
        <w:t xml:space="preserve"> considers such conflicts in the following manner:</w:t>
      </w:r>
    </w:p>
    <w:p w14:paraId="3BD00E23" w14:textId="77777777" w:rsidR="0004495B" w:rsidRPr="00200154" w:rsidRDefault="0004495B" w:rsidP="0004495B">
      <w:pPr>
        <w:pStyle w:val="BodyTextIndent"/>
        <w:ind w:left="540"/>
        <w:rPr>
          <w:rFonts w:ascii="Arial" w:hAnsi="Arial" w:cs="Arial"/>
          <w:b w:val="0"/>
          <w:bCs/>
        </w:rPr>
      </w:pPr>
    </w:p>
    <w:p w14:paraId="37BB3BBE" w14:textId="77777777" w:rsidR="0004495B" w:rsidRPr="00200154" w:rsidRDefault="0004495B"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The Member with such an interest will explain the nature of the interest;</w:t>
      </w:r>
    </w:p>
    <w:p w14:paraId="24EFB880" w14:textId="77777777" w:rsidR="0004495B" w:rsidRPr="00200154" w:rsidRDefault="0004495B" w:rsidP="0004495B">
      <w:pPr>
        <w:pStyle w:val="BodyTextIndent"/>
        <w:tabs>
          <w:tab w:val="num" w:pos="1134"/>
        </w:tabs>
        <w:ind w:left="1134" w:hanging="283"/>
        <w:rPr>
          <w:rFonts w:ascii="Arial" w:hAnsi="Arial" w:cs="Arial"/>
          <w:b w:val="0"/>
        </w:rPr>
      </w:pPr>
    </w:p>
    <w:p w14:paraId="1B85BD20" w14:textId="77777777" w:rsidR="0004495B" w:rsidRPr="00200154" w:rsidRDefault="0004495B"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The </w:t>
      </w:r>
      <w:r>
        <w:rPr>
          <w:rFonts w:ascii="Arial" w:hAnsi="Arial" w:cs="Arial"/>
          <w:b w:val="0"/>
        </w:rPr>
        <w:t>Committee</w:t>
      </w:r>
      <w:r w:rsidRPr="00200154">
        <w:rPr>
          <w:rFonts w:ascii="Arial" w:hAnsi="Arial" w:cs="Arial"/>
          <w:b w:val="0"/>
        </w:rPr>
        <w:t xml:space="preserve"> will determine if a conflict does or may exist and, if so, in what circumstances;</w:t>
      </w:r>
    </w:p>
    <w:p w14:paraId="74B5380F" w14:textId="77777777" w:rsidR="0004495B" w:rsidRPr="00200154" w:rsidRDefault="0004495B" w:rsidP="0004495B">
      <w:pPr>
        <w:pStyle w:val="BodyTextIndent"/>
        <w:tabs>
          <w:tab w:val="num" w:pos="1134"/>
        </w:tabs>
        <w:ind w:left="1134" w:hanging="283"/>
        <w:rPr>
          <w:rFonts w:ascii="Arial" w:hAnsi="Arial" w:cs="Arial"/>
          <w:b w:val="0"/>
        </w:rPr>
      </w:pPr>
    </w:p>
    <w:p w14:paraId="67348392" w14:textId="77777777" w:rsidR="0004495B" w:rsidRPr="00200154" w:rsidRDefault="0004495B"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Where it is </w:t>
      </w:r>
      <w:r>
        <w:rPr>
          <w:rFonts w:ascii="Arial" w:hAnsi="Arial" w:cs="Arial"/>
          <w:b w:val="0"/>
        </w:rPr>
        <w:t xml:space="preserve">agreed that the conflict of interest is material, the Member with the interest will offer to leave the meeting for the duration of the discussion of the matter in respect of which the conflict of interest exists. </w:t>
      </w:r>
      <w:r w:rsidRPr="00200154">
        <w:rPr>
          <w:rFonts w:ascii="Arial" w:hAnsi="Arial" w:cs="Arial"/>
          <w:b w:val="0"/>
        </w:rPr>
        <w:t xml:space="preserve"> This will be recorded in the </w:t>
      </w:r>
      <w:r>
        <w:rPr>
          <w:rFonts w:ascii="Arial" w:hAnsi="Arial" w:cs="Arial"/>
          <w:b w:val="0"/>
        </w:rPr>
        <w:t>Minutes of the meeting and the conflict will be recorded in the Register of I</w:t>
      </w:r>
      <w:r w:rsidRPr="00200154">
        <w:rPr>
          <w:rFonts w:ascii="Arial" w:hAnsi="Arial" w:cs="Arial"/>
          <w:b w:val="0"/>
        </w:rPr>
        <w:t>nterests.</w:t>
      </w:r>
    </w:p>
    <w:p w14:paraId="6F4E1440" w14:textId="5CD8BD60" w:rsidR="00DA2C5B" w:rsidRDefault="00DA2C5B">
      <w:pPr>
        <w:spacing w:after="160" w:line="259" w:lineRule="auto"/>
        <w:rPr>
          <w:rFonts w:ascii="Arial" w:hAnsi="Arial" w:cs="Arial"/>
          <w:lang w:val="en-GB"/>
        </w:rPr>
      </w:pPr>
      <w:r>
        <w:rPr>
          <w:rFonts w:ascii="Arial" w:hAnsi="Arial" w:cs="Arial"/>
          <w:b/>
        </w:rPr>
        <w:br w:type="page"/>
      </w:r>
    </w:p>
    <w:p w14:paraId="01E5E92A" w14:textId="77777777" w:rsidR="00702F60" w:rsidRPr="00200154" w:rsidRDefault="00702F60" w:rsidP="00702F60">
      <w:pPr>
        <w:pStyle w:val="BodyTextIndent"/>
        <w:ind w:left="709" w:firstLine="0"/>
        <w:rPr>
          <w:rFonts w:ascii="Arial" w:hAnsi="Arial" w:cs="Arial"/>
          <w:b w:val="0"/>
        </w:rPr>
      </w:pPr>
    </w:p>
    <w:p w14:paraId="4178BFB9" w14:textId="514403DC" w:rsidR="009848B1" w:rsidRPr="00200154" w:rsidRDefault="009848B1" w:rsidP="009848B1">
      <w:pPr>
        <w:pStyle w:val="BodyTextIndent"/>
        <w:ind w:left="0" w:firstLine="0"/>
        <w:rPr>
          <w:rFonts w:ascii="Arial" w:hAnsi="Arial" w:cs="Arial"/>
          <w:b w:val="0"/>
        </w:rPr>
      </w:pPr>
      <w:r w:rsidRPr="00200154">
        <w:rPr>
          <w:rFonts w:ascii="Arial" w:hAnsi="Arial" w:cs="Arial"/>
        </w:rPr>
        <w:t>1</w:t>
      </w:r>
      <w:r w:rsidR="00916A9B">
        <w:rPr>
          <w:rFonts w:ascii="Arial" w:hAnsi="Arial" w:cs="Arial"/>
        </w:rPr>
        <w:t>1</w:t>
      </w:r>
      <w:r w:rsidRPr="00200154">
        <w:rPr>
          <w:rFonts w:ascii="Arial" w:hAnsi="Arial" w:cs="Arial"/>
        </w:rPr>
        <w:t>.</w:t>
      </w:r>
      <w:r w:rsidRPr="00200154">
        <w:rPr>
          <w:rFonts w:ascii="Arial" w:hAnsi="Arial" w:cs="Arial"/>
        </w:rPr>
        <w:tab/>
        <w:t>Role of the Chair</w:t>
      </w:r>
    </w:p>
    <w:p w14:paraId="505FFE70" w14:textId="77777777" w:rsidR="009848B1" w:rsidRPr="00200154" w:rsidRDefault="009848B1" w:rsidP="009848B1">
      <w:pPr>
        <w:pStyle w:val="BodyTextIndent"/>
        <w:ind w:left="720" w:hanging="720"/>
        <w:rPr>
          <w:rFonts w:ascii="Arial" w:hAnsi="Arial" w:cs="Arial"/>
        </w:rPr>
      </w:pPr>
    </w:p>
    <w:p w14:paraId="0DB0ED8D" w14:textId="0D40C6AC" w:rsidR="009848B1" w:rsidRPr="00200154" w:rsidRDefault="009848B1" w:rsidP="009848B1">
      <w:pPr>
        <w:pStyle w:val="BodyTextIndent"/>
        <w:ind w:left="720" w:hanging="720"/>
        <w:rPr>
          <w:rFonts w:ascii="Arial" w:hAnsi="Arial" w:cs="Arial"/>
        </w:rPr>
      </w:pPr>
      <w:r w:rsidRPr="00AF2709">
        <w:rPr>
          <w:rFonts w:ascii="Arial" w:hAnsi="Arial" w:cs="Arial"/>
          <w:b w:val="0"/>
        </w:rPr>
        <w:t>1</w:t>
      </w:r>
      <w:r w:rsidR="00916A9B" w:rsidRPr="00AF2709">
        <w:rPr>
          <w:rFonts w:ascii="Arial" w:hAnsi="Arial" w:cs="Arial"/>
          <w:b w:val="0"/>
        </w:rPr>
        <w:t>1</w:t>
      </w:r>
      <w:r w:rsidRPr="00AF2709">
        <w:rPr>
          <w:rFonts w:ascii="Arial" w:hAnsi="Arial" w:cs="Arial"/>
          <w:b w:val="0"/>
        </w:rPr>
        <w:t>.1</w:t>
      </w:r>
      <w:r w:rsidRPr="00200154">
        <w:rPr>
          <w:rFonts w:ascii="Arial" w:hAnsi="Arial" w:cs="Arial"/>
          <w:b w:val="0"/>
        </w:rPr>
        <w:tab/>
        <w:t>The Chair of the Committee has particular responsibility for providing effective leadership of the Committee and how it operates.  In addition, the Chair ensures that the Committee meets at appropriate intervals and that the minutes of the meetings as prepared by the Secretariat, accurately record the decisions taken and, where appropriate, the views of individual members.  The Chair also ensures that new members are briefed on appointment and their training needs considered.</w:t>
      </w:r>
      <w:r w:rsidRPr="00200154">
        <w:rPr>
          <w:rFonts w:ascii="Arial" w:hAnsi="Arial" w:cs="Arial"/>
        </w:rPr>
        <w:t xml:space="preserve">   </w:t>
      </w:r>
    </w:p>
    <w:p w14:paraId="5795EC0D" w14:textId="77777777" w:rsidR="009848B1" w:rsidRPr="00200154" w:rsidRDefault="009848B1" w:rsidP="009848B1">
      <w:pPr>
        <w:ind w:left="539" w:hanging="539"/>
        <w:rPr>
          <w:rFonts w:ascii="Arial" w:hAnsi="Arial" w:cs="Arial"/>
          <w:b/>
        </w:rPr>
      </w:pPr>
    </w:p>
    <w:p w14:paraId="2D8D808C" w14:textId="25755426" w:rsidR="009848B1" w:rsidRPr="00200154" w:rsidRDefault="009848B1" w:rsidP="009848B1">
      <w:pPr>
        <w:ind w:left="539" w:hanging="539"/>
        <w:rPr>
          <w:rFonts w:ascii="Arial" w:hAnsi="Arial" w:cs="Arial"/>
          <w:b/>
        </w:rPr>
      </w:pPr>
      <w:r w:rsidRPr="00200154">
        <w:rPr>
          <w:rFonts w:ascii="Arial" w:hAnsi="Arial" w:cs="Arial"/>
          <w:b/>
        </w:rPr>
        <w:t>1</w:t>
      </w:r>
      <w:r w:rsidR="00916A9B">
        <w:rPr>
          <w:rFonts w:ascii="Arial" w:hAnsi="Arial" w:cs="Arial"/>
          <w:b/>
        </w:rPr>
        <w:t>2</w:t>
      </w:r>
      <w:r w:rsidRPr="00200154">
        <w:rPr>
          <w:rFonts w:ascii="Arial" w:hAnsi="Arial" w:cs="Arial"/>
          <w:b/>
        </w:rPr>
        <w:t>.</w:t>
      </w:r>
      <w:r w:rsidRPr="00200154">
        <w:rPr>
          <w:rFonts w:ascii="Arial" w:hAnsi="Arial" w:cs="Arial"/>
        </w:rPr>
        <w:tab/>
      </w:r>
      <w:r w:rsidRPr="00200154">
        <w:rPr>
          <w:rFonts w:ascii="Arial" w:hAnsi="Arial" w:cs="Arial"/>
        </w:rPr>
        <w:tab/>
      </w:r>
      <w:r w:rsidRPr="00200154">
        <w:rPr>
          <w:rFonts w:ascii="Arial" w:hAnsi="Arial" w:cs="Arial"/>
          <w:b/>
        </w:rPr>
        <w:t>Committee Responsibilities</w:t>
      </w:r>
    </w:p>
    <w:p w14:paraId="28893BD3" w14:textId="77777777" w:rsidR="009848B1" w:rsidRPr="00200154" w:rsidRDefault="009848B1" w:rsidP="009848B1">
      <w:pPr>
        <w:pStyle w:val="BodyTextIndent"/>
        <w:ind w:left="540" w:hanging="540"/>
        <w:rPr>
          <w:rFonts w:ascii="Arial" w:hAnsi="Arial" w:cs="Arial"/>
          <w:bCs/>
        </w:rPr>
      </w:pPr>
    </w:p>
    <w:p w14:paraId="33C8D3A3" w14:textId="62DB3ED0" w:rsidR="009848B1" w:rsidRPr="00200154" w:rsidRDefault="00916A9B" w:rsidP="009848B1">
      <w:pPr>
        <w:pStyle w:val="BodyTextIndent"/>
        <w:ind w:left="709" w:hanging="709"/>
        <w:rPr>
          <w:rFonts w:ascii="Arial" w:hAnsi="Arial" w:cs="Arial"/>
          <w:b w:val="0"/>
          <w:bCs/>
        </w:rPr>
      </w:pPr>
      <w:r>
        <w:rPr>
          <w:rFonts w:ascii="Arial" w:hAnsi="Arial" w:cs="Arial"/>
          <w:b w:val="0"/>
          <w:bCs/>
        </w:rPr>
        <w:t>12</w:t>
      </w:r>
      <w:r w:rsidR="009848B1" w:rsidRPr="00200154">
        <w:rPr>
          <w:rFonts w:ascii="Arial" w:hAnsi="Arial" w:cs="Arial"/>
          <w:b w:val="0"/>
          <w:bCs/>
        </w:rPr>
        <w:t>.1</w:t>
      </w:r>
      <w:r w:rsidR="009848B1" w:rsidRPr="00200154">
        <w:rPr>
          <w:rFonts w:ascii="Arial" w:hAnsi="Arial" w:cs="Arial"/>
          <w:b w:val="0"/>
          <w:bCs/>
        </w:rPr>
        <w:tab/>
        <w:t>The responsibilities of the Committee will be to:</w:t>
      </w:r>
    </w:p>
    <w:p w14:paraId="3A6BE0B8" w14:textId="77777777" w:rsidR="009848B1" w:rsidRPr="00200154" w:rsidRDefault="009848B1" w:rsidP="009848B1">
      <w:pPr>
        <w:pStyle w:val="BodyTextIndent"/>
        <w:spacing w:after="120"/>
        <w:ind w:left="1259" w:firstLine="0"/>
        <w:jc w:val="left"/>
        <w:rPr>
          <w:rFonts w:ascii="Arial" w:hAnsi="Arial" w:cs="Arial"/>
          <w:b w:val="0"/>
          <w:bCs/>
        </w:rPr>
      </w:pPr>
    </w:p>
    <w:p w14:paraId="5798B7C7" w14:textId="7DFEEFF4" w:rsidR="009848B1" w:rsidRDefault="009848B1" w:rsidP="00364E1E">
      <w:pPr>
        <w:pStyle w:val="ListParagraph"/>
        <w:numPr>
          <w:ilvl w:val="0"/>
          <w:numId w:val="24"/>
        </w:numPr>
        <w:ind w:left="1276" w:hanging="567"/>
        <w:rPr>
          <w:rFonts w:ascii="Arial" w:hAnsi="Arial" w:cs="Arial"/>
          <w:sz w:val="24"/>
          <w:szCs w:val="24"/>
        </w:rPr>
      </w:pPr>
      <w:r w:rsidRPr="00200154">
        <w:rPr>
          <w:rFonts w:ascii="Arial" w:hAnsi="Arial" w:cs="Arial"/>
          <w:sz w:val="24"/>
          <w:szCs w:val="24"/>
        </w:rPr>
        <w:t>consider and report to the Governing Body on planning for and retaining College staffing resources.</w:t>
      </w:r>
    </w:p>
    <w:p w14:paraId="508F0963" w14:textId="77777777" w:rsidR="005F5FC9" w:rsidRDefault="005F5FC9" w:rsidP="005F5FC9">
      <w:pPr>
        <w:pStyle w:val="ListParagraph"/>
        <w:ind w:left="1276"/>
        <w:rPr>
          <w:rFonts w:ascii="Arial" w:hAnsi="Arial" w:cs="Arial"/>
          <w:sz w:val="24"/>
          <w:szCs w:val="24"/>
        </w:rPr>
      </w:pPr>
    </w:p>
    <w:p w14:paraId="384857C8" w14:textId="0722792B" w:rsidR="005F5FC9" w:rsidRPr="00200154" w:rsidRDefault="005F5FC9" w:rsidP="00364E1E">
      <w:pPr>
        <w:pStyle w:val="ListParagraph"/>
        <w:numPr>
          <w:ilvl w:val="0"/>
          <w:numId w:val="24"/>
        </w:numPr>
        <w:ind w:left="1276" w:hanging="567"/>
        <w:rPr>
          <w:rFonts w:ascii="Arial" w:hAnsi="Arial" w:cs="Arial"/>
          <w:sz w:val="24"/>
          <w:szCs w:val="24"/>
        </w:rPr>
      </w:pPr>
      <w:r>
        <w:rPr>
          <w:rFonts w:ascii="Arial" w:hAnsi="Arial" w:cs="Arial"/>
          <w:sz w:val="24"/>
          <w:szCs w:val="24"/>
        </w:rPr>
        <w:t>consider an annual Fair Employment and Equality monitoring report.</w:t>
      </w:r>
    </w:p>
    <w:p w14:paraId="18CF2B55" w14:textId="77777777" w:rsidR="009848B1" w:rsidRPr="00200154" w:rsidRDefault="009848B1" w:rsidP="009848B1">
      <w:pPr>
        <w:pStyle w:val="ListParagraph"/>
        <w:ind w:left="1276"/>
        <w:rPr>
          <w:rFonts w:ascii="Arial" w:hAnsi="Arial" w:cs="Arial"/>
          <w:sz w:val="24"/>
          <w:szCs w:val="24"/>
        </w:rPr>
      </w:pPr>
    </w:p>
    <w:p w14:paraId="5EBE0DC8" w14:textId="0DDF9756" w:rsidR="009848B1" w:rsidRPr="00200154" w:rsidRDefault="009848B1" w:rsidP="00364E1E">
      <w:pPr>
        <w:pStyle w:val="ListParagraph"/>
        <w:numPr>
          <w:ilvl w:val="0"/>
          <w:numId w:val="24"/>
        </w:numPr>
        <w:ind w:left="1276" w:hanging="567"/>
        <w:rPr>
          <w:rFonts w:ascii="Arial" w:hAnsi="Arial" w:cs="Arial"/>
          <w:sz w:val="24"/>
          <w:szCs w:val="24"/>
        </w:rPr>
      </w:pPr>
      <w:r w:rsidRPr="00200154">
        <w:rPr>
          <w:rFonts w:ascii="Arial" w:hAnsi="Arial" w:cs="Arial"/>
          <w:sz w:val="24"/>
          <w:szCs w:val="24"/>
        </w:rPr>
        <w:t>consider, report and as appropriate make recommendations to the Governing Body on College Human Resource Management policies, procedures and good practice.</w:t>
      </w:r>
    </w:p>
    <w:p w14:paraId="3C238A72" w14:textId="77777777" w:rsidR="009848B1" w:rsidRPr="00200154" w:rsidRDefault="009848B1" w:rsidP="009848B1">
      <w:pPr>
        <w:pStyle w:val="ListParagraph"/>
        <w:rPr>
          <w:rFonts w:ascii="Arial" w:hAnsi="Arial" w:cs="Arial"/>
          <w:sz w:val="24"/>
          <w:szCs w:val="24"/>
        </w:rPr>
      </w:pPr>
    </w:p>
    <w:p w14:paraId="3A831A9F" w14:textId="481E74FB" w:rsidR="009848B1" w:rsidRPr="00200154" w:rsidRDefault="009848B1" w:rsidP="00364E1E">
      <w:pPr>
        <w:pStyle w:val="ListParagraph"/>
        <w:numPr>
          <w:ilvl w:val="0"/>
          <w:numId w:val="24"/>
        </w:numPr>
        <w:ind w:left="1276" w:hanging="567"/>
        <w:rPr>
          <w:rFonts w:ascii="Arial" w:hAnsi="Arial" w:cs="Arial"/>
          <w:sz w:val="24"/>
          <w:szCs w:val="24"/>
        </w:rPr>
      </w:pPr>
      <w:r w:rsidRPr="00200154">
        <w:rPr>
          <w:rFonts w:ascii="Arial" w:hAnsi="Arial" w:cs="Arial"/>
          <w:sz w:val="24"/>
          <w:szCs w:val="24"/>
        </w:rPr>
        <w:t>monitor, in line with the College annual business plan the Human Resource performance of the College</w:t>
      </w:r>
      <w:r w:rsidR="00191E64">
        <w:rPr>
          <w:rFonts w:ascii="Arial" w:hAnsi="Arial" w:cs="Arial"/>
          <w:sz w:val="24"/>
          <w:szCs w:val="24"/>
        </w:rPr>
        <w:t xml:space="preserve"> and associated risks</w:t>
      </w:r>
      <w:r w:rsidRPr="00200154">
        <w:rPr>
          <w:rFonts w:ascii="Arial" w:hAnsi="Arial" w:cs="Arial"/>
          <w:sz w:val="24"/>
          <w:szCs w:val="24"/>
        </w:rPr>
        <w:t>.</w:t>
      </w:r>
    </w:p>
    <w:p w14:paraId="52A10C1E" w14:textId="77777777" w:rsidR="009848B1" w:rsidRPr="00200154" w:rsidRDefault="009848B1" w:rsidP="009848B1">
      <w:pPr>
        <w:pStyle w:val="ListParagraph"/>
        <w:rPr>
          <w:rFonts w:ascii="Arial" w:hAnsi="Arial" w:cs="Arial"/>
          <w:sz w:val="24"/>
          <w:szCs w:val="24"/>
        </w:rPr>
      </w:pPr>
    </w:p>
    <w:p w14:paraId="605A67F6" w14:textId="76A55D2D" w:rsidR="00AA1DEF" w:rsidRPr="00200154" w:rsidRDefault="009848B1" w:rsidP="00364E1E">
      <w:pPr>
        <w:pStyle w:val="ListParagraph"/>
        <w:numPr>
          <w:ilvl w:val="0"/>
          <w:numId w:val="24"/>
        </w:numPr>
        <w:ind w:left="1276" w:hanging="567"/>
        <w:rPr>
          <w:rFonts w:ascii="Arial" w:hAnsi="Arial" w:cs="Arial"/>
          <w:sz w:val="24"/>
          <w:szCs w:val="24"/>
        </w:rPr>
      </w:pPr>
      <w:r w:rsidRPr="00200154">
        <w:rPr>
          <w:rFonts w:ascii="Arial" w:hAnsi="Arial" w:cs="Arial"/>
          <w:sz w:val="24"/>
          <w:szCs w:val="24"/>
        </w:rPr>
        <w:t>monitor, in line with the annual business plan, staff training, organi</w:t>
      </w:r>
      <w:r w:rsidR="00191E64" w:rsidRPr="00AA193A">
        <w:rPr>
          <w:rFonts w:ascii="Arial" w:hAnsi="Arial" w:cs="Arial"/>
          <w:sz w:val="24"/>
          <w:szCs w:val="24"/>
        </w:rPr>
        <w:t>s</w:t>
      </w:r>
      <w:r w:rsidRPr="00200154">
        <w:rPr>
          <w:rFonts w:ascii="Arial" w:hAnsi="Arial" w:cs="Arial"/>
          <w:sz w:val="24"/>
          <w:szCs w:val="24"/>
        </w:rPr>
        <w:t>ational development and organi</w:t>
      </w:r>
      <w:r w:rsidR="00191E64">
        <w:rPr>
          <w:rFonts w:ascii="Arial" w:hAnsi="Arial" w:cs="Arial"/>
          <w:sz w:val="24"/>
          <w:szCs w:val="24"/>
        </w:rPr>
        <w:t>s</w:t>
      </w:r>
      <w:r w:rsidRPr="00200154">
        <w:rPr>
          <w:rFonts w:ascii="Arial" w:hAnsi="Arial" w:cs="Arial"/>
          <w:sz w:val="24"/>
          <w:szCs w:val="24"/>
        </w:rPr>
        <w:t>ational health.</w:t>
      </w:r>
    </w:p>
    <w:p w14:paraId="410D8337" w14:textId="77777777" w:rsidR="009848B1" w:rsidRPr="00200154" w:rsidRDefault="009848B1" w:rsidP="009848B1">
      <w:pPr>
        <w:pStyle w:val="ListParagraph"/>
        <w:rPr>
          <w:rFonts w:ascii="Arial" w:hAnsi="Arial" w:cs="Arial"/>
          <w:sz w:val="24"/>
          <w:szCs w:val="24"/>
        </w:rPr>
      </w:pPr>
    </w:p>
    <w:p w14:paraId="3E6FB4E4" w14:textId="1AA36B2C" w:rsidR="009848B1" w:rsidRPr="009C6A21" w:rsidRDefault="009848B1" w:rsidP="00364E1E">
      <w:pPr>
        <w:pStyle w:val="ListParagraph"/>
        <w:numPr>
          <w:ilvl w:val="0"/>
          <w:numId w:val="24"/>
        </w:numPr>
        <w:ind w:left="1276" w:hanging="567"/>
        <w:rPr>
          <w:rFonts w:ascii="Arial" w:hAnsi="Arial" w:cs="Arial"/>
          <w:sz w:val="24"/>
          <w:szCs w:val="24"/>
        </w:rPr>
      </w:pPr>
      <w:r w:rsidRPr="009C6A21">
        <w:rPr>
          <w:rFonts w:ascii="Arial" w:hAnsi="Arial" w:cs="Arial"/>
          <w:sz w:val="24"/>
          <w:szCs w:val="24"/>
        </w:rPr>
        <w:t xml:space="preserve">monitor the effectiveness of the College </w:t>
      </w:r>
      <w:r w:rsidR="009C6A21" w:rsidRPr="009C6A21">
        <w:rPr>
          <w:rFonts w:ascii="Arial" w:hAnsi="Arial" w:cs="Arial"/>
          <w:sz w:val="24"/>
          <w:szCs w:val="24"/>
        </w:rPr>
        <w:t>Staff Appraisal arrangements.</w:t>
      </w:r>
    </w:p>
    <w:p w14:paraId="5E7B557C" w14:textId="77777777" w:rsidR="009848B1" w:rsidRPr="00200154" w:rsidRDefault="009848B1" w:rsidP="009848B1">
      <w:pPr>
        <w:pStyle w:val="ListParagraph"/>
        <w:rPr>
          <w:rFonts w:ascii="Arial" w:hAnsi="Arial" w:cs="Arial"/>
          <w:sz w:val="24"/>
          <w:szCs w:val="24"/>
        </w:rPr>
      </w:pPr>
    </w:p>
    <w:p w14:paraId="3C8B5AE7" w14:textId="073555F4" w:rsidR="009848B1" w:rsidRPr="00200154" w:rsidRDefault="009848B1" w:rsidP="00364E1E">
      <w:pPr>
        <w:pStyle w:val="ListParagraph"/>
        <w:numPr>
          <w:ilvl w:val="0"/>
          <w:numId w:val="24"/>
        </w:numPr>
        <w:ind w:left="1276" w:hanging="567"/>
        <w:rPr>
          <w:rFonts w:ascii="Arial" w:hAnsi="Arial" w:cs="Arial"/>
          <w:sz w:val="24"/>
          <w:szCs w:val="24"/>
        </w:rPr>
      </w:pPr>
      <w:r w:rsidRPr="00200154">
        <w:rPr>
          <w:rFonts w:ascii="Arial" w:hAnsi="Arial" w:cs="Arial"/>
          <w:sz w:val="24"/>
          <w:szCs w:val="24"/>
        </w:rPr>
        <w:t>re</w:t>
      </w:r>
      <w:r w:rsidR="00AA1DEF">
        <w:rPr>
          <w:rFonts w:ascii="Arial" w:hAnsi="Arial" w:cs="Arial"/>
          <w:sz w:val="24"/>
          <w:szCs w:val="24"/>
        </w:rPr>
        <w:t>view</w:t>
      </w:r>
      <w:r w:rsidRPr="00200154">
        <w:rPr>
          <w:rFonts w:ascii="Arial" w:hAnsi="Arial" w:cs="Arial"/>
          <w:sz w:val="24"/>
          <w:szCs w:val="24"/>
        </w:rPr>
        <w:t xml:space="preserve"> a report from the Chair of the Governing Body on the annual performance appraisal of the College Principal and senior staff.</w:t>
      </w:r>
    </w:p>
    <w:p w14:paraId="492B1620" w14:textId="77777777" w:rsidR="009848B1" w:rsidRPr="00200154" w:rsidRDefault="009848B1" w:rsidP="009848B1">
      <w:pPr>
        <w:pStyle w:val="ListParagraph"/>
        <w:rPr>
          <w:rFonts w:ascii="Arial" w:hAnsi="Arial" w:cs="Arial"/>
          <w:sz w:val="24"/>
          <w:szCs w:val="24"/>
        </w:rPr>
      </w:pPr>
    </w:p>
    <w:p w14:paraId="14FCAB09" w14:textId="77777777" w:rsidR="009848B1" w:rsidRPr="00200154" w:rsidRDefault="009848B1" w:rsidP="00364E1E">
      <w:pPr>
        <w:pStyle w:val="ListParagraph"/>
        <w:numPr>
          <w:ilvl w:val="0"/>
          <w:numId w:val="24"/>
        </w:numPr>
        <w:ind w:left="1276" w:hanging="567"/>
        <w:rPr>
          <w:rFonts w:ascii="Arial" w:hAnsi="Arial" w:cs="Arial"/>
          <w:sz w:val="24"/>
          <w:szCs w:val="24"/>
        </w:rPr>
      </w:pPr>
      <w:r w:rsidRPr="00200154">
        <w:rPr>
          <w:rFonts w:ascii="Arial" w:hAnsi="Arial" w:cs="Arial"/>
          <w:sz w:val="24"/>
          <w:szCs w:val="24"/>
        </w:rPr>
        <w:t>approve the annual objectives and remuneration of the College Principal and senior staff.</w:t>
      </w:r>
    </w:p>
    <w:p w14:paraId="3C3A30D7" w14:textId="77777777" w:rsidR="009848B1" w:rsidRPr="00200154" w:rsidRDefault="009848B1" w:rsidP="009848B1">
      <w:pPr>
        <w:pStyle w:val="ListParagraph"/>
        <w:rPr>
          <w:rFonts w:ascii="Arial" w:hAnsi="Arial" w:cs="Arial"/>
          <w:sz w:val="24"/>
          <w:szCs w:val="24"/>
        </w:rPr>
      </w:pPr>
    </w:p>
    <w:p w14:paraId="1F708744" w14:textId="77777777" w:rsidR="009848B1" w:rsidRPr="00200154" w:rsidRDefault="009848B1" w:rsidP="00364E1E">
      <w:pPr>
        <w:pStyle w:val="ListParagraph"/>
        <w:numPr>
          <w:ilvl w:val="0"/>
          <w:numId w:val="24"/>
        </w:numPr>
        <w:ind w:left="1276" w:hanging="567"/>
        <w:rPr>
          <w:rFonts w:ascii="Arial" w:hAnsi="Arial" w:cs="Arial"/>
          <w:sz w:val="24"/>
          <w:szCs w:val="24"/>
        </w:rPr>
      </w:pPr>
      <w:r w:rsidRPr="00200154">
        <w:rPr>
          <w:rFonts w:ascii="Arial" w:hAnsi="Arial" w:cs="Arial"/>
          <w:sz w:val="24"/>
          <w:szCs w:val="24"/>
        </w:rPr>
        <w:t>undertake such functions as determined by agreed College employment policies and procedures e.g. the College Discipline and Grievance Procedures.</w:t>
      </w:r>
    </w:p>
    <w:p w14:paraId="3B020968" w14:textId="77777777" w:rsidR="009848B1" w:rsidRPr="00200154" w:rsidRDefault="009848B1" w:rsidP="009848B1">
      <w:pPr>
        <w:pStyle w:val="ListParagraph"/>
        <w:rPr>
          <w:rFonts w:ascii="Arial" w:hAnsi="Arial" w:cs="Arial"/>
          <w:sz w:val="24"/>
          <w:szCs w:val="24"/>
        </w:rPr>
      </w:pPr>
    </w:p>
    <w:p w14:paraId="582F9C1E" w14:textId="77777777" w:rsidR="009848B1" w:rsidRPr="00200154" w:rsidRDefault="009848B1" w:rsidP="00364E1E">
      <w:pPr>
        <w:pStyle w:val="ListParagraph"/>
        <w:numPr>
          <w:ilvl w:val="0"/>
          <w:numId w:val="24"/>
        </w:numPr>
        <w:ind w:left="1276" w:hanging="567"/>
        <w:rPr>
          <w:rFonts w:ascii="Arial" w:hAnsi="Arial" w:cs="Arial"/>
          <w:sz w:val="24"/>
          <w:szCs w:val="24"/>
        </w:rPr>
      </w:pPr>
      <w:r w:rsidRPr="00200154">
        <w:rPr>
          <w:rFonts w:ascii="Arial" w:hAnsi="Arial" w:cs="Arial"/>
          <w:sz w:val="24"/>
          <w:szCs w:val="24"/>
        </w:rPr>
        <w:t>undertake such other duties as may, from time to time, be determined and delegated by the Governing Body.</w:t>
      </w:r>
    </w:p>
    <w:p w14:paraId="358513B9" w14:textId="77777777" w:rsidR="009848B1" w:rsidRPr="00200154" w:rsidRDefault="009848B1" w:rsidP="009848B1">
      <w:pPr>
        <w:pStyle w:val="ListParagraph"/>
        <w:rPr>
          <w:rFonts w:ascii="Arial" w:hAnsi="Arial" w:cs="Arial"/>
          <w:sz w:val="24"/>
          <w:szCs w:val="24"/>
        </w:rPr>
      </w:pPr>
    </w:p>
    <w:p w14:paraId="4D527E77" w14:textId="2DFC6DA0" w:rsidR="009848B1" w:rsidRPr="00200154" w:rsidRDefault="009848B1" w:rsidP="009848B1">
      <w:pPr>
        <w:ind w:left="709"/>
        <w:rPr>
          <w:rFonts w:ascii="Arial" w:hAnsi="Arial" w:cs="Arial"/>
        </w:rPr>
      </w:pPr>
      <w:r w:rsidRPr="00200154">
        <w:rPr>
          <w:rFonts w:ascii="Arial" w:hAnsi="Arial" w:cs="Arial"/>
        </w:rPr>
        <w:t>In relation to the above items (a) - (</w:t>
      </w:r>
      <w:r w:rsidR="00AA1DEF">
        <w:rPr>
          <w:rFonts w:ascii="Arial" w:hAnsi="Arial" w:cs="Arial"/>
        </w:rPr>
        <w:t>j</w:t>
      </w:r>
      <w:r w:rsidRPr="00200154">
        <w:rPr>
          <w:rFonts w:ascii="Arial" w:hAnsi="Arial" w:cs="Arial"/>
        </w:rPr>
        <w:t>) the Committee will receive, as appropriate, reports, advice and recommendations from the College Principal.</w:t>
      </w:r>
    </w:p>
    <w:p w14:paraId="70CA8866" w14:textId="77777777" w:rsidR="009848B1" w:rsidRPr="00200154" w:rsidRDefault="009848B1" w:rsidP="009848B1">
      <w:pPr>
        <w:pStyle w:val="ListParagraph"/>
        <w:spacing w:after="160" w:line="259" w:lineRule="auto"/>
        <w:ind w:left="1276"/>
        <w:rPr>
          <w:rFonts w:ascii="Arial" w:hAnsi="Arial" w:cs="Arial"/>
          <w:sz w:val="24"/>
          <w:szCs w:val="24"/>
        </w:rPr>
      </w:pPr>
    </w:p>
    <w:p w14:paraId="24DFA3D9" w14:textId="3FA198EC" w:rsidR="009848B1" w:rsidRPr="00200154" w:rsidRDefault="009848B1" w:rsidP="009848B1">
      <w:pPr>
        <w:pStyle w:val="BodyTextIndent"/>
        <w:spacing w:after="120"/>
        <w:ind w:left="709" w:hanging="709"/>
        <w:jc w:val="left"/>
        <w:rPr>
          <w:rFonts w:ascii="Arial" w:hAnsi="Arial" w:cs="Arial"/>
          <w:b w:val="0"/>
          <w:bCs/>
        </w:rPr>
      </w:pPr>
      <w:r w:rsidRPr="00200154">
        <w:rPr>
          <w:rFonts w:ascii="Arial" w:hAnsi="Arial" w:cs="Arial"/>
          <w:b w:val="0"/>
          <w:bCs/>
        </w:rPr>
        <w:lastRenderedPageBreak/>
        <w:t>1</w:t>
      </w:r>
      <w:r w:rsidR="00916A9B">
        <w:rPr>
          <w:rFonts w:ascii="Arial" w:hAnsi="Arial" w:cs="Arial"/>
          <w:b w:val="0"/>
          <w:bCs/>
        </w:rPr>
        <w:t>2</w:t>
      </w:r>
      <w:r w:rsidRPr="00200154">
        <w:rPr>
          <w:rFonts w:ascii="Arial" w:hAnsi="Arial" w:cs="Arial"/>
          <w:b w:val="0"/>
          <w:bCs/>
        </w:rPr>
        <w:t>.2</w:t>
      </w:r>
      <w:r w:rsidRPr="00200154">
        <w:rPr>
          <w:rFonts w:ascii="Arial" w:hAnsi="Arial" w:cs="Arial"/>
          <w:b w:val="0"/>
          <w:bCs/>
        </w:rPr>
        <w:tab/>
        <w:t>The Chair of the Committee shall be responsible for reporting the outcome of discussions relating to remuneration to the Principal</w:t>
      </w:r>
      <w:r w:rsidR="00191E64">
        <w:rPr>
          <w:rFonts w:ascii="Arial" w:hAnsi="Arial" w:cs="Arial"/>
          <w:b w:val="0"/>
          <w:bCs/>
        </w:rPr>
        <w:t>.</w:t>
      </w:r>
    </w:p>
    <w:p w14:paraId="329D79CD" w14:textId="255DFD7C" w:rsidR="009C6A21" w:rsidRDefault="009C6A21">
      <w:pPr>
        <w:spacing w:after="160" w:line="259" w:lineRule="auto"/>
        <w:rPr>
          <w:rFonts w:ascii="Arial" w:hAnsi="Arial" w:cs="Arial"/>
          <w:b/>
          <w:bCs/>
          <w:lang w:val="en-GB"/>
        </w:rPr>
      </w:pPr>
    </w:p>
    <w:p w14:paraId="5E566944" w14:textId="1078890F" w:rsidR="009848B1" w:rsidRPr="00200154" w:rsidRDefault="009848B1" w:rsidP="009848B1">
      <w:pPr>
        <w:ind w:left="720" w:hanging="720"/>
        <w:rPr>
          <w:rFonts w:ascii="Arial" w:hAnsi="Arial" w:cs="Arial"/>
          <w:b/>
        </w:rPr>
      </w:pPr>
      <w:r w:rsidRPr="00200154">
        <w:rPr>
          <w:rFonts w:ascii="Arial" w:hAnsi="Arial" w:cs="Arial"/>
          <w:b/>
        </w:rPr>
        <w:t>1</w:t>
      </w:r>
      <w:r w:rsidR="00916A9B">
        <w:rPr>
          <w:rFonts w:ascii="Arial" w:hAnsi="Arial" w:cs="Arial"/>
          <w:b/>
        </w:rPr>
        <w:t>3</w:t>
      </w:r>
      <w:r w:rsidRPr="00200154">
        <w:rPr>
          <w:rFonts w:ascii="Arial" w:hAnsi="Arial" w:cs="Arial"/>
          <w:b/>
        </w:rPr>
        <w:t>.</w:t>
      </w:r>
      <w:r w:rsidRPr="00200154">
        <w:rPr>
          <w:rFonts w:ascii="Arial" w:hAnsi="Arial" w:cs="Arial"/>
          <w:b/>
        </w:rPr>
        <w:tab/>
        <w:t>Review Arrangements</w:t>
      </w:r>
    </w:p>
    <w:p w14:paraId="34112D98" w14:textId="77777777" w:rsidR="009848B1" w:rsidRPr="00200154" w:rsidRDefault="009848B1" w:rsidP="009848B1">
      <w:pPr>
        <w:ind w:left="720" w:hanging="720"/>
        <w:rPr>
          <w:rFonts w:ascii="Arial" w:hAnsi="Arial" w:cs="Arial"/>
        </w:rPr>
      </w:pPr>
    </w:p>
    <w:p w14:paraId="120EFC89" w14:textId="4A7B0EF5" w:rsidR="009848B1" w:rsidRPr="00200154" w:rsidRDefault="00916A9B" w:rsidP="009848B1">
      <w:pPr>
        <w:ind w:left="720" w:hanging="720"/>
        <w:rPr>
          <w:rFonts w:ascii="Arial" w:hAnsi="Arial" w:cs="Arial"/>
        </w:rPr>
      </w:pPr>
      <w:r>
        <w:rPr>
          <w:rFonts w:ascii="Arial" w:hAnsi="Arial" w:cs="Arial"/>
        </w:rPr>
        <w:t>13</w:t>
      </w:r>
      <w:r w:rsidR="009848B1" w:rsidRPr="00200154">
        <w:rPr>
          <w:rFonts w:ascii="Arial" w:hAnsi="Arial" w:cs="Arial"/>
        </w:rPr>
        <w:t>.1</w:t>
      </w:r>
      <w:r w:rsidR="009848B1" w:rsidRPr="00200154">
        <w:rPr>
          <w:rFonts w:ascii="Arial" w:hAnsi="Arial" w:cs="Arial"/>
        </w:rPr>
        <w:tab/>
        <w:t xml:space="preserve">The Governing Body will review these Terms of Reference </w:t>
      </w:r>
      <w:r w:rsidR="00A33A06" w:rsidRPr="00200154">
        <w:rPr>
          <w:rFonts w:ascii="Arial" w:hAnsi="Arial" w:cs="Arial"/>
        </w:rPr>
        <w:t>annually</w:t>
      </w:r>
      <w:r w:rsidR="009848B1" w:rsidRPr="00200154">
        <w:rPr>
          <w:rFonts w:ascii="Arial" w:hAnsi="Arial" w:cs="Arial"/>
        </w:rPr>
        <w:t>, or sooner if it is considered appropriate.</w:t>
      </w:r>
      <w:r w:rsidR="009848B1" w:rsidRPr="00200154">
        <w:rPr>
          <w:rFonts w:ascii="Arial" w:hAnsi="Arial" w:cs="Arial"/>
        </w:rPr>
        <w:tab/>
      </w:r>
    </w:p>
    <w:p w14:paraId="63FABEDA" w14:textId="77777777" w:rsidR="009848B1" w:rsidRPr="00200154" w:rsidRDefault="009848B1" w:rsidP="009848B1">
      <w:pPr>
        <w:rPr>
          <w:rFonts w:ascii="Arial" w:hAnsi="Arial" w:cs="Arial"/>
        </w:rPr>
      </w:pPr>
    </w:p>
    <w:p w14:paraId="25789C0C" w14:textId="77777777" w:rsidR="009848B1" w:rsidRPr="00200154" w:rsidRDefault="009848B1" w:rsidP="009848B1">
      <w:pPr>
        <w:rPr>
          <w:rFonts w:ascii="Arial" w:hAnsi="Arial" w:cs="Arial"/>
          <w:b/>
        </w:rPr>
      </w:pPr>
    </w:p>
    <w:p w14:paraId="1F072C96" w14:textId="77777777" w:rsidR="009848B1" w:rsidRPr="00200154" w:rsidRDefault="009848B1" w:rsidP="009848B1">
      <w:pPr>
        <w:rPr>
          <w:rFonts w:ascii="Arial" w:hAnsi="Arial" w:cs="Arial"/>
        </w:rPr>
      </w:pPr>
      <w:r w:rsidRPr="00200154">
        <w:rPr>
          <w:rFonts w:ascii="Arial" w:hAnsi="Arial" w:cs="Arial"/>
          <w:b/>
        </w:rPr>
        <w:t>These Terms of Reference will be published on the College Internet and Intranet sites.</w:t>
      </w:r>
    </w:p>
    <w:p w14:paraId="7146411E" w14:textId="77777777" w:rsidR="009848B1" w:rsidRPr="00200154" w:rsidRDefault="009848B1" w:rsidP="009848B1">
      <w:pPr>
        <w:rPr>
          <w:rFonts w:ascii="Arial" w:hAnsi="Arial" w:cs="Arial"/>
          <w:b/>
        </w:rPr>
      </w:pPr>
    </w:p>
    <w:p w14:paraId="2F3D18CE" w14:textId="77777777" w:rsidR="009848B1" w:rsidRPr="00200154" w:rsidRDefault="009848B1" w:rsidP="00052A2D">
      <w:pPr>
        <w:rPr>
          <w:rFonts w:ascii="Arial" w:hAnsi="Arial" w:cs="Arial"/>
          <w:b/>
        </w:rPr>
      </w:pPr>
    </w:p>
    <w:p w14:paraId="55ED68E2" w14:textId="77777777" w:rsidR="009848B1" w:rsidRPr="00200154" w:rsidRDefault="009848B1" w:rsidP="00052A2D">
      <w:pPr>
        <w:rPr>
          <w:rFonts w:ascii="Arial" w:hAnsi="Arial" w:cs="Arial"/>
          <w:b/>
        </w:rPr>
      </w:pPr>
    </w:p>
    <w:p w14:paraId="0FDD7BF9" w14:textId="77777777" w:rsidR="009848B1" w:rsidRPr="00200154" w:rsidRDefault="009848B1" w:rsidP="00052A2D">
      <w:pPr>
        <w:rPr>
          <w:rFonts w:ascii="Arial" w:hAnsi="Arial" w:cs="Arial"/>
          <w:b/>
        </w:rPr>
      </w:pPr>
    </w:p>
    <w:p w14:paraId="3EE9B914" w14:textId="77777777" w:rsidR="009848B1" w:rsidRPr="00200154" w:rsidRDefault="009848B1" w:rsidP="00052A2D">
      <w:pPr>
        <w:rPr>
          <w:rFonts w:ascii="Arial" w:hAnsi="Arial" w:cs="Arial"/>
          <w:b/>
        </w:rPr>
      </w:pPr>
    </w:p>
    <w:p w14:paraId="276E01E5" w14:textId="77777777" w:rsidR="009848B1" w:rsidRPr="00200154" w:rsidRDefault="009848B1" w:rsidP="00052A2D">
      <w:pPr>
        <w:sectPr w:rsidR="009848B1" w:rsidRPr="00200154">
          <w:headerReference w:type="default" r:id="rId13"/>
          <w:pgSz w:w="11906" w:h="16838"/>
          <w:pgMar w:top="1440" w:right="1440" w:bottom="1440" w:left="1440" w:header="708" w:footer="708" w:gutter="0"/>
          <w:cols w:space="708"/>
          <w:docGrid w:linePitch="360"/>
        </w:sectPr>
      </w:pPr>
    </w:p>
    <w:p w14:paraId="424B6890" w14:textId="55CF984C" w:rsidR="003E3882" w:rsidRPr="00200154" w:rsidRDefault="003E3882" w:rsidP="00824D92">
      <w:pPr>
        <w:jc w:val="center"/>
        <w:rPr>
          <w:rFonts w:ascii="Arial" w:hAnsi="Arial" w:cs="Arial"/>
          <w:b/>
        </w:rPr>
      </w:pPr>
      <w:r w:rsidRPr="00200154">
        <w:rPr>
          <w:rFonts w:ascii="Arial" w:hAnsi="Arial" w:cs="Arial"/>
          <w:b/>
        </w:rPr>
        <w:lastRenderedPageBreak/>
        <w:t xml:space="preserve">Appendix </w:t>
      </w:r>
      <w:r w:rsidR="0017689A">
        <w:rPr>
          <w:rFonts w:ascii="Arial" w:hAnsi="Arial" w:cs="Arial"/>
          <w:b/>
        </w:rPr>
        <w:t>4</w:t>
      </w:r>
    </w:p>
    <w:p w14:paraId="61F722E5" w14:textId="77777777" w:rsidR="003E3882" w:rsidRPr="00200154" w:rsidRDefault="003E3882" w:rsidP="00824D92">
      <w:pPr>
        <w:jc w:val="center"/>
        <w:rPr>
          <w:rFonts w:ascii="Arial" w:hAnsi="Arial" w:cs="Arial"/>
          <w:b/>
        </w:rPr>
      </w:pPr>
    </w:p>
    <w:p w14:paraId="61028913" w14:textId="77777777" w:rsidR="003E3882" w:rsidRPr="00200154" w:rsidRDefault="003E3882" w:rsidP="00824D92">
      <w:pPr>
        <w:jc w:val="center"/>
        <w:rPr>
          <w:rFonts w:ascii="Arial" w:hAnsi="Arial" w:cs="Arial"/>
          <w:b/>
        </w:rPr>
      </w:pPr>
    </w:p>
    <w:p w14:paraId="39518E98" w14:textId="77777777" w:rsidR="003E3882" w:rsidRPr="00200154" w:rsidRDefault="003E3882" w:rsidP="00824D92">
      <w:pPr>
        <w:jc w:val="center"/>
        <w:rPr>
          <w:rFonts w:ascii="Arial" w:hAnsi="Arial" w:cs="Arial"/>
          <w:b/>
        </w:rPr>
      </w:pPr>
    </w:p>
    <w:p w14:paraId="08D83E41" w14:textId="77777777" w:rsidR="003E3882" w:rsidRPr="00200154" w:rsidRDefault="003E3882" w:rsidP="00824D92">
      <w:pPr>
        <w:jc w:val="center"/>
        <w:rPr>
          <w:rFonts w:ascii="Arial" w:hAnsi="Arial" w:cs="Arial"/>
          <w:b/>
        </w:rPr>
      </w:pPr>
    </w:p>
    <w:p w14:paraId="6AD8FFB4" w14:textId="77777777" w:rsidR="003E3882" w:rsidRPr="00200154" w:rsidRDefault="003E3882" w:rsidP="00824D92">
      <w:pPr>
        <w:jc w:val="center"/>
        <w:rPr>
          <w:rFonts w:ascii="Arial" w:hAnsi="Arial" w:cs="Arial"/>
          <w:b/>
        </w:rPr>
      </w:pPr>
    </w:p>
    <w:p w14:paraId="21D69028" w14:textId="77777777" w:rsidR="003E3882" w:rsidRPr="00200154" w:rsidRDefault="003E3882" w:rsidP="00824D92">
      <w:pPr>
        <w:jc w:val="center"/>
        <w:rPr>
          <w:rFonts w:ascii="Arial" w:hAnsi="Arial" w:cs="Arial"/>
          <w:b/>
        </w:rPr>
      </w:pPr>
    </w:p>
    <w:p w14:paraId="3F651A6F" w14:textId="77777777" w:rsidR="00824D92" w:rsidRPr="00200154" w:rsidRDefault="00824D92" w:rsidP="00824D92">
      <w:pPr>
        <w:jc w:val="center"/>
        <w:rPr>
          <w:rFonts w:ascii="Arial" w:hAnsi="Arial" w:cs="Arial"/>
          <w:b/>
        </w:rPr>
      </w:pPr>
      <w:r w:rsidRPr="00200154">
        <w:rPr>
          <w:rFonts w:ascii="Arial" w:hAnsi="Arial" w:cs="Arial"/>
          <w:b/>
        </w:rPr>
        <w:t>AUDIT AND RISK ASSURANCE COMMITTEE</w:t>
      </w:r>
    </w:p>
    <w:p w14:paraId="24B3EE3D" w14:textId="77777777" w:rsidR="00824D92" w:rsidRPr="00200154" w:rsidRDefault="00824D92" w:rsidP="00824D92">
      <w:pPr>
        <w:rPr>
          <w:rFonts w:ascii="Arial" w:hAnsi="Arial" w:cs="Arial"/>
          <w:b/>
        </w:rPr>
      </w:pPr>
    </w:p>
    <w:p w14:paraId="25C772CD" w14:textId="77777777" w:rsidR="00824D92" w:rsidRPr="00200154" w:rsidRDefault="00824D92" w:rsidP="00824D92">
      <w:pPr>
        <w:jc w:val="center"/>
        <w:rPr>
          <w:rFonts w:ascii="Arial" w:hAnsi="Arial" w:cs="Arial"/>
          <w:b/>
        </w:rPr>
      </w:pPr>
      <w:r w:rsidRPr="00200154">
        <w:rPr>
          <w:rFonts w:ascii="Arial" w:hAnsi="Arial" w:cs="Arial"/>
          <w:b/>
        </w:rPr>
        <w:t>TERMS OF REFERENCE</w:t>
      </w:r>
    </w:p>
    <w:p w14:paraId="6F8BF7BD" w14:textId="77777777" w:rsidR="00824D92" w:rsidRPr="00200154" w:rsidRDefault="00824D92" w:rsidP="00824D92">
      <w:pPr>
        <w:jc w:val="center"/>
        <w:rPr>
          <w:rFonts w:ascii="Arial" w:hAnsi="Arial" w:cs="Arial"/>
          <w:b/>
        </w:rPr>
      </w:pPr>
    </w:p>
    <w:p w14:paraId="67AC029F" w14:textId="77777777" w:rsidR="00824D92" w:rsidRPr="00200154" w:rsidRDefault="00824D92" w:rsidP="00824D92">
      <w:pPr>
        <w:jc w:val="center"/>
        <w:rPr>
          <w:rFonts w:ascii="Arial" w:hAnsi="Arial" w:cs="Arial"/>
          <w:b/>
        </w:rPr>
      </w:pPr>
    </w:p>
    <w:p w14:paraId="4CED7C6E" w14:textId="77777777" w:rsidR="00824D92" w:rsidRPr="00200154" w:rsidRDefault="00824D92" w:rsidP="00824D92">
      <w:pPr>
        <w:jc w:val="center"/>
        <w:rPr>
          <w:rFonts w:ascii="Arial" w:hAnsi="Arial" w:cs="Arial"/>
          <w:b/>
        </w:rPr>
      </w:pPr>
    </w:p>
    <w:p w14:paraId="4DCB6CAA" w14:textId="77777777" w:rsidR="00824D92" w:rsidRPr="00200154" w:rsidRDefault="00824D92" w:rsidP="00824D92">
      <w:pPr>
        <w:jc w:val="center"/>
        <w:rPr>
          <w:rFonts w:ascii="Arial" w:hAnsi="Arial" w:cs="Arial"/>
          <w:b/>
        </w:rPr>
      </w:pPr>
    </w:p>
    <w:p w14:paraId="10149465" w14:textId="77777777" w:rsidR="00824D92" w:rsidRPr="00200154" w:rsidRDefault="00824D92" w:rsidP="00824D92">
      <w:pPr>
        <w:jc w:val="center"/>
        <w:rPr>
          <w:rFonts w:ascii="Arial" w:hAnsi="Arial" w:cs="Arial"/>
          <w:b/>
        </w:rPr>
      </w:pPr>
    </w:p>
    <w:p w14:paraId="008DA9FB" w14:textId="77777777" w:rsidR="00824D92" w:rsidRPr="00200154" w:rsidRDefault="00824D92" w:rsidP="00824D92">
      <w:pPr>
        <w:jc w:val="center"/>
        <w:rPr>
          <w:rFonts w:ascii="Arial" w:hAnsi="Arial" w:cs="Arial"/>
          <w:b/>
        </w:rPr>
      </w:pPr>
    </w:p>
    <w:p w14:paraId="55BEBA01" w14:textId="77777777" w:rsidR="00824D92" w:rsidRPr="00200154" w:rsidRDefault="00824D92" w:rsidP="00824D92">
      <w:pPr>
        <w:jc w:val="center"/>
        <w:rPr>
          <w:rFonts w:ascii="Arial" w:hAnsi="Arial" w:cs="Arial"/>
          <w:b/>
        </w:rPr>
      </w:pPr>
    </w:p>
    <w:p w14:paraId="10F29E92" w14:textId="77777777" w:rsidR="00824D92" w:rsidRPr="00200154" w:rsidRDefault="00824D92" w:rsidP="00824D92">
      <w:pPr>
        <w:jc w:val="center"/>
        <w:rPr>
          <w:rFonts w:ascii="Arial" w:hAnsi="Arial" w:cs="Arial"/>
          <w:b/>
        </w:rPr>
      </w:pPr>
    </w:p>
    <w:p w14:paraId="46B9FCB0" w14:textId="77777777" w:rsidR="00824D92" w:rsidRPr="00200154" w:rsidRDefault="00824D92" w:rsidP="00824D92">
      <w:pPr>
        <w:jc w:val="center"/>
        <w:rPr>
          <w:rFonts w:ascii="Arial" w:hAnsi="Arial" w:cs="Arial"/>
          <w:b/>
        </w:rPr>
      </w:pPr>
    </w:p>
    <w:p w14:paraId="681FC7DF" w14:textId="77777777" w:rsidR="00824D92" w:rsidRPr="00200154" w:rsidRDefault="00824D92" w:rsidP="00824D92">
      <w:pPr>
        <w:jc w:val="center"/>
        <w:rPr>
          <w:rFonts w:ascii="Arial" w:hAnsi="Arial" w:cs="Arial"/>
          <w:b/>
        </w:rPr>
      </w:pPr>
    </w:p>
    <w:p w14:paraId="2643B158" w14:textId="77777777" w:rsidR="00824D92" w:rsidRPr="00200154" w:rsidRDefault="00824D92" w:rsidP="00824D92">
      <w:pPr>
        <w:jc w:val="center"/>
        <w:rPr>
          <w:rFonts w:ascii="Arial" w:hAnsi="Arial" w:cs="Arial"/>
          <w:b/>
        </w:rPr>
      </w:pPr>
    </w:p>
    <w:p w14:paraId="0DF75610" w14:textId="77777777" w:rsidR="00824D92" w:rsidRPr="00200154" w:rsidRDefault="00824D92" w:rsidP="00824D92">
      <w:pPr>
        <w:jc w:val="center"/>
        <w:rPr>
          <w:rFonts w:ascii="Arial" w:hAnsi="Arial" w:cs="Arial"/>
          <w:b/>
        </w:rPr>
      </w:pPr>
    </w:p>
    <w:p w14:paraId="64AD562A" w14:textId="77777777" w:rsidR="00824D92" w:rsidRPr="00200154" w:rsidRDefault="00824D92" w:rsidP="00824D92">
      <w:pPr>
        <w:jc w:val="center"/>
        <w:rPr>
          <w:rFonts w:ascii="Arial" w:hAnsi="Arial" w:cs="Arial"/>
          <w:b/>
        </w:rPr>
      </w:pPr>
    </w:p>
    <w:p w14:paraId="68CF657E" w14:textId="77777777" w:rsidR="00824D92" w:rsidRPr="00200154" w:rsidRDefault="00824D92" w:rsidP="00824D92">
      <w:pPr>
        <w:jc w:val="center"/>
        <w:rPr>
          <w:rFonts w:ascii="Arial" w:hAnsi="Arial" w:cs="Arial"/>
          <w:b/>
        </w:rPr>
      </w:pPr>
    </w:p>
    <w:p w14:paraId="7775839D" w14:textId="77777777" w:rsidR="00824D92" w:rsidRPr="00200154" w:rsidRDefault="00824D92" w:rsidP="00824D92">
      <w:pPr>
        <w:jc w:val="center"/>
        <w:rPr>
          <w:rFonts w:ascii="Arial" w:hAnsi="Arial" w:cs="Arial"/>
          <w:b/>
        </w:rPr>
      </w:pPr>
    </w:p>
    <w:p w14:paraId="72470D00" w14:textId="77777777" w:rsidR="00824D92" w:rsidRPr="00200154" w:rsidRDefault="00824D92" w:rsidP="00824D92">
      <w:pPr>
        <w:rPr>
          <w:rFonts w:ascii="Arial" w:hAnsi="Arial" w:cs="Arial"/>
          <w:b/>
        </w:rPr>
      </w:pPr>
    </w:p>
    <w:p w14:paraId="2ACAB9A7" w14:textId="77777777" w:rsidR="00824D92" w:rsidRPr="00200154" w:rsidRDefault="00824D92" w:rsidP="00824D92">
      <w:pPr>
        <w:rPr>
          <w:rFonts w:ascii="Arial" w:hAnsi="Arial" w:cs="Arial"/>
          <w:b/>
        </w:rPr>
      </w:pPr>
    </w:p>
    <w:p w14:paraId="3E4110DD" w14:textId="77777777" w:rsidR="00824D92" w:rsidRPr="00200154" w:rsidRDefault="00824D92" w:rsidP="00824D92">
      <w:pPr>
        <w:rPr>
          <w:rFonts w:ascii="Arial" w:hAnsi="Arial" w:cs="Arial"/>
          <w:b/>
        </w:rPr>
      </w:pPr>
    </w:p>
    <w:p w14:paraId="6130B5EA" w14:textId="77777777" w:rsidR="00824D92" w:rsidRPr="00200154" w:rsidRDefault="00824D92" w:rsidP="00824D92">
      <w:pPr>
        <w:rPr>
          <w:rFonts w:ascii="Arial" w:hAnsi="Arial" w:cs="Arial"/>
          <w:b/>
        </w:rPr>
      </w:pPr>
    </w:p>
    <w:p w14:paraId="24BFC4BA" w14:textId="77777777" w:rsidR="00824D92" w:rsidRPr="00200154" w:rsidRDefault="00824D92" w:rsidP="00824D92">
      <w:pPr>
        <w:rPr>
          <w:rFonts w:ascii="Arial" w:hAnsi="Arial" w:cs="Arial"/>
          <w:b/>
        </w:rPr>
      </w:pPr>
    </w:p>
    <w:p w14:paraId="6BEACA91" w14:textId="77777777" w:rsidR="00824D92" w:rsidRPr="00200154" w:rsidRDefault="00824D92" w:rsidP="00824D92">
      <w:pPr>
        <w:rPr>
          <w:rFonts w:ascii="Arial" w:hAnsi="Arial" w:cs="Arial"/>
          <w:b/>
        </w:rPr>
      </w:pPr>
    </w:p>
    <w:p w14:paraId="296A02F4" w14:textId="77777777" w:rsidR="00824D92" w:rsidRPr="00200154" w:rsidRDefault="00824D92" w:rsidP="00824D92">
      <w:pPr>
        <w:rPr>
          <w:rFonts w:ascii="Arial" w:hAnsi="Arial" w:cs="Arial"/>
          <w:b/>
        </w:rPr>
      </w:pPr>
    </w:p>
    <w:p w14:paraId="6300223B" w14:textId="77777777" w:rsidR="00824D92" w:rsidRPr="00200154" w:rsidRDefault="00824D92" w:rsidP="00824D92">
      <w:pPr>
        <w:rPr>
          <w:rFonts w:ascii="Arial" w:hAnsi="Arial" w:cs="Arial"/>
          <w:b/>
        </w:rPr>
      </w:pPr>
    </w:p>
    <w:p w14:paraId="172E183D" w14:textId="77777777" w:rsidR="00824D92" w:rsidRPr="00200154" w:rsidRDefault="00824D92" w:rsidP="00824D92">
      <w:pPr>
        <w:rPr>
          <w:rFonts w:ascii="Arial" w:hAnsi="Arial" w:cs="Arial"/>
          <w:b/>
        </w:rPr>
      </w:pPr>
    </w:p>
    <w:p w14:paraId="5E6497BA" w14:textId="77777777" w:rsidR="00824D92" w:rsidRPr="00200154" w:rsidRDefault="00824D92" w:rsidP="00824D92">
      <w:pPr>
        <w:rPr>
          <w:rFonts w:ascii="Arial" w:hAnsi="Arial" w:cs="Arial"/>
          <w:b/>
        </w:rPr>
      </w:pPr>
    </w:p>
    <w:p w14:paraId="541DA3EB" w14:textId="77777777" w:rsidR="00824D92" w:rsidRPr="00200154" w:rsidRDefault="00824D92" w:rsidP="00824D92">
      <w:pPr>
        <w:rPr>
          <w:rFonts w:ascii="Arial" w:hAnsi="Arial" w:cs="Arial"/>
          <w:b/>
        </w:rPr>
      </w:pPr>
    </w:p>
    <w:p w14:paraId="1026570D" w14:textId="77777777" w:rsidR="00824D92" w:rsidRPr="00200154" w:rsidRDefault="00824D92" w:rsidP="00824D92">
      <w:pPr>
        <w:rPr>
          <w:rFonts w:ascii="Arial" w:hAnsi="Arial" w:cs="Arial"/>
          <w:b/>
        </w:rPr>
      </w:pPr>
    </w:p>
    <w:p w14:paraId="29E637AF" w14:textId="77777777" w:rsidR="00824D92" w:rsidRPr="00200154" w:rsidRDefault="00824D92" w:rsidP="00824D92">
      <w:pPr>
        <w:rPr>
          <w:rFonts w:ascii="Arial" w:hAnsi="Arial" w:cs="Arial"/>
          <w:b/>
        </w:rPr>
      </w:pPr>
    </w:p>
    <w:p w14:paraId="7FF3039F" w14:textId="77777777" w:rsidR="00824D92" w:rsidRPr="00200154" w:rsidRDefault="00824D92" w:rsidP="00824D92">
      <w:pPr>
        <w:rPr>
          <w:rFonts w:ascii="Arial" w:hAnsi="Arial" w:cs="Arial"/>
          <w:b/>
        </w:rPr>
      </w:pPr>
    </w:p>
    <w:p w14:paraId="28DEDCCE" w14:textId="77777777" w:rsidR="00824D92" w:rsidRPr="00200154" w:rsidRDefault="00824D92" w:rsidP="00824D92">
      <w:pPr>
        <w:rPr>
          <w:rFonts w:ascii="Arial" w:hAnsi="Arial" w:cs="Arial"/>
          <w:b/>
        </w:rPr>
      </w:pPr>
    </w:p>
    <w:p w14:paraId="08C99000" w14:textId="77777777" w:rsidR="00824D92" w:rsidRPr="00200154" w:rsidRDefault="00824D92" w:rsidP="00824D92">
      <w:pPr>
        <w:rPr>
          <w:rFonts w:ascii="Arial" w:hAnsi="Arial" w:cs="Arial"/>
          <w:b/>
        </w:rPr>
      </w:pPr>
    </w:p>
    <w:p w14:paraId="37A5F637" w14:textId="77777777" w:rsidR="00824D92" w:rsidRPr="00200154" w:rsidRDefault="00824D92" w:rsidP="00824D92">
      <w:pPr>
        <w:rPr>
          <w:rFonts w:ascii="Arial" w:hAnsi="Arial" w:cs="Arial"/>
          <w:b/>
        </w:rPr>
      </w:pPr>
    </w:p>
    <w:p w14:paraId="74E367E1" w14:textId="77777777" w:rsidR="00824D92" w:rsidRPr="00200154" w:rsidRDefault="00824D92" w:rsidP="00824D92">
      <w:pPr>
        <w:rPr>
          <w:rFonts w:ascii="Arial" w:hAnsi="Arial" w:cs="Arial"/>
          <w:b/>
        </w:rPr>
      </w:pPr>
    </w:p>
    <w:p w14:paraId="53152304" w14:textId="77777777" w:rsidR="00824D92" w:rsidRPr="00200154" w:rsidRDefault="00824D92" w:rsidP="00824D92">
      <w:pPr>
        <w:rPr>
          <w:rFonts w:ascii="Arial" w:hAnsi="Arial" w:cs="Arial"/>
          <w:b/>
        </w:rPr>
      </w:pPr>
    </w:p>
    <w:p w14:paraId="6CED2917" w14:textId="5BE3AFEF" w:rsidR="00824D92" w:rsidRPr="00200154" w:rsidRDefault="00D75495" w:rsidP="00824D92">
      <w:pPr>
        <w:rPr>
          <w:rFonts w:ascii="Arial" w:hAnsi="Arial" w:cs="Arial"/>
          <w:b/>
        </w:rPr>
      </w:pPr>
      <w:r w:rsidRPr="00200154">
        <w:rPr>
          <w:rFonts w:ascii="Arial" w:hAnsi="Arial" w:cs="Arial"/>
          <w:b/>
        </w:rPr>
        <w:t>Updated September 20</w:t>
      </w:r>
      <w:r w:rsidR="000C1199">
        <w:rPr>
          <w:rFonts w:ascii="Arial" w:hAnsi="Arial" w:cs="Arial"/>
          <w:b/>
        </w:rPr>
        <w:t>2</w:t>
      </w:r>
      <w:r w:rsidR="008E664A">
        <w:rPr>
          <w:rFonts w:ascii="Arial" w:hAnsi="Arial" w:cs="Arial"/>
          <w:b/>
        </w:rPr>
        <w:t>2</w:t>
      </w:r>
    </w:p>
    <w:p w14:paraId="614E52FC" w14:textId="77777777" w:rsidR="00824D92" w:rsidRPr="00200154" w:rsidRDefault="00824D92" w:rsidP="00824D92">
      <w:pPr>
        <w:rPr>
          <w:rFonts w:ascii="Arial" w:hAnsi="Arial" w:cs="Arial"/>
          <w:b/>
        </w:rPr>
      </w:pPr>
    </w:p>
    <w:p w14:paraId="14D282AA" w14:textId="77777777" w:rsidR="00824D92" w:rsidRPr="00200154" w:rsidRDefault="00824D92" w:rsidP="00824D92">
      <w:pPr>
        <w:spacing w:after="160" w:line="259" w:lineRule="auto"/>
        <w:rPr>
          <w:rFonts w:ascii="Arial" w:hAnsi="Arial" w:cs="Arial"/>
          <w:b/>
        </w:rPr>
      </w:pPr>
      <w:r w:rsidRPr="00200154">
        <w:rPr>
          <w:rFonts w:ascii="Arial" w:hAnsi="Arial" w:cs="Arial"/>
          <w:b/>
        </w:rPr>
        <w:br w:type="page"/>
      </w:r>
    </w:p>
    <w:p w14:paraId="6AEB638F" w14:textId="77777777" w:rsidR="00824D92" w:rsidRPr="00200154" w:rsidRDefault="00824D92" w:rsidP="00824D92">
      <w:pPr>
        <w:rPr>
          <w:rFonts w:ascii="Arial" w:hAnsi="Arial" w:cs="Arial"/>
          <w:b/>
        </w:rPr>
      </w:pPr>
    </w:p>
    <w:p w14:paraId="635760CE" w14:textId="77777777" w:rsidR="00824D92" w:rsidRPr="00200154" w:rsidRDefault="00824D92" w:rsidP="00364E1E">
      <w:pPr>
        <w:pStyle w:val="ListParagraph"/>
        <w:numPr>
          <w:ilvl w:val="0"/>
          <w:numId w:val="20"/>
        </w:numPr>
        <w:spacing w:after="160" w:line="259" w:lineRule="auto"/>
        <w:ind w:left="567" w:hanging="567"/>
        <w:rPr>
          <w:rFonts w:ascii="Arial" w:hAnsi="Arial" w:cs="Arial"/>
          <w:sz w:val="24"/>
          <w:szCs w:val="24"/>
        </w:rPr>
      </w:pPr>
      <w:r w:rsidRPr="00200154">
        <w:rPr>
          <w:rFonts w:ascii="Arial" w:hAnsi="Arial" w:cs="Arial"/>
          <w:b/>
          <w:sz w:val="24"/>
          <w:szCs w:val="24"/>
        </w:rPr>
        <w:t>Introduction</w:t>
      </w:r>
    </w:p>
    <w:p w14:paraId="2A29A26B" w14:textId="48E15125" w:rsidR="00824D92" w:rsidRPr="00200154" w:rsidRDefault="00824D92" w:rsidP="00824D92">
      <w:pPr>
        <w:pStyle w:val="BodyTextIndent"/>
        <w:ind w:left="567" w:firstLine="0"/>
        <w:rPr>
          <w:rFonts w:ascii="Arial" w:hAnsi="Arial" w:cs="Arial"/>
          <w:b w:val="0"/>
        </w:rPr>
      </w:pPr>
      <w:r w:rsidRPr="00200154">
        <w:rPr>
          <w:rFonts w:ascii="Arial" w:hAnsi="Arial" w:cs="Arial"/>
          <w:b w:val="0"/>
        </w:rPr>
        <w:t xml:space="preserve">The Governing Body has established an Audit and Risk Assurance Committee to support it with its responsibilities with regard to issues of risk, control and governance.  The Committee reviews the comprehensiveness of assurances in meeting the </w:t>
      </w:r>
      <w:r w:rsidR="00D75495" w:rsidRPr="00200154">
        <w:rPr>
          <w:rFonts w:ascii="Arial" w:hAnsi="Arial" w:cs="Arial"/>
          <w:b w:val="0"/>
        </w:rPr>
        <w:t>Governing Body’s</w:t>
      </w:r>
      <w:r w:rsidRPr="00200154">
        <w:rPr>
          <w:rFonts w:ascii="Arial" w:hAnsi="Arial" w:cs="Arial"/>
          <w:b w:val="0"/>
        </w:rPr>
        <w:t xml:space="preserve"> and Accounting Officer’s assurance needs and reviews the reliability and integrity of those assurances.  </w:t>
      </w:r>
    </w:p>
    <w:p w14:paraId="1A48A5B6" w14:textId="77777777" w:rsidR="00824D92" w:rsidRPr="00200154" w:rsidRDefault="00824D92" w:rsidP="00824D92">
      <w:r w:rsidRPr="00200154">
        <w:t xml:space="preserve"> </w:t>
      </w:r>
    </w:p>
    <w:p w14:paraId="7009EB7D" w14:textId="77777777" w:rsidR="00824D92" w:rsidRPr="00200154" w:rsidRDefault="00824D92" w:rsidP="00364E1E">
      <w:pPr>
        <w:pStyle w:val="ListParagraph"/>
        <w:numPr>
          <w:ilvl w:val="0"/>
          <w:numId w:val="20"/>
        </w:numPr>
        <w:spacing w:after="160"/>
        <w:ind w:hanging="720"/>
        <w:rPr>
          <w:rFonts w:ascii="Arial" w:hAnsi="Arial" w:cs="Arial"/>
          <w:b/>
          <w:sz w:val="24"/>
          <w:szCs w:val="24"/>
        </w:rPr>
      </w:pPr>
      <w:r w:rsidRPr="00200154">
        <w:rPr>
          <w:rFonts w:ascii="Arial" w:hAnsi="Arial" w:cs="Arial"/>
          <w:b/>
          <w:sz w:val="24"/>
          <w:szCs w:val="24"/>
        </w:rPr>
        <w:t>Membership</w:t>
      </w:r>
    </w:p>
    <w:p w14:paraId="479C1957" w14:textId="38E279BA" w:rsidR="00824D92" w:rsidRPr="00AA193A" w:rsidRDefault="00824D92" w:rsidP="00824D92">
      <w:pPr>
        <w:ind w:left="709"/>
        <w:rPr>
          <w:rFonts w:ascii="Arial" w:hAnsi="Arial" w:cs="Arial"/>
        </w:rPr>
      </w:pPr>
      <w:r w:rsidRPr="00200154">
        <w:rPr>
          <w:rFonts w:ascii="Arial" w:hAnsi="Arial" w:cs="Arial"/>
        </w:rPr>
        <w:t xml:space="preserve">The Committee comprises </w:t>
      </w:r>
      <w:r w:rsidR="00D75495" w:rsidRPr="00200154">
        <w:rPr>
          <w:rFonts w:ascii="Arial" w:hAnsi="Arial" w:cs="Arial"/>
        </w:rPr>
        <w:t>3</w:t>
      </w:r>
      <w:r w:rsidRPr="00200154">
        <w:rPr>
          <w:rFonts w:ascii="Arial" w:hAnsi="Arial" w:cs="Arial"/>
        </w:rPr>
        <w:t xml:space="preserve"> Non-Executive Governors one of whom chairs the Committee</w:t>
      </w:r>
      <w:r w:rsidR="003E3882" w:rsidRPr="00200154">
        <w:rPr>
          <w:rFonts w:ascii="Arial" w:hAnsi="Arial" w:cs="Arial"/>
        </w:rPr>
        <w:t>.</w:t>
      </w:r>
      <w:r w:rsidRPr="00200154">
        <w:rPr>
          <w:rFonts w:ascii="Arial" w:hAnsi="Arial" w:cs="Arial"/>
        </w:rPr>
        <w:t xml:space="preserve"> </w:t>
      </w:r>
      <w:r w:rsidR="00191E64">
        <w:rPr>
          <w:rFonts w:ascii="Arial" w:hAnsi="Arial" w:cs="Arial"/>
        </w:rPr>
        <w:t xml:space="preserve"> </w:t>
      </w:r>
      <w:r w:rsidRPr="00200154">
        <w:rPr>
          <w:rFonts w:ascii="Arial" w:hAnsi="Arial" w:cs="Arial"/>
        </w:rPr>
        <w:t>Members appointed to the Committee will not hold membership of any other Governing Body Committee.</w:t>
      </w:r>
      <w:r w:rsidR="00A33A06" w:rsidRPr="00200154">
        <w:rPr>
          <w:rFonts w:ascii="Arial" w:hAnsi="Arial" w:cs="Arial"/>
        </w:rPr>
        <w:t xml:space="preserve">  At least one Member of the Committee shall have recent and relevant financial experience.</w:t>
      </w:r>
      <w:r w:rsidR="00E8534C">
        <w:rPr>
          <w:rFonts w:ascii="Arial" w:hAnsi="Arial" w:cs="Arial"/>
        </w:rPr>
        <w:t xml:space="preserve">  </w:t>
      </w:r>
    </w:p>
    <w:p w14:paraId="4A84ED0E" w14:textId="77777777" w:rsidR="00824D92" w:rsidRPr="00AA193A" w:rsidRDefault="00824D92" w:rsidP="00824D92">
      <w:pPr>
        <w:rPr>
          <w:rFonts w:ascii="Arial" w:hAnsi="Arial" w:cs="Arial"/>
          <w:b/>
        </w:rPr>
      </w:pPr>
    </w:p>
    <w:p w14:paraId="688712BE" w14:textId="7D6EAA0C" w:rsidR="00824D92" w:rsidRPr="00AA193A" w:rsidRDefault="00824D92" w:rsidP="00364E1E">
      <w:pPr>
        <w:pStyle w:val="ListParagraph"/>
        <w:numPr>
          <w:ilvl w:val="0"/>
          <w:numId w:val="20"/>
        </w:numPr>
        <w:ind w:hanging="720"/>
        <w:rPr>
          <w:rFonts w:ascii="Arial" w:hAnsi="Arial" w:cs="Arial"/>
          <w:b/>
          <w:sz w:val="24"/>
          <w:szCs w:val="24"/>
        </w:rPr>
      </w:pPr>
      <w:r w:rsidRPr="00AA193A">
        <w:rPr>
          <w:rFonts w:ascii="Arial" w:hAnsi="Arial" w:cs="Arial"/>
          <w:b/>
          <w:sz w:val="24"/>
          <w:szCs w:val="24"/>
        </w:rPr>
        <w:t xml:space="preserve">Attendance </w:t>
      </w:r>
      <w:r w:rsidR="00FA33E1">
        <w:rPr>
          <w:rFonts w:ascii="Arial" w:hAnsi="Arial" w:cs="Arial"/>
          <w:b/>
          <w:sz w:val="24"/>
          <w:szCs w:val="24"/>
        </w:rPr>
        <w:t xml:space="preserve">at </w:t>
      </w:r>
      <w:r w:rsidR="00C9427A">
        <w:rPr>
          <w:rFonts w:ascii="Arial" w:hAnsi="Arial" w:cs="Arial"/>
          <w:b/>
          <w:sz w:val="24"/>
          <w:szCs w:val="24"/>
        </w:rPr>
        <w:t>Meetings</w:t>
      </w:r>
    </w:p>
    <w:p w14:paraId="20E6E901" w14:textId="77777777" w:rsidR="00824D92" w:rsidRPr="00200154" w:rsidRDefault="00824D92" w:rsidP="00824D92">
      <w:pPr>
        <w:rPr>
          <w:rFonts w:ascii="Arial" w:hAnsi="Arial" w:cs="Arial"/>
          <w:b/>
        </w:rPr>
      </w:pPr>
    </w:p>
    <w:p w14:paraId="55858701" w14:textId="52F18E96" w:rsidR="00824D92" w:rsidRPr="00200154" w:rsidRDefault="00824D92" w:rsidP="00824D92">
      <w:pPr>
        <w:pStyle w:val="BodyTextIndent3"/>
        <w:ind w:left="709" w:hanging="709"/>
        <w:rPr>
          <w:rFonts w:ascii="Arial" w:hAnsi="Arial" w:cs="Arial"/>
          <w:i/>
          <w:sz w:val="24"/>
          <w:szCs w:val="24"/>
        </w:rPr>
      </w:pPr>
      <w:r w:rsidRPr="00200154">
        <w:rPr>
          <w:rFonts w:ascii="Arial" w:hAnsi="Arial" w:cs="Arial"/>
          <w:sz w:val="24"/>
          <w:szCs w:val="24"/>
        </w:rPr>
        <w:t>3.1</w:t>
      </w:r>
      <w:r w:rsidRPr="00200154">
        <w:rPr>
          <w:rFonts w:ascii="Arial" w:hAnsi="Arial" w:cs="Arial"/>
          <w:sz w:val="24"/>
          <w:szCs w:val="24"/>
        </w:rPr>
        <w:tab/>
        <w:t xml:space="preserve">The Principal, Head of Finance, </w:t>
      </w:r>
      <w:r w:rsidR="00A33A06" w:rsidRPr="00200154">
        <w:rPr>
          <w:rFonts w:ascii="Arial" w:hAnsi="Arial" w:cs="Arial"/>
          <w:sz w:val="24"/>
          <w:szCs w:val="24"/>
        </w:rPr>
        <w:t xml:space="preserve">a </w:t>
      </w:r>
      <w:r w:rsidRPr="00200154">
        <w:rPr>
          <w:rFonts w:ascii="Arial" w:hAnsi="Arial" w:cs="Arial"/>
          <w:sz w:val="24"/>
          <w:szCs w:val="24"/>
        </w:rPr>
        <w:t>representative from the Internal Auditors</w:t>
      </w:r>
      <w:r w:rsidR="00191E64">
        <w:rPr>
          <w:rFonts w:ascii="Arial" w:hAnsi="Arial" w:cs="Arial"/>
          <w:sz w:val="24"/>
          <w:szCs w:val="24"/>
        </w:rPr>
        <w:t>, a representative from the Department for the Economy (who will attend in an ‘observer’ capacity)</w:t>
      </w:r>
      <w:r w:rsidRPr="00200154">
        <w:rPr>
          <w:rFonts w:ascii="Arial" w:hAnsi="Arial" w:cs="Arial"/>
          <w:sz w:val="24"/>
          <w:szCs w:val="24"/>
        </w:rPr>
        <w:t xml:space="preserve"> and the Secretary to the Governing Body will attend all meetings. </w:t>
      </w:r>
      <w:r w:rsidR="00A33A06" w:rsidRPr="00200154">
        <w:rPr>
          <w:rFonts w:ascii="Arial" w:hAnsi="Arial" w:cs="Arial"/>
          <w:sz w:val="24"/>
          <w:szCs w:val="24"/>
        </w:rPr>
        <w:t xml:space="preserve">The External Auditors will attend the Committee </w:t>
      </w:r>
      <w:r w:rsidR="00191E64">
        <w:rPr>
          <w:rFonts w:ascii="Arial" w:hAnsi="Arial" w:cs="Arial"/>
          <w:sz w:val="24"/>
          <w:szCs w:val="24"/>
        </w:rPr>
        <w:t>twice a year</w:t>
      </w:r>
      <w:r w:rsidR="00A33A06" w:rsidRPr="00200154">
        <w:rPr>
          <w:rFonts w:ascii="Arial" w:hAnsi="Arial" w:cs="Arial"/>
          <w:sz w:val="24"/>
          <w:szCs w:val="24"/>
        </w:rPr>
        <w:t xml:space="preserve">.  </w:t>
      </w:r>
      <w:r w:rsidRPr="00200154">
        <w:rPr>
          <w:rFonts w:ascii="Arial" w:hAnsi="Arial" w:cs="Arial"/>
          <w:sz w:val="24"/>
          <w:szCs w:val="24"/>
        </w:rPr>
        <w:t>Other parties, including professional advisers may be invited to attend to advise on specific matters.</w:t>
      </w:r>
      <w:r w:rsidR="00FA33E1">
        <w:rPr>
          <w:rFonts w:ascii="Arial" w:hAnsi="Arial" w:cs="Arial"/>
          <w:sz w:val="24"/>
          <w:szCs w:val="24"/>
        </w:rPr>
        <w:t xml:space="preserve">  </w:t>
      </w:r>
    </w:p>
    <w:p w14:paraId="7E9921AD" w14:textId="77777777" w:rsidR="00824D92" w:rsidRPr="003F7232" w:rsidRDefault="00824D92" w:rsidP="00824D92">
      <w:pPr>
        <w:rPr>
          <w:rFonts w:ascii="Arial" w:hAnsi="Arial" w:cs="Arial"/>
          <w:b/>
        </w:rPr>
      </w:pPr>
    </w:p>
    <w:p w14:paraId="3E064451" w14:textId="2C8E04ED" w:rsidR="003F7232" w:rsidRPr="00200154" w:rsidRDefault="00824D92" w:rsidP="003F7232">
      <w:pPr>
        <w:pStyle w:val="BodyTextIndent3"/>
        <w:ind w:left="709" w:hanging="709"/>
        <w:rPr>
          <w:rFonts w:ascii="Arial" w:hAnsi="Arial" w:cs="Arial"/>
          <w:i/>
          <w:sz w:val="24"/>
          <w:szCs w:val="24"/>
        </w:rPr>
      </w:pPr>
      <w:r w:rsidRPr="003F7232">
        <w:rPr>
          <w:rFonts w:ascii="Arial" w:hAnsi="Arial" w:cs="Arial"/>
          <w:sz w:val="24"/>
          <w:szCs w:val="24"/>
        </w:rPr>
        <w:t>3.2</w:t>
      </w:r>
      <w:r w:rsidRPr="003F7232">
        <w:rPr>
          <w:rFonts w:ascii="Arial" w:hAnsi="Arial" w:cs="Arial"/>
          <w:b/>
          <w:sz w:val="24"/>
          <w:szCs w:val="24"/>
        </w:rPr>
        <w:tab/>
      </w:r>
      <w:r w:rsidR="003F7232" w:rsidRPr="003F7232">
        <w:rPr>
          <w:rFonts w:ascii="Arial" w:hAnsi="Arial" w:cs="Arial"/>
          <w:sz w:val="24"/>
          <w:szCs w:val="24"/>
        </w:rPr>
        <w:t xml:space="preserve"> </w:t>
      </w:r>
      <w:r w:rsidR="003F7232">
        <w:rPr>
          <w:rFonts w:ascii="Arial" w:hAnsi="Arial" w:cs="Arial"/>
          <w:sz w:val="24"/>
          <w:szCs w:val="24"/>
        </w:rPr>
        <w:t>The Committee will meet in confidential session with the Internal Audit and the Department for the Economy’s Observer before each meeting.  The External Audit representative will attend twice a year.  The Committee may also meet in confidential session and exclude any or all other participants, including the DfE Observer, except the Committee Secretary, for example when it is undertaking its annual Effectiveness Review.</w:t>
      </w:r>
    </w:p>
    <w:p w14:paraId="5393D40D" w14:textId="3E0EEB71" w:rsidR="00824D92" w:rsidRPr="00200154" w:rsidRDefault="00824D92" w:rsidP="00824D92">
      <w:pPr>
        <w:rPr>
          <w:rFonts w:ascii="Arial" w:hAnsi="Arial" w:cs="Arial"/>
        </w:rPr>
      </w:pPr>
    </w:p>
    <w:p w14:paraId="693AD02F" w14:textId="77777777" w:rsidR="00824D92" w:rsidRPr="00200154" w:rsidRDefault="00824D92" w:rsidP="00FB67BA">
      <w:pPr>
        <w:rPr>
          <w:rFonts w:ascii="Arial" w:hAnsi="Arial" w:cs="Arial"/>
          <w:b/>
        </w:rPr>
      </w:pPr>
      <w:r w:rsidRPr="00200154">
        <w:rPr>
          <w:rFonts w:ascii="Arial" w:hAnsi="Arial" w:cs="Arial"/>
          <w:b/>
        </w:rPr>
        <w:t>4.</w:t>
      </w:r>
      <w:r w:rsidRPr="00200154">
        <w:rPr>
          <w:rFonts w:ascii="Arial" w:hAnsi="Arial" w:cs="Arial"/>
          <w:b/>
        </w:rPr>
        <w:tab/>
        <w:t>Secretariat</w:t>
      </w:r>
    </w:p>
    <w:p w14:paraId="105196A2" w14:textId="77777777" w:rsidR="00824D92" w:rsidRPr="00200154" w:rsidRDefault="00824D92" w:rsidP="00824D92">
      <w:pPr>
        <w:pStyle w:val="ListParagraph"/>
        <w:ind w:left="709"/>
        <w:rPr>
          <w:rFonts w:ascii="Arial" w:hAnsi="Arial" w:cs="Arial"/>
          <w:sz w:val="24"/>
          <w:szCs w:val="24"/>
        </w:rPr>
      </w:pPr>
    </w:p>
    <w:p w14:paraId="250C8C7C" w14:textId="1FD1DB4B" w:rsidR="00824D92" w:rsidRPr="00200154" w:rsidRDefault="00824D92" w:rsidP="00824D92">
      <w:pPr>
        <w:pStyle w:val="ListParagraph"/>
        <w:ind w:left="709"/>
        <w:rPr>
          <w:rFonts w:ascii="Arial" w:hAnsi="Arial" w:cs="Arial"/>
          <w:b/>
          <w:sz w:val="24"/>
          <w:szCs w:val="24"/>
        </w:rPr>
      </w:pPr>
      <w:r w:rsidRPr="00200154">
        <w:rPr>
          <w:rFonts w:ascii="Arial" w:hAnsi="Arial" w:cs="Arial"/>
          <w:sz w:val="24"/>
          <w:szCs w:val="24"/>
        </w:rPr>
        <w:t>The Secretariat is provided by the Principal’s Office. All matters relating to the work of the Committee will be addressed through the Chair via the Secretar</w:t>
      </w:r>
      <w:r w:rsidR="00A33A06" w:rsidRPr="00200154">
        <w:rPr>
          <w:rFonts w:ascii="Arial" w:hAnsi="Arial" w:cs="Arial"/>
          <w:sz w:val="24"/>
          <w:szCs w:val="24"/>
        </w:rPr>
        <w:t>y</w:t>
      </w:r>
      <w:r w:rsidRPr="00200154">
        <w:rPr>
          <w:rFonts w:ascii="Arial" w:hAnsi="Arial" w:cs="Arial"/>
          <w:sz w:val="24"/>
          <w:szCs w:val="24"/>
        </w:rPr>
        <w:t>.</w:t>
      </w:r>
    </w:p>
    <w:p w14:paraId="6D763D65" w14:textId="77777777" w:rsidR="00824D92" w:rsidRPr="00200154" w:rsidRDefault="00824D92" w:rsidP="00824D92">
      <w:pPr>
        <w:rPr>
          <w:rFonts w:ascii="Arial" w:hAnsi="Arial" w:cs="Arial"/>
          <w:b/>
        </w:rPr>
      </w:pPr>
    </w:p>
    <w:p w14:paraId="6C1E4F6A" w14:textId="77777777" w:rsidR="00824D92" w:rsidRPr="00200154" w:rsidRDefault="00824D92" w:rsidP="00364E1E">
      <w:pPr>
        <w:pStyle w:val="ListParagraph"/>
        <w:numPr>
          <w:ilvl w:val="0"/>
          <w:numId w:val="22"/>
        </w:numPr>
        <w:spacing w:after="160"/>
        <w:ind w:hanging="720"/>
        <w:rPr>
          <w:rFonts w:ascii="Arial" w:hAnsi="Arial" w:cs="Arial"/>
          <w:b/>
          <w:sz w:val="24"/>
          <w:szCs w:val="24"/>
        </w:rPr>
      </w:pPr>
      <w:r w:rsidRPr="00200154">
        <w:rPr>
          <w:rFonts w:ascii="Arial" w:hAnsi="Arial" w:cs="Arial"/>
          <w:b/>
          <w:sz w:val="24"/>
          <w:szCs w:val="24"/>
        </w:rPr>
        <w:t>Meetings</w:t>
      </w:r>
    </w:p>
    <w:p w14:paraId="61D97BEF" w14:textId="3263FC1E" w:rsidR="00824D92" w:rsidRPr="00200154" w:rsidRDefault="00A33A06" w:rsidP="00A33A06">
      <w:pPr>
        <w:ind w:left="720" w:hanging="720"/>
        <w:rPr>
          <w:rFonts w:ascii="Arial" w:hAnsi="Arial" w:cs="Arial"/>
        </w:rPr>
      </w:pPr>
      <w:r w:rsidRPr="00200154">
        <w:rPr>
          <w:rFonts w:ascii="Arial" w:hAnsi="Arial" w:cs="Arial"/>
        </w:rPr>
        <w:t>5.1</w:t>
      </w:r>
      <w:r w:rsidRPr="00200154">
        <w:rPr>
          <w:rFonts w:ascii="Arial" w:hAnsi="Arial" w:cs="Arial"/>
        </w:rPr>
        <w:tab/>
      </w:r>
      <w:r w:rsidR="00824D92" w:rsidRPr="00200154">
        <w:rPr>
          <w:rFonts w:ascii="Arial" w:hAnsi="Arial" w:cs="Arial"/>
        </w:rPr>
        <w:t>The Committee will meet at least four times a year.  This will be kept under review.  The Chair will convene further meetings as required.</w:t>
      </w:r>
      <w:r w:rsidR="005E2516">
        <w:rPr>
          <w:rFonts w:ascii="Arial" w:hAnsi="Arial" w:cs="Arial"/>
        </w:rPr>
        <w:t xml:space="preserve">  The External Auditors or Head of Internal Audit may also request additional meetings if they consider it necessary.</w:t>
      </w:r>
    </w:p>
    <w:p w14:paraId="6F746559" w14:textId="70BA1019" w:rsidR="00D66A4B" w:rsidRDefault="00D66A4B">
      <w:pPr>
        <w:spacing w:after="160" w:line="259" w:lineRule="auto"/>
        <w:rPr>
          <w:rFonts w:ascii="Arial" w:hAnsi="Arial" w:cs="Arial"/>
        </w:rPr>
      </w:pPr>
      <w:r>
        <w:rPr>
          <w:rFonts w:ascii="Arial" w:hAnsi="Arial" w:cs="Arial"/>
        </w:rPr>
        <w:br w:type="page"/>
      </w:r>
    </w:p>
    <w:p w14:paraId="2D088ED6" w14:textId="77777777" w:rsidR="00824D92" w:rsidRPr="00200154" w:rsidRDefault="00824D92" w:rsidP="00824D92">
      <w:pPr>
        <w:rPr>
          <w:rFonts w:ascii="Arial" w:hAnsi="Arial" w:cs="Arial"/>
        </w:rPr>
      </w:pPr>
    </w:p>
    <w:p w14:paraId="4FCF0F4D" w14:textId="4E515628" w:rsidR="00A33A06" w:rsidRPr="00200154" w:rsidRDefault="00A33A06" w:rsidP="00824D92">
      <w:pPr>
        <w:rPr>
          <w:rFonts w:ascii="Arial" w:hAnsi="Arial" w:cs="Arial"/>
        </w:rPr>
      </w:pPr>
    </w:p>
    <w:p w14:paraId="5F610C41" w14:textId="77777777" w:rsidR="00824D92" w:rsidRPr="00200154" w:rsidRDefault="00824D92" w:rsidP="00364E1E">
      <w:pPr>
        <w:pStyle w:val="ListParagraph"/>
        <w:numPr>
          <w:ilvl w:val="0"/>
          <w:numId w:val="22"/>
        </w:numPr>
        <w:ind w:hanging="720"/>
        <w:rPr>
          <w:rFonts w:ascii="Arial" w:hAnsi="Arial" w:cs="Arial"/>
          <w:b/>
          <w:sz w:val="24"/>
          <w:szCs w:val="24"/>
        </w:rPr>
      </w:pPr>
      <w:r w:rsidRPr="00200154">
        <w:rPr>
          <w:rFonts w:ascii="Arial" w:hAnsi="Arial" w:cs="Arial"/>
          <w:b/>
          <w:sz w:val="24"/>
          <w:szCs w:val="24"/>
        </w:rPr>
        <w:t>Agenda and Papers</w:t>
      </w:r>
    </w:p>
    <w:p w14:paraId="291FFC72" w14:textId="77777777" w:rsidR="00824D92" w:rsidRPr="00200154" w:rsidRDefault="00824D92" w:rsidP="00824D92">
      <w:pPr>
        <w:ind w:firstLine="709"/>
        <w:rPr>
          <w:rFonts w:ascii="Arial" w:hAnsi="Arial" w:cs="Arial"/>
          <w:b/>
        </w:rPr>
      </w:pPr>
    </w:p>
    <w:p w14:paraId="4B246B4B" w14:textId="5359A4AF" w:rsidR="00824D92" w:rsidRPr="00200154" w:rsidRDefault="00824D92" w:rsidP="00824D92">
      <w:pPr>
        <w:ind w:left="709" w:hanging="709"/>
        <w:rPr>
          <w:rFonts w:ascii="Arial" w:hAnsi="Arial" w:cs="Arial"/>
        </w:rPr>
      </w:pPr>
      <w:r w:rsidRPr="00200154">
        <w:rPr>
          <w:rFonts w:ascii="Arial" w:hAnsi="Arial" w:cs="Arial"/>
        </w:rPr>
        <w:t>6.1</w:t>
      </w:r>
      <w:r w:rsidRPr="00200154">
        <w:rPr>
          <w:rFonts w:ascii="Arial" w:hAnsi="Arial" w:cs="Arial"/>
        </w:rPr>
        <w:tab/>
        <w:t>The Responsibility for the Agenda rests with the Chair of the Committee.  A draft Agenda will be prepared by the Secretar</w:t>
      </w:r>
      <w:r w:rsidR="00A33A06" w:rsidRPr="00200154">
        <w:rPr>
          <w:rFonts w:ascii="Arial" w:hAnsi="Arial" w:cs="Arial"/>
        </w:rPr>
        <w:t>y</w:t>
      </w:r>
      <w:r w:rsidRPr="00200154">
        <w:rPr>
          <w:rFonts w:ascii="Arial" w:hAnsi="Arial" w:cs="Arial"/>
        </w:rPr>
        <w:t xml:space="preserve"> based on the core work programme and </w:t>
      </w:r>
      <w:r w:rsidR="00981E31" w:rsidRPr="00200154">
        <w:rPr>
          <w:rFonts w:ascii="Arial" w:hAnsi="Arial" w:cs="Arial"/>
        </w:rPr>
        <w:t>in consultation with the Principal.  T</w:t>
      </w:r>
      <w:r w:rsidRPr="00200154">
        <w:rPr>
          <w:rFonts w:ascii="Arial" w:hAnsi="Arial" w:cs="Arial"/>
        </w:rPr>
        <w:t>his will be discussed and agreed with the Chair, with further items of business being added as necessary.</w:t>
      </w:r>
    </w:p>
    <w:p w14:paraId="4F34F9D5" w14:textId="77777777" w:rsidR="00824D92" w:rsidRPr="00200154" w:rsidRDefault="00824D92" w:rsidP="00824D92">
      <w:pPr>
        <w:pStyle w:val="ListParagraph"/>
        <w:ind w:left="709"/>
        <w:rPr>
          <w:rFonts w:ascii="Arial" w:hAnsi="Arial" w:cs="Arial"/>
          <w:b/>
          <w:sz w:val="24"/>
          <w:szCs w:val="24"/>
        </w:rPr>
      </w:pPr>
    </w:p>
    <w:p w14:paraId="3E613533" w14:textId="568522DA" w:rsidR="00824D92" w:rsidRPr="00200154" w:rsidRDefault="00824D92" w:rsidP="00824D92">
      <w:pPr>
        <w:ind w:left="709" w:hanging="709"/>
        <w:rPr>
          <w:rFonts w:ascii="Arial" w:hAnsi="Arial" w:cs="Arial"/>
        </w:rPr>
      </w:pPr>
      <w:r w:rsidRPr="00200154">
        <w:rPr>
          <w:rFonts w:ascii="Arial" w:hAnsi="Arial" w:cs="Arial"/>
        </w:rPr>
        <w:t>6.2</w:t>
      </w:r>
      <w:r w:rsidRPr="00200154">
        <w:rPr>
          <w:rFonts w:ascii="Arial" w:hAnsi="Arial" w:cs="Arial"/>
        </w:rPr>
        <w:tab/>
        <w:t>The Agenda and papers for the meeting will be issued to Committee members by the Secretar</w:t>
      </w:r>
      <w:r w:rsidR="00A33A06" w:rsidRPr="00200154">
        <w:rPr>
          <w:rFonts w:ascii="Arial" w:hAnsi="Arial" w:cs="Arial"/>
        </w:rPr>
        <w:t>y</w:t>
      </w:r>
      <w:r w:rsidRPr="00200154">
        <w:rPr>
          <w:rFonts w:ascii="Arial" w:hAnsi="Arial" w:cs="Arial"/>
        </w:rPr>
        <w:t xml:space="preserve"> 7 days prior to </w:t>
      </w:r>
      <w:r w:rsidR="00A33A06" w:rsidRPr="00200154">
        <w:rPr>
          <w:rFonts w:ascii="Arial" w:hAnsi="Arial" w:cs="Arial"/>
        </w:rPr>
        <w:t>each</w:t>
      </w:r>
      <w:r w:rsidRPr="00200154">
        <w:rPr>
          <w:rFonts w:ascii="Arial" w:hAnsi="Arial" w:cs="Arial"/>
        </w:rPr>
        <w:t xml:space="preserve"> meeting.</w:t>
      </w:r>
    </w:p>
    <w:p w14:paraId="5B6C781E" w14:textId="77777777" w:rsidR="003E3882" w:rsidRPr="00200154" w:rsidRDefault="003E3882" w:rsidP="00824D92">
      <w:pPr>
        <w:pStyle w:val="ListParagraph"/>
        <w:spacing w:after="160"/>
        <w:rPr>
          <w:rFonts w:ascii="Arial" w:hAnsi="Arial" w:cs="Arial"/>
          <w:b/>
          <w:sz w:val="24"/>
          <w:szCs w:val="24"/>
        </w:rPr>
      </w:pPr>
    </w:p>
    <w:p w14:paraId="6B48ED5D" w14:textId="77777777" w:rsidR="00824D92" w:rsidRPr="00200154" w:rsidRDefault="00824D92" w:rsidP="00364E1E">
      <w:pPr>
        <w:pStyle w:val="ListParagraph"/>
        <w:numPr>
          <w:ilvl w:val="0"/>
          <w:numId w:val="21"/>
        </w:numPr>
        <w:spacing w:after="160"/>
        <w:ind w:hanging="720"/>
        <w:rPr>
          <w:rFonts w:ascii="Arial" w:hAnsi="Arial" w:cs="Arial"/>
          <w:b/>
          <w:sz w:val="24"/>
          <w:szCs w:val="24"/>
        </w:rPr>
      </w:pPr>
      <w:r w:rsidRPr="00200154">
        <w:rPr>
          <w:rFonts w:ascii="Arial" w:hAnsi="Arial" w:cs="Arial"/>
          <w:b/>
          <w:sz w:val="24"/>
          <w:szCs w:val="24"/>
        </w:rPr>
        <w:t>Quorum</w:t>
      </w:r>
    </w:p>
    <w:p w14:paraId="67C6FA26" w14:textId="77777777" w:rsidR="00824D92" w:rsidRPr="00200154" w:rsidRDefault="00824D92" w:rsidP="00824D92">
      <w:pPr>
        <w:pStyle w:val="BodyTextIndent"/>
        <w:tabs>
          <w:tab w:val="num" w:pos="2188"/>
        </w:tabs>
        <w:ind w:left="720" w:firstLine="0"/>
        <w:rPr>
          <w:rFonts w:ascii="Arial" w:hAnsi="Arial" w:cs="Arial"/>
          <w:b w:val="0"/>
        </w:rPr>
      </w:pPr>
      <w:r w:rsidRPr="00200154">
        <w:rPr>
          <w:rFonts w:ascii="Arial" w:hAnsi="Arial" w:cs="Arial"/>
          <w:b w:val="0"/>
        </w:rPr>
        <w:t>Two members need to be present for the meeting to be quorate.  In the absence of the appointed Chair, the Members present will nominate an acting Chair from within their own number.</w:t>
      </w:r>
    </w:p>
    <w:p w14:paraId="57777D43" w14:textId="77777777" w:rsidR="00824D92" w:rsidRPr="00200154" w:rsidRDefault="00824D92" w:rsidP="00824D92">
      <w:pPr>
        <w:rPr>
          <w:rFonts w:ascii="Arial" w:hAnsi="Arial" w:cs="Arial"/>
          <w:b/>
        </w:rPr>
      </w:pPr>
    </w:p>
    <w:p w14:paraId="1E0D5E0A" w14:textId="77777777" w:rsidR="00824D92" w:rsidRPr="00200154" w:rsidRDefault="00824D92" w:rsidP="00364E1E">
      <w:pPr>
        <w:pStyle w:val="ListParagraph"/>
        <w:numPr>
          <w:ilvl w:val="0"/>
          <w:numId w:val="21"/>
        </w:numPr>
        <w:spacing w:after="160"/>
        <w:ind w:left="709" w:hanging="709"/>
        <w:rPr>
          <w:rFonts w:ascii="Arial" w:hAnsi="Arial" w:cs="Arial"/>
          <w:b/>
          <w:sz w:val="24"/>
          <w:szCs w:val="24"/>
        </w:rPr>
      </w:pPr>
      <w:r w:rsidRPr="00200154">
        <w:rPr>
          <w:rFonts w:ascii="Arial" w:hAnsi="Arial" w:cs="Arial"/>
          <w:b/>
          <w:sz w:val="24"/>
          <w:szCs w:val="24"/>
        </w:rPr>
        <w:t>Reporting</w:t>
      </w:r>
    </w:p>
    <w:p w14:paraId="01DD724A" w14:textId="77777777" w:rsidR="00824D92" w:rsidRPr="00200154" w:rsidRDefault="00824D92" w:rsidP="00824D92">
      <w:pPr>
        <w:ind w:left="709" w:hanging="709"/>
        <w:rPr>
          <w:rFonts w:ascii="Arial" w:hAnsi="Arial" w:cs="Arial"/>
        </w:rPr>
      </w:pPr>
      <w:r w:rsidRPr="00200154">
        <w:rPr>
          <w:rFonts w:ascii="Arial" w:hAnsi="Arial" w:cs="Arial"/>
        </w:rPr>
        <w:t>8.1</w:t>
      </w:r>
      <w:r w:rsidRPr="00200154">
        <w:rPr>
          <w:rFonts w:ascii="Arial" w:hAnsi="Arial" w:cs="Arial"/>
        </w:rPr>
        <w:tab/>
        <w:t>The Committee will formally report to the Governing Body after each meeting.</w:t>
      </w:r>
    </w:p>
    <w:p w14:paraId="27762D64" w14:textId="77777777" w:rsidR="00824D92" w:rsidRPr="00200154" w:rsidRDefault="00824D92" w:rsidP="00824D92">
      <w:pPr>
        <w:ind w:left="709" w:hanging="709"/>
        <w:rPr>
          <w:rFonts w:ascii="Arial" w:hAnsi="Arial" w:cs="Arial"/>
        </w:rPr>
      </w:pPr>
    </w:p>
    <w:p w14:paraId="7BB82B1F" w14:textId="05173DAD" w:rsidR="00824D92" w:rsidRPr="00200154" w:rsidRDefault="00824D92" w:rsidP="00824D92">
      <w:pPr>
        <w:ind w:left="709" w:hanging="709"/>
        <w:rPr>
          <w:rFonts w:ascii="Arial" w:hAnsi="Arial" w:cs="Arial"/>
        </w:rPr>
      </w:pPr>
      <w:r w:rsidRPr="00200154">
        <w:rPr>
          <w:rFonts w:ascii="Arial" w:hAnsi="Arial" w:cs="Arial"/>
        </w:rPr>
        <w:t>8.2</w:t>
      </w:r>
      <w:r w:rsidRPr="00200154">
        <w:rPr>
          <w:rFonts w:ascii="Arial" w:hAnsi="Arial" w:cs="Arial"/>
        </w:rPr>
        <w:tab/>
        <w:t xml:space="preserve">The Committee will also provide the Governing Body with an annual report, timed to support </w:t>
      </w:r>
      <w:r w:rsidR="00CD7702">
        <w:rPr>
          <w:rFonts w:ascii="Arial" w:hAnsi="Arial" w:cs="Arial"/>
        </w:rPr>
        <w:t xml:space="preserve">the </w:t>
      </w:r>
      <w:r w:rsidRPr="00200154">
        <w:rPr>
          <w:rFonts w:ascii="Arial" w:hAnsi="Arial" w:cs="Arial"/>
        </w:rPr>
        <w:t>finalisation of the Accounts and the Governance/Assurance Statement.  The Report will include:</w:t>
      </w:r>
    </w:p>
    <w:p w14:paraId="635B3447" w14:textId="77777777" w:rsidR="00824D92" w:rsidRPr="00200154" w:rsidRDefault="00824D92" w:rsidP="00824D92">
      <w:pPr>
        <w:rPr>
          <w:rFonts w:ascii="Arial" w:hAnsi="Arial" w:cs="Arial"/>
        </w:rPr>
      </w:pPr>
    </w:p>
    <w:p w14:paraId="3CF176EA" w14:textId="77777777" w:rsidR="00824D92" w:rsidRPr="00200154" w:rsidRDefault="00824D92" w:rsidP="00364E1E">
      <w:pPr>
        <w:pStyle w:val="ListParagraph"/>
        <w:numPr>
          <w:ilvl w:val="0"/>
          <w:numId w:val="19"/>
        </w:numPr>
        <w:spacing w:after="160"/>
        <w:rPr>
          <w:rFonts w:ascii="Arial" w:hAnsi="Arial" w:cs="Arial"/>
          <w:sz w:val="24"/>
          <w:szCs w:val="24"/>
        </w:rPr>
      </w:pPr>
      <w:r w:rsidRPr="00200154">
        <w:rPr>
          <w:rFonts w:ascii="Arial" w:hAnsi="Arial" w:cs="Arial"/>
          <w:sz w:val="24"/>
          <w:szCs w:val="24"/>
        </w:rPr>
        <w:t>summary conclusions from the work the Committee has done during the year;</w:t>
      </w:r>
    </w:p>
    <w:p w14:paraId="166BB0CC" w14:textId="77777777" w:rsidR="00824D92" w:rsidRPr="00200154" w:rsidRDefault="00824D92" w:rsidP="00824D92">
      <w:pPr>
        <w:ind w:left="1440" w:hanging="720"/>
        <w:rPr>
          <w:rFonts w:ascii="Arial" w:hAnsi="Arial" w:cs="Arial"/>
        </w:rPr>
      </w:pPr>
      <w:r w:rsidRPr="00200154">
        <w:rPr>
          <w:rFonts w:ascii="Arial" w:hAnsi="Arial" w:cs="Arial"/>
        </w:rPr>
        <w:t>(ii)</w:t>
      </w:r>
      <w:r w:rsidRPr="00200154">
        <w:rPr>
          <w:rFonts w:ascii="Arial" w:hAnsi="Arial" w:cs="Arial"/>
        </w:rPr>
        <w:tab/>
        <w:t xml:space="preserve">the co-operation that has taken place between Internal and External Audit; and </w:t>
      </w:r>
    </w:p>
    <w:p w14:paraId="3C6A4805" w14:textId="77777777" w:rsidR="003E3882" w:rsidRPr="00200154" w:rsidRDefault="003E3882" w:rsidP="003E3882">
      <w:pPr>
        <w:ind w:left="1440" w:hanging="720"/>
        <w:rPr>
          <w:rFonts w:ascii="Arial" w:hAnsi="Arial" w:cs="Arial"/>
        </w:rPr>
      </w:pPr>
    </w:p>
    <w:p w14:paraId="5459AD59" w14:textId="3CCC11BB" w:rsidR="00824D92" w:rsidRPr="00200154" w:rsidRDefault="00824D92" w:rsidP="003E3882">
      <w:pPr>
        <w:ind w:left="1440" w:hanging="720"/>
        <w:rPr>
          <w:rFonts w:ascii="Arial" w:hAnsi="Arial" w:cs="Arial"/>
        </w:rPr>
      </w:pPr>
      <w:r w:rsidRPr="00200154">
        <w:rPr>
          <w:rFonts w:ascii="Arial" w:hAnsi="Arial" w:cs="Arial"/>
        </w:rPr>
        <w:t>(iii)</w:t>
      </w:r>
      <w:r w:rsidRPr="00200154">
        <w:rPr>
          <w:rFonts w:ascii="Arial" w:hAnsi="Arial" w:cs="Arial"/>
        </w:rPr>
        <w:tab/>
        <w:t>a report on the Committee’s review of its own effectiveness</w:t>
      </w:r>
      <w:r w:rsidR="00FB67BA">
        <w:rPr>
          <w:rFonts w:ascii="Arial" w:hAnsi="Arial" w:cs="Arial"/>
        </w:rPr>
        <w:t>, which shall be undertaken annually</w:t>
      </w:r>
      <w:r w:rsidRPr="00200154">
        <w:rPr>
          <w:rFonts w:ascii="Arial" w:hAnsi="Arial" w:cs="Arial"/>
        </w:rPr>
        <w:t>.</w:t>
      </w:r>
    </w:p>
    <w:p w14:paraId="204B5E12" w14:textId="77777777" w:rsidR="00916A9B" w:rsidRDefault="00916A9B" w:rsidP="00916A9B">
      <w:pPr>
        <w:rPr>
          <w:rFonts w:ascii="Arial" w:hAnsi="Arial" w:cs="Arial"/>
        </w:rPr>
      </w:pPr>
    </w:p>
    <w:p w14:paraId="06649981" w14:textId="569A5965" w:rsidR="00916A9B" w:rsidRPr="007F479D" w:rsidRDefault="00916A9B" w:rsidP="00916A9B">
      <w:pPr>
        <w:spacing w:after="240"/>
        <w:rPr>
          <w:rFonts w:ascii="Arial" w:hAnsi="Arial" w:cs="Arial"/>
          <w:b/>
        </w:rPr>
      </w:pPr>
      <w:r w:rsidRPr="007F479D">
        <w:rPr>
          <w:rFonts w:ascii="Arial" w:hAnsi="Arial" w:cs="Arial"/>
          <w:b/>
        </w:rPr>
        <w:t>9.</w:t>
      </w:r>
      <w:r w:rsidRPr="007F479D">
        <w:rPr>
          <w:rFonts w:ascii="Arial" w:hAnsi="Arial" w:cs="Arial"/>
          <w:b/>
        </w:rPr>
        <w:tab/>
        <w:t>Agreement of Minutes of Meetings</w:t>
      </w:r>
    </w:p>
    <w:p w14:paraId="2AA3E456" w14:textId="521F9857" w:rsidR="00916A9B" w:rsidRPr="007F479D" w:rsidRDefault="00916A9B" w:rsidP="00364E1E">
      <w:pPr>
        <w:pStyle w:val="ListParagraph"/>
        <w:numPr>
          <w:ilvl w:val="1"/>
          <w:numId w:val="30"/>
        </w:numPr>
        <w:spacing w:after="160" w:line="259" w:lineRule="auto"/>
        <w:ind w:left="709" w:hanging="709"/>
        <w:rPr>
          <w:rFonts w:ascii="Arial" w:hAnsi="Arial" w:cs="Arial"/>
          <w:sz w:val="24"/>
          <w:szCs w:val="24"/>
        </w:rPr>
      </w:pPr>
      <w:r w:rsidRPr="007F479D">
        <w:rPr>
          <w:rFonts w:ascii="Arial" w:hAnsi="Arial" w:cs="Arial"/>
          <w:sz w:val="24"/>
          <w:szCs w:val="24"/>
        </w:rPr>
        <w:t xml:space="preserve">The Secretary will prepare a set of draft Minutes and will send these to the Chair of the Committee for consideration as soon as possible following the meeting.  Action Points will be highlighted and recorded on the Action Points Table.  Once agreed with the Chair, the draft Minutes will be circulated to Members </w:t>
      </w:r>
      <w:r w:rsidR="00CD7702">
        <w:rPr>
          <w:rFonts w:ascii="Arial" w:hAnsi="Arial" w:cs="Arial"/>
          <w:sz w:val="24"/>
          <w:szCs w:val="24"/>
        </w:rPr>
        <w:t xml:space="preserve">and the Principal and Head of Finance </w:t>
      </w:r>
      <w:r w:rsidRPr="007F479D">
        <w:rPr>
          <w:rFonts w:ascii="Arial" w:hAnsi="Arial" w:cs="Arial"/>
          <w:sz w:val="24"/>
          <w:szCs w:val="24"/>
        </w:rPr>
        <w:t>for comment</w:t>
      </w:r>
      <w:r w:rsidR="00CD7702">
        <w:rPr>
          <w:rFonts w:ascii="Arial" w:hAnsi="Arial" w:cs="Arial"/>
          <w:sz w:val="24"/>
          <w:szCs w:val="24"/>
        </w:rPr>
        <w:t xml:space="preserve"> on points of accuracy</w:t>
      </w:r>
      <w:r w:rsidRPr="007F479D">
        <w:rPr>
          <w:rFonts w:ascii="Arial" w:hAnsi="Arial" w:cs="Arial"/>
          <w:sz w:val="24"/>
          <w:szCs w:val="24"/>
        </w:rPr>
        <w:t>.</w:t>
      </w:r>
    </w:p>
    <w:p w14:paraId="6C7B7C2D" w14:textId="07DD1FBD" w:rsidR="00916A9B" w:rsidRPr="007F479D" w:rsidRDefault="00916A9B" w:rsidP="00916A9B">
      <w:pPr>
        <w:spacing w:after="160" w:line="259" w:lineRule="auto"/>
        <w:ind w:left="709" w:hanging="709"/>
        <w:rPr>
          <w:rFonts w:ascii="Arial" w:hAnsi="Arial" w:cs="Arial"/>
        </w:rPr>
      </w:pPr>
      <w:r w:rsidRPr="007F479D">
        <w:rPr>
          <w:rFonts w:ascii="Arial" w:hAnsi="Arial" w:cs="Arial"/>
        </w:rPr>
        <w:t>9.2</w:t>
      </w:r>
      <w:r w:rsidRPr="007F479D">
        <w:rPr>
          <w:rFonts w:ascii="Arial" w:hAnsi="Arial" w:cs="Arial"/>
        </w:rPr>
        <w:tab/>
        <w:t xml:space="preserve">The draft Minutes will be submitted to the next meeting of the Committee for agreement; and once agreed by the Committee </w:t>
      </w:r>
      <w:r w:rsidR="00CD7702">
        <w:rPr>
          <w:rFonts w:ascii="Arial" w:hAnsi="Arial" w:cs="Arial"/>
        </w:rPr>
        <w:t xml:space="preserve">will be </w:t>
      </w:r>
      <w:r w:rsidRPr="007F479D">
        <w:rPr>
          <w:rFonts w:ascii="Arial" w:hAnsi="Arial" w:cs="Arial"/>
        </w:rPr>
        <w:t xml:space="preserve">submitted to the next Governing Body meeting for endorsement. </w:t>
      </w:r>
      <w:r w:rsidR="00CD7702">
        <w:rPr>
          <w:rFonts w:ascii="Arial" w:hAnsi="Arial" w:cs="Arial"/>
        </w:rPr>
        <w:t xml:space="preserve"> </w:t>
      </w:r>
      <w:r w:rsidRPr="007F479D">
        <w:rPr>
          <w:rFonts w:ascii="Arial" w:hAnsi="Arial" w:cs="Arial"/>
        </w:rPr>
        <w:t>All Action Points will be followed up by the Secretary.</w:t>
      </w:r>
    </w:p>
    <w:p w14:paraId="201F29D7" w14:textId="77777777" w:rsidR="002546CF" w:rsidRPr="007F479D" w:rsidRDefault="00916A9B" w:rsidP="002546CF">
      <w:pPr>
        <w:spacing w:after="160" w:line="259" w:lineRule="auto"/>
        <w:ind w:left="709" w:hanging="709"/>
        <w:rPr>
          <w:rFonts w:ascii="Arial" w:hAnsi="Arial" w:cs="Arial"/>
        </w:rPr>
      </w:pPr>
      <w:r w:rsidRPr="007F479D">
        <w:rPr>
          <w:rFonts w:ascii="Arial" w:hAnsi="Arial" w:cs="Arial"/>
        </w:rPr>
        <w:lastRenderedPageBreak/>
        <w:t>9.3</w:t>
      </w:r>
      <w:r w:rsidRPr="007F479D">
        <w:rPr>
          <w:rFonts w:ascii="Arial" w:hAnsi="Arial" w:cs="Arial"/>
        </w:rPr>
        <w:tab/>
      </w:r>
      <w:r w:rsidR="002546CF" w:rsidRPr="007F479D">
        <w:rPr>
          <w:rFonts w:ascii="Arial" w:hAnsi="Arial" w:cs="Arial"/>
        </w:rPr>
        <w:t>If there is a Governing Body meeting in the intervening period before the Minutes are formally agreed by the Committee, in addition to reporting to the Governing Body on matters discussed at the meeting as in Section 8 above, the Chair of the Committee will ensure that any urgent or time bound matters arising from the Committee meeting that require a decision by the Governing Body, are raised through the Secretary and the Governing Body Chair as an agenda item.</w:t>
      </w:r>
    </w:p>
    <w:p w14:paraId="35E38FF1" w14:textId="77777777" w:rsidR="00916A9B" w:rsidRDefault="00916A9B" w:rsidP="00916A9B">
      <w:pPr>
        <w:spacing w:after="160" w:line="259" w:lineRule="auto"/>
        <w:ind w:left="720" w:hanging="720"/>
        <w:rPr>
          <w:rFonts w:ascii="Arial" w:hAnsi="Arial" w:cs="Arial"/>
        </w:rPr>
      </w:pPr>
      <w:r w:rsidRPr="007F479D">
        <w:rPr>
          <w:rFonts w:ascii="Arial" w:hAnsi="Arial" w:cs="Arial"/>
        </w:rPr>
        <w:t>9.4</w:t>
      </w:r>
      <w:r w:rsidRPr="007F479D">
        <w:rPr>
          <w:rFonts w:ascii="Arial" w:hAnsi="Arial" w:cs="Arial"/>
        </w:rPr>
        <w:tab/>
        <w:t>The Secretary will arrange for the Minutes to be formally signed once agreed and will place them in the Minute Book.</w:t>
      </w:r>
    </w:p>
    <w:p w14:paraId="764A7EEE" w14:textId="27A63F7C" w:rsidR="006967A4" w:rsidRPr="007F479D" w:rsidRDefault="006967A4" w:rsidP="00916A9B">
      <w:pPr>
        <w:spacing w:after="160" w:line="259" w:lineRule="auto"/>
        <w:ind w:left="720" w:hanging="720"/>
        <w:rPr>
          <w:rFonts w:ascii="Arial" w:hAnsi="Arial" w:cs="Arial"/>
        </w:rPr>
      </w:pPr>
      <w:r>
        <w:rPr>
          <w:rFonts w:ascii="Arial" w:hAnsi="Arial" w:cs="Arial"/>
        </w:rPr>
        <w:t>9.5</w:t>
      </w:r>
      <w:r>
        <w:rPr>
          <w:rFonts w:ascii="Arial" w:hAnsi="Arial" w:cs="Arial"/>
        </w:rPr>
        <w:tab/>
        <w:t>A copy of the agreed Minutes will be sent to the Principal, the Head of Finance, the Department’s Observer and the Heads of Internal and External Audit.</w:t>
      </w:r>
    </w:p>
    <w:p w14:paraId="35EB4048" w14:textId="77777777" w:rsidR="009A6B5D" w:rsidRPr="00200154" w:rsidRDefault="009A6B5D" w:rsidP="00824D92"/>
    <w:p w14:paraId="4B875F9B" w14:textId="61F7B56B" w:rsidR="007F479D" w:rsidRPr="00200154" w:rsidRDefault="007F479D" w:rsidP="007F479D">
      <w:pPr>
        <w:pStyle w:val="BodyTextIndent"/>
        <w:spacing w:after="120"/>
        <w:ind w:left="709" w:hanging="709"/>
        <w:jc w:val="left"/>
        <w:rPr>
          <w:rFonts w:ascii="Arial" w:hAnsi="Arial" w:cs="Arial"/>
        </w:rPr>
      </w:pPr>
      <w:r>
        <w:rPr>
          <w:rFonts w:ascii="Arial" w:hAnsi="Arial" w:cs="Arial"/>
        </w:rPr>
        <w:t>10.</w:t>
      </w:r>
      <w:r>
        <w:rPr>
          <w:rFonts w:ascii="Arial" w:hAnsi="Arial" w:cs="Arial"/>
        </w:rPr>
        <w:tab/>
      </w:r>
      <w:r w:rsidRPr="00200154">
        <w:rPr>
          <w:rFonts w:ascii="Arial" w:hAnsi="Arial" w:cs="Arial"/>
        </w:rPr>
        <w:t>Conflicts of Interest</w:t>
      </w:r>
    </w:p>
    <w:p w14:paraId="236BA23D" w14:textId="77777777" w:rsidR="007F479D" w:rsidRPr="00200154" w:rsidRDefault="007F479D" w:rsidP="007F479D">
      <w:pPr>
        <w:rPr>
          <w:rFonts w:ascii="Arial" w:hAnsi="Arial" w:cs="Arial"/>
        </w:rPr>
      </w:pPr>
    </w:p>
    <w:p w14:paraId="733BCB55" w14:textId="61DAC211" w:rsidR="007F479D" w:rsidRDefault="007F479D" w:rsidP="007F479D">
      <w:pPr>
        <w:pStyle w:val="BodyTextIndent"/>
        <w:tabs>
          <w:tab w:val="num" w:pos="0"/>
        </w:tabs>
        <w:ind w:left="720"/>
        <w:jc w:val="left"/>
        <w:rPr>
          <w:rFonts w:ascii="Arial" w:hAnsi="Arial" w:cs="Arial"/>
          <w:b w:val="0"/>
        </w:rPr>
      </w:pPr>
      <w:r w:rsidRPr="00200154">
        <w:rPr>
          <w:rFonts w:ascii="Arial" w:hAnsi="Arial" w:cs="Arial"/>
        </w:rPr>
        <w:t>7.1</w:t>
      </w:r>
      <w:r w:rsidRPr="00200154">
        <w:rPr>
          <w:rFonts w:ascii="Arial" w:hAnsi="Arial" w:cs="Arial"/>
        </w:rPr>
        <w:tab/>
      </w:r>
      <w:r w:rsidRPr="0004495B">
        <w:rPr>
          <w:rFonts w:ascii="Arial" w:hAnsi="Arial" w:cs="Arial"/>
          <w:b w:val="0"/>
        </w:rPr>
        <w:t>10</w:t>
      </w:r>
      <w:r w:rsidRPr="00200154">
        <w:rPr>
          <w:rFonts w:ascii="Arial" w:hAnsi="Arial" w:cs="Arial"/>
          <w:b w:val="0"/>
        </w:rPr>
        <w:t>.1</w:t>
      </w:r>
      <w:r w:rsidRPr="00200154">
        <w:rPr>
          <w:rFonts w:ascii="Arial" w:hAnsi="Arial" w:cs="Arial"/>
          <w:b w:val="0"/>
        </w:rPr>
        <w:tab/>
        <w:t xml:space="preserve">Members of the </w:t>
      </w:r>
      <w:r>
        <w:rPr>
          <w:rFonts w:ascii="Arial" w:hAnsi="Arial" w:cs="Arial"/>
          <w:b w:val="0"/>
        </w:rPr>
        <w:t>Committee</w:t>
      </w:r>
      <w:r w:rsidRPr="00200154">
        <w:rPr>
          <w:rFonts w:ascii="Arial" w:hAnsi="Arial" w:cs="Arial"/>
          <w:b w:val="0"/>
        </w:rPr>
        <w:t xml:space="preserve"> are responsible for advising the Secretary to the Governing Body of any external interests which may conflict with their responsibilities and these are recorded in a formal Register of Interests.  The Register will be formally reviewed on an annual basis</w:t>
      </w:r>
      <w:r w:rsidR="00DE6639">
        <w:rPr>
          <w:rFonts w:ascii="Arial" w:hAnsi="Arial" w:cs="Arial"/>
          <w:b w:val="0"/>
        </w:rPr>
        <w:t>.</w:t>
      </w:r>
    </w:p>
    <w:p w14:paraId="57F47F87" w14:textId="77777777" w:rsidR="007F479D" w:rsidRDefault="007F479D" w:rsidP="007F479D">
      <w:pPr>
        <w:pStyle w:val="BodyTextIndent"/>
        <w:tabs>
          <w:tab w:val="num" w:pos="0"/>
        </w:tabs>
        <w:ind w:left="720"/>
        <w:jc w:val="left"/>
        <w:rPr>
          <w:rFonts w:ascii="Arial" w:hAnsi="Arial" w:cs="Arial"/>
          <w:b w:val="0"/>
        </w:rPr>
      </w:pPr>
    </w:p>
    <w:p w14:paraId="59CD3D6D" w14:textId="77777777" w:rsidR="007F479D" w:rsidRPr="00200154" w:rsidRDefault="007F479D" w:rsidP="007F479D">
      <w:pPr>
        <w:pStyle w:val="BodyTextIndent"/>
        <w:ind w:left="720" w:hanging="719"/>
        <w:rPr>
          <w:rFonts w:ascii="Arial" w:hAnsi="Arial" w:cs="Arial"/>
          <w:b w:val="0"/>
          <w:bCs/>
        </w:rPr>
      </w:pPr>
      <w:r>
        <w:rPr>
          <w:rFonts w:ascii="Arial" w:hAnsi="Arial" w:cs="Arial"/>
          <w:b w:val="0"/>
          <w:bCs/>
        </w:rPr>
        <w:t>10.2</w:t>
      </w:r>
      <w:r>
        <w:rPr>
          <w:rFonts w:ascii="Arial" w:hAnsi="Arial" w:cs="Arial"/>
          <w:b w:val="0"/>
          <w:bCs/>
        </w:rPr>
        <w:tab/>
      </w:r>
      <w:r w:rsidRPr="00200154">
        <w:rPr>
          <w:rFonts w:ascii="Arial" w:hAnsi="Arial" w:cs="Arial"/>
          <w:b w:val="0"/>
          <w:bCs/>
        </w:rPr>
        <w:t xml:space="preserve">In any event the Chair of the </w:t>
      </w:r>
      <w:r>
        <w:rPr>
          <w:rFonts w:ascii="Arial" w:hAnsi="Arial" w:cs="Arial"/>
          <w:b w:val="0"/>
          <w:bCs/>
        </w:rPr>
        <w:t>Committee</w:t>
      </w:r>
      <w:r w:rsidRPr="00200154">
        <w:rPr>
          <w:rFonts w:ascii="Arial" w:hAnsi="Arial" w:cs="Arial"/>
          <w:b w:val="0"/>
          <w:bCs/>
        </w:rPr>
        <w:t xml:space="preserve"> will ask at the beginning of each meeting whether Members have any conflicts of interest to declare.</w:t>
      </w:r>
    </w:p>
    <w:p w14:paraId="31BA6134" w14:textId="77777777" w:rsidR="007F479D" w:rsidRPr="00200154" w:rsidRDefault="007F479D" w:rsidP="007F479D">
      <w:pPr>
        <w:pStyle w:val="BodyTextIndent"/>
        <w:tabs>
          <w:tab w:val="num" w:pos="0"/>
        </w:tabs>
        <w:ind w:left="720"/>
        <w:jc w:val="left"/>
        <w:rPr>
          <w:rFonts w:ascii="Arial" w:hAnsi="Arial" w:cs="Arial"/>
          <w:b w:val="0"/>
        </w:rPr>
      </w:pPr>
    </w:p>
    <w:p w14:paraId="562FE33A" w14:textId="77777777" w:rsidR="007F479D" w:rsidRPr="00200154" w:rsidRDefault="007F479D" w:rsidP="007F479D">
      <w:pPr>
        <w:pStyle w:val="BodyTextIndent"/>
        <w:ind w:left="0"/>
        <w:rPr>
          <w:rFonts w:ascii="Arial" w:hAnsi="Arial" w:cs="Arial"/>
          <w:b w:val="0"/>
        </w:rPr>
      </w:pPr>
      <w:r w:rsidRPr="00200154">
        <w:rPr>
          <w:rFonts w:ascii="Arial" w:hAnsi="Arial" w:cs="Arial"/>
          <w:b w:val="0"/>
        </w:rPr>
        <w:t>9.2</w:t>
      </w:r>
      <w:r w:rsidRPr="00200154">
        <w:rPr>
          <w:rFonts w:ascii="Arial" w:hAnsi="Arial" w:cs="Arial"/>
          <w:b w:val="0"/>
        </w:rPr>
        <w:tab/>
      </w:r>
      <w:r>
        <w:rPr>
          <w:rFonts w:ascii="Arial" w:hAnsi="Arial" w:cs="Arial"/>
          <w:b w:val="0"/>
        </w:rPr>
        <w:t>10.3</w:t>
      </w:r>
      <w:r>
        <w:rPr>
          <w:rFonts w:ascii="Arial" w:hAnsi="Arial" w:cs="Arial"/>
          <w:b w:val="0"/>
        </w:rPr>
        <w:tab/>
      </w:r>
      <w:r w:rsidRPr="00200154">
        <w:rPr>
          <w:rFonts w:ascii="Arial" w:hAnsi="Arial" w:cs="Arial"/>
          <w:b w:val="0"/>
        </w:rPr>
        <w:t xml:space="preserve">The </w:t>
      </w:r>
      <w:r>
        <w:rPr>
          <w:rFonts w:ascii="Arial" w:hAnsi="Arial" w:cs="Arial"/>
          <w:b w:val="0"/>
        </w:rPr>
        <w:t>Committee</w:t>
      </w:r>
      <w:r w:rsidRPr="00200154">
        <w:rPr>
          <w:rFonts w:ascii="Arial" w:hAnsi="Arial" w:cs="Arial"/>
          <w:b w:val="0"/>
        </w:rPr>
        <w:t xml:space="preserve"> considers such conflicts in the following manner:</w:t>
      </w:r>
    </w:p>
    <w:p w14:paraId="062D1206" w14:textId="77777777" w:rsidR="007F479D" w:rsidRPr="00200154" w:rsidRDefault="007F479D" w:rsidP="007F479D">
      <w:pPr>
        <w:pStyle w:val="BodyTextIndent"/>
        <w:ind w:left="540"/>
        <w:rPr>
          <w:rFonts w:ascii="Arial" w:hAnsi="Arial" w:cs="Arial"/>
          <w:b w:val="0"/>
          <w:bCs/>
        </w:rPr>
      </w:pPr>
    </w:p>
    <w:p w14:paraId="0A191D84" w14:textId="77777777" w:rsidR="007F479D" w:rsidRPr="00200154" w:rsidRDefault="007F479D"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The Member with such an interest will explain the nature of the interest;</w:t>
      </w:r>
    </w:p>
    <w:p w14:paraId="008E0050" w14:textId="77777777" w:rsidR="007F479D" w:rsidRPr="00200154" w:rsidRDefault="007F479D" w:rsidP="007F479D">
      <w:pPr>
        <w:pStyle w:val="BodyTextIndent"/>
        <w:tabs>
          <w:tab w:val="num" w:pos="1134"/>
        </w:tabs>
        <w:ind w:left="1134" w:hanging="283"/>
        <w:rPr>
          <w:rFonts w:ascii="Arial" w:hAnsi="Arial" w:cs="Arial"/>
          <w:b w:val="0"/>
        </w:rPr>
      </w:pPr>
    </w:p>
    <w:p w14:paraId="62AEA8BE" w14:textId="77777777" w:rsidR="007F479D" w:rsidRPr="00200154" w:rsidRDefault="007F479D"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The </w:t>
      </w:r>
      <w:r>
        <w:rPr>
          <w:rFonts w:ascii="Arial" w:hAnsi="Arial" w:cs="Arial"/>
          <w:b w:val="0"/>
        </w:rPr>
        <w:t>Committee</w:t>
      </w:r>
      <w:r w:rsidRPr="00200154">
        <w:rPr>
          <w:rFonts w:ascii="Arial" w:hAnsi="Arial" w:cs="Arial"/>
          <w:b w:val="0"/>
        </w:rPr>
        <w:t xml:space="preserve"> will determine if a conflict does or may exist and, if so, in what circumstances;</w:t>
      </w:r>
    </w:p>
    <w:p w14:paraId="618C7D41" w14:textId="77777777" w:rsidR="007F479D" w:rsidRPr="00200154" w:rsidRDefault="007F479D" w:rsidP="007F479D">
      <w:pPr>
        <w:pStyle w:val="BodyTextIndent"/>
        <w:tabs>
          <w:tab w:val="num" w:pos="1134"/>
        </w:tabs>
        <w:ind w:left="1134" w:hanging="283"/>
        <w:rPr>
          <w:rFonts w:ascii="Arial" w:hAnsi="Arial" w:cs="Arial"/>
          <w:b w:val="0"/>
        </w:rPr>
      </w:pPr>
    </w:p>
    <w:p w14:paraId="65AE120F" w14:textId="77777777" w:rsidR="007F479D" w:rsidRPr="00200154" w:rsidRDefault="007F479D"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Where it is </w:t>
      </w:r>
      <w:r>
        <w:rPr>
          <w:rFonts w:ascii="Arial" w:hAnsi="Arial" w:cs="Arial"/>
          <w:b w:val="0"/>
        </w:rPr>
        <w:t xml:space="preserve">agreed that the conflict of interest is material, the Member with the interest will offer to leave the meeting for the duration of the discussion of the matter in respect of which the conflict of interest exists. </w:t>
      </w:r>
      <w:r w:rsidRPr="00200154">
        <w:rPr>
          <w:rFonts w:ascii="Arial" w:hAnsi="Arial" w:cs="Arial"/>
          <w:b w:val="0"/>
        </w:rPr>
        <w:t xml:space="preserve"> This will be recorded in the </w:t>
      </w:r>
      <w:r>
        <w:rPr>
          <w:rFonts w:ascii="Arial" w:hAnsi="Arial" w:cs="Arial"/>
          <w:b w:val="0"/>
        </w:rPr>
        <w:t>Minutes of the meeting and the conflict will be recorded in the Register of I</w:t>
      </w:r>
      <w:r w:rsidRPr="00200154">
        <w:rPr>
          <w:rFonts w:ascii="Arial" w:hAnsi="Arial" w:cs="Arial"/>
          <w:b w:val="0"/>
        </w:rPr>
        <w:t>nterests.</w:t>
      </w:r>
    </w:p>
    <w:p w14:paraId="65F2DD8B" w14:textId="77777777" w:rsidR="00824D92" w:rsidRPr="00200154" w:rsidRDefault="00824D92" w:rsidP="00824D92">
      <w:pPr>
        <w:rPr>
          <w:rFonts w:ascii="Arial" w:hAnsi="Arial" w:cs="Arial"/>
        </w:rPr>
      </w:pPr>
    </w:p>
    <w:p w14:paraId="312A0114" w14:textId="093261A6" w:rsidR="00824D92" w:rsidRPr="00200154" w:rsidRDefault="00824D92" w:rsidP="00824D92">
      <w:pPr>
        <w:pStyle w:val="BodyTextIndent"/>
        <w:ind w:left="0"/>
        <w:rPr>
          <w:rFonts w:ascii="Arial" w:hAnsi="Arial" w:cs="Arial"/>
        </w:rPr>
      </w:pPr>
      <w:r w:rsidRPr="00200154">
        <w:rPr>
          <w:rFonts w:ascii="Arial" w:hAnsi="Arial" w:cs="Arial"/>
          <w:b w:val="0"/>
        </w:rPr>
        <w:t>10.</w:t>
      </w:r>
      <w:r w:rsidRPr="00200154">
        <w:rPr>
          <w:rFonts w:ascii="Arial" w:hAnsi="Arial" w:cs="Arial"/>
          <w:b w:val="0"/>
        </w:rPr>
        <w:tab/>
      </w:r>
      <w:r w:rsidRPr="00200154">
        <w:rPr>
          <w:rFonts w:ascii="Arial" w:hAnsi="Arial" w:cs="Arial"/>
        </w:rPr>
        <w:t>1</w:t>
      </w:r>
      <w:r w:rsidR="00916A9B">
        <w:rPr>
          <w:rFonts w:ascii="Arial" w:hAnsi="Arial" w:cs="Arial"/>
        </w:rPr>
        <w:t>1</w:t>
      </w:r>
      <w:r w:rsidRPr="00200154">
        <w:rPr>
          <w:rFonts w:ascii="Arial" w:hAnsi="Arial" w:cs="Arial"/>
        </w:rPr>
        <w:t>.</w:t>
      </w:r>
      <w:r w:rsidRPr="00200154">
        <w:rPr>
          <w:rFonts w:ascii="Arial" w:hAnsi="Arial" w:cs="Arial"/>
        </w:rPr>
        <w:tab/>
        <w:t>Role of the Chair</w:t>
      </w:r>
    </w:p>
    <w:p w14:paraId="33781F1A" w14:textId="77777777" w:rsidR="00824D92" w:rsidRPr="00200154" w:rsidRDefault="00824D92" w:rsidP="00824D92">
      <w:pPr>
        <w:pStyle w:val="BodyTextIndent"/>
        <w:ind w:left="720" w:hanging="720"/>
        <w:rPr>
          <w:rFonts w:ascii="Arial" w:hAnsi="Arial" w:cs="Arial"/>
          <w:b w:val="0"/>
        </w:rPr>
      </w:pPr>
    </w:p>
    <w:p w14:paraId="224E0330" w14:textId="52DA30D4" w:rsidR="00824D92" w:rsidRPr="00200154" w:rsidRDefault="00824D92" w:rsidP="00824D92">
      <w:pPr>
        <w:pStyle w:val="BodyTextIndent"/>
        <w:ind w:left="720" w:hanging="720"/>
        <w:rPr>
          <w:rFonts w:ascii="Arial" w:hAnsi="Arial" w:cs="Arial"/>
          <w:b w:val="0"/>
        </w:rPr>
      </w:pPr>
      <w:r w:rsidRPr="00200154">
        <w:rPr>
          <w:rFonts w:ascii="Arial" w:hAnsi="Arial" w:cs="Arial"/>
          <w:b w:val="0"/>
        </w:rPr>
        <w:t>1</w:t>
      </w:r>
      <w:r w:rsidR="00916A9B">
        <w:rPr>
          <w:rFonts w:ascii="Arial" w:hAnsi="Arial" w:cs="Arial"/>
          <w:b w:val="0"/>
        </w:rPr>
        <w:t>1</w:t>
      </w:r>
      <w:r w:rsidRPr="00200154">
        <w:rPr>
          <w:rFonts w:ascii="Arial" w:hAnsi="Arial" w:cs="Arial"/>
          <w:b w:val="0"/>
        </w:rPr>
        <w:t>.1</w:t>
      </w:r>
      <w:r w:rsidRPr="00200154">
        <w:rPr>
          <w:rFonts w:ascii="Arial" w:hAnsi="Arial" w:cs="Arial"/>
          <w:b w:val="0"/>
        </w:rPr>
        <w:tab/>
        <w:t xml:space="preserve">The Chair of the Committee has particular responsibility for providing effective leadership of the Committee and how it operates.  In addition, the Chair ensures that the Committee meets at appropriate intervals and that the minutes of the meetings as prepared by the Secretariat, accurately record the decisions taken and, where appropriate, the views of individual members.  The Chair also ensures that new members are briefed on appointment and their training needs considered.   </w:t>
      </w:r>
    </w:p>
    <w:p w14:paraId="25DCFAA4" w14:textId="77777777" w:rsidR="00824D92" w:rsidRPr="00200154" w:rsidRDefault="00824D92" w:rsidP="00824D92">
      <w:pPr>
        <w:pStyle w:val="BodyTextIndent"/>
        <w:ind w:left="0"/>
        <w:rPr>
          <w:rFonts w:ascii="Arial" w:hAnsi="Arial" w:cs="Arial"/>
        </w:rPr>
      </w:pPr>
    </w:p>
    <w:p w14:paraId="54970431" w14:textId="77777777" w:rsidR="00C9427A" w:rsidRDefault="00C9427A" w:rsidP="00824D92">
      <w:pPr>
        <w:rPr>
          <w:rFonts w:ascii="Arial" w:hAnsi="Arial" w:cs="Arial"/>
          <w:b/>
        </w:rPr>
      </w:pPr>
    </w:p>
    <w:p w14:paraId="04CFF02E" w14:textId="64DB8555" w:rsidR="00034749" w:rsidRDefault="00824D92" w:rsidP="00824D92">
      <w:pPr>
        <w:rPr>
          <w:rFonts w:ascii="Arial" w:hAnsi="Arial" w:cs="Arial"/>
          <w:b/>
        </w:rPr>
      </w:pPr>
      <w:r w:rsidRPr="00200154">
        <w:rPr>
          <w:rFonts w:ascii="Arial" w:hAnsi="Arial" w:cs="Arial"/>
          <w:b/>
        </w:rPr>
        <w:lastRenderedPageBreak/>
        <w:t>1</w:t>
      </w:r>
      <w:r w:rsidR="00916A9B">
        <w:rPr>
          <w:rFonts w:ascii="Arial" w:hAnsi="Arial" w:cs="Arial"/>
          <w:b/>
        </w:rPr>
        <w:t>2</w:t>
      </w:r>
      <w:r w:rsidRPr="00200154">
        <w:rPr>
          <w:rFonts w:ascii="Arial" w:hAnsi="Arial" w:cs="Arial"/>
          <w:b/>
        </w:rPr>
        <w:t>.</w:t>
      </w:r>
      <w:r w:rsidRPr="00200154">
        <w:rPr>
          <w:rFonts w:ascii="Arial" w:hAnsi="Arial" w:cs="Arial"/>
          <w:b/>
        </w:rPr>
        <w:tab/>
      </w:r>
      <w:r w:rsidR="00034749">
        <w:rPr>
          <w:rFonts w:ascii="Arial" w:hAnsi="Arial" w:cs="Arial"/>
          <w:b/>
        </w:rPr>
        <w:t>Role of the Departmental Observer</w:t>
      </w:r>
    </w:p>
    <w:p w14:paraId="0BFB12B8" w14:textId="77777777" w:rsidR="00034749" w:rsidRDefault="00034749" w:rsidP="00824D92">
      <w:pPr>
        <w:rPr>
          <w:rFonts w:ascii="Arial" w:hAnsi="Arial" w:cs="Arial"/>
          <w:b/>
        </w:rPr>
      </w:pPr>
    </w:p>
    <w:p w14:paraId="608B4B4E" w14:textId="3394EE39" w:rsidR="00034749" w:rsidRPr="00AF2709" w:rsidRDefault="00034749" w:rsidP="00AF2709">
      <w:pPr>
        <w:ind w:left="720" w:hanging="720"/>
        <w:rPr>
          <w:rFonts w:ascii="Arial" w:hAnsi="Arial" w:cs="Arial"/>
        </w:rPr>
      </w:pPr>
      <w:r>
        <w:rPr>
          <w:rFonts w:ascii="Arial" w:hAnsi="Arial" w:cs="Arial"/>
        </w:rPr>
        <w:t>12.1</w:t>
      </w:r>
      <w:r>
        <w:rPr>
          <w:rFonts w:ascii="Arial" w:hAnsi="Arial" w:cs="Arial"/>
        </w:rPr>
        <w:tab/>
        <w:t>The role of the Departmental Observer, as agreed by the Committee is included at Annex A.</w:t>
      </w:r>
    </w:p>
    <w:p w14:paraId="43AB1649" w14:textId="77777777" w:rsidR="00034749" w:rsidRDefault="00034749" w:rsidP="00824D92">
      <w:pPr>
        <w:rPr>
          <w:rFonts w:ascii="Arial" w:hAnsi="Arial" w:cs="Arial"/>
          <w:b/>
        </w:rPr>
      </w:pPr>
    </w:p>
    <w:p w14:paraId="298833E1" w14:textId="268F3FB2" w:rsidR="00824D92" w:rsidRPr="00200154" w:rsidRDefault="00034749" w:rsidP="00824D92">
      <w:pPr>
        <w:rPr>
          <w:rFonts w:ascii="Arial" w:hAnsi="Arial" w:cs="Arial"/>
          <w:b/>
        </w:rPr>
      </w:pPr>
      <w:r>
        <w:rPr>
          <w:rFonts w:ascii="Arial" w:hAnsi="Arial" w:cs="Arial"/>
          <w:b/>
        </w:rPr>
        <w:t>13.</w:t>
      </w:r>
      <w:r>
        <w:rPr>
          <w:rFonts w:ascii="Arial" w:hAnsi="Arial" w:cs="Arial"/>
          <w:b/>
        </w:rPr>
        <w:tab/>
      </w:r>
      <w:r w:rsidR="00824D92" w:rsidRPr="00200154">
        <w:rPr>
          <w:rFonts w:ascii="Arial" w:hAnsi="Arial" w:cs="Arial"/>
          <w:b/>
        </w:rPr>
        <w:t>Authority and Access</w:t>
      </w:r>
    </w:p>
    <w:p w14:paraId="693B1175" w14:textId="77777777" w:rsidR="00824D92" w:rsidRPr="00200154" w:rsidRDefault="00824D92" w:rsidP="00824D92">
      <w:pPr>
        <w:ind w:left="720" w:hanging="720"/>
        <w:rPr>
          <w:rFonts w:ascii="Arial" w:hAnsi="Arial" w:cs="Arial"/>
        </w:rPr>
      </w:pPr>
    </w:p>
    <w:p w14:paraId="1A19A3BA" w14:textId="7C7C951D" w:rsidR="00824D92" w:rsidRPr="00200154" w:rsidRDefault="00824D92" w:rsidP="00824D92">
      <w:pPr>
        <w:ind w:left="720" w:hanging="720"/>
        <w:rPr>
          <w:rFonts w:ascii="Arial" w:hAnsi="Arial" w:cs="Arial"/>
        </w:rPr>
      </w:pPr>
      <w:r w:rsidRPr="00200154">
        <w:rPr>
          <w:rFonts w:ascii="Arial" w:hAnsi="Arial" w:cs="Arial"/>
        </w:rPr>
        <w:t>1</w:t>
      </w:r>
      <w:r w:rsidR="00034749">
        <w:rPr>
          <w:rFonts w:ascii="Arial" w:hAnsi="Arial" w:cs="Arial"/>
        </w:rPr>
        <w:t>3</w:t>
      </w:r>
      <w:r w:rsidRPr="00200154">
        <w:rPr>
          <w:rFonts w:ascii="Arial" w:hAnsi="Arial" w:cs="Arial"/>
        </w:rPr>
        <w:t>.1</w:t>
      </w:r>
      <w:r w:rsidRPr="00200154">
        <w:rPr>
          <w:rFonts w:ascii="Arial" w:hAnsi="Arial" w:cs="Arial"/>
        </w:rPr>
        <w:tab/>
        <w:t xml:space="preserve">The Committee is authorised by the Governing Body to investigate any activity within this Terms of Reference and all staff and members of the Governing Body are required to co-operate with the Committee.  </w:t>
      </w:r>
    </w:p>
    <w:p w14:paraId="64AAD176" w14:textId="77777777" w:rsidR="00824D92" w:rsidRPr="00200154" w:rsidRDefault="00824D92" w:rsidP="00824D92">
      <w:pPr>
        <w:ind w:left="720" w:hanging="720"/>
        <w:rPr>
          <w:rFonts w:ascii="Arial" w:hAnsi="Arial" w:cs="Arial"/>
        </w:rPr>
      </w:pPr>
    </w:p>
    <w:p w14:paraId="0832933B" w14:textId="1CDC4769" w:rsidR="00824D92" w:rsidRPr="00200154" w:rsidRDefault="00824D92" w:rsidP="00824D92">
      <w:pPr>
        <w:ind w:left="720" w:hanging="720"/>
        <w:rPr>
          <w:rFonts w:ascii="Arial" w:hAnsi="Arial" w:cs="Arial"/>
        </w:rPr>
      </w:pPr>
      <w:r w:rsidRPr="00200154">
        <w:rPr>
          <w:rFonts w:ascii="Arial" w:hAnsi="Arial" w:cs="Arial"/>
        </w:rPr>
        <w:t>1</w:t>
      </w:r>
      <w:r w:rsidR="00034749">
        <w:rPr>
          <w:rFonts w:ascii="Arial" w:hAnsi="Arial" w:cs="Arial"/>
        </w:rPr>
        <w:t>3</w:t>
      </w:r>
      <w:r w:rsidRPr="00200154">
        <w:rPr>
          <w:rFonts w:ascii="Arial" w:hAnsi="Arial" w:cs="Arial"/>
        </w:rPr>
        <w:t>.2</w:t>
      </w:r>
      <w:r w:rsidRPr="00200154">
        <w:rPr>
          <w:rFonts w:ascii="Arial" w:hAnsi="Arial" w:cs="Arial"/>
        </w:rPr>
        <w:tab/>
        <w:t>The Committee will provide a channel of communication from the College’s auditors, which is not controlled by College management.</w:t>
      </w:r>
    </w:p>
    <w:p w14:paraId="1746FF79" w14:textId="77777777" w:rsidR="00824D92" w:rsidRPr="00200154" w:rsidRDefault="00824D92" w:rsidP="00824D92">
      <w:pPr>
        <w:ind w:left="720" w:hanging="720"/>
        <w:rPr>
          <w:rFonts w:ascii="Arial" w:hAnsi="Arial" w:cs="Arial"/>
        </w:rPr>
      </w:pPr>
    </w:p>
    <w:p w14:paraId="19C391E9" w14:textId="24761853" w:rsidR="00824D92" w:rsidRPr="00200154" w:rsidRDefault="00824D92" w:rsidP="00824D92">
      <w:pPr>
        <w:ind w:left="720" w:hanging="720"/>
        <w:rPr>
          <w:rFonts w:ascii="Arial" w:hAnsi="Arial" w:cs="Arial"/>
        </w:rPr>
      </w:pPr>
      <w:r w:rsidRPr="00200154">
        <w:rPr>
          <w:rFonts w:ascii="Arial" w:hAnsi="Arial" w:cs="Arial"/>
        </w:rPr>
        <w:t>1</w:t>
      </w:r>
      <w:r w:rsidR="00034749">
        <w:rPr>
          <w:rFonts w:ascii="Arial" w:hAnsi="Arial" w:cs="Arial"/>
        </w:rPr>
        <w:t>3</w:t>
      </w:r>
      <w:r w:rsidRPr="00200154">
        <w:rPr>
          <w:rFonts w:ascii="Arial" w:hAnsi="Arial" w:cs="Arial"/>
        </w:rPr>
        <w:t>.3</w:t>
      </w:r>
      <w:r w:rsidRPr="00200154">
        <w:rPr>
          <w:rFonts w:ascii="Arial" w:hAnsi="Arial" w:cs="Arial"/>
        </w:rPr>
        <w:tab/>
        <w:t xml:space="preserve">At least annually, the Chair will meet with the Accounting Officer (Principal), Head of Finance, the Internal Auditor and External Auditor’s senior representatives outside the formal Committee structure.  </w:t>
      </w:r>
    </w:p>
    <w:p w14:paraId="7EC16006" w14:textId="77777777" w:rsidR="00824D92" w:rsidRDefault="00824D92" w:rsidP="00824D92">
      <w:pPr>
        <w:ind w:left="539" w:hanging="539"/>
        <w:rPr>
          <w:rFonts w:ascii="Arial" w:hAnsi="Arial" w:cs="Arial"/>
          <w:b/>
        </w:rPr>
      </w:pPr>
    </w:p>
    <w:p w14:paraId="5B8DB1DA" w14:textId="0C808D2E" w:rsidR="00824D92" w:rsidRPr="00200154" w:rsidRDefault="00824D92" w:rsidP="00824D92">
      <w:pPr>
        <w:ind w:left="539" w:hanging="539"/>
        <w:rPr>
          <w:rFonts w:ascii="Arial" w:hAnsi="Arial" w:cs="Arial"/>
          <w:b/>
        </w:rPr>
      </w:pPr>
      <w:r w:rsidRPr="00200154">
        <w:rPr>
          <w:rFonts w:ascii="Arial" w:hAnsi="Arial" w:cs="Arial"/>
          <w:b/>
        </w:rPr>
        <w:t>1</w:t>
      </w:r>
      <w:r w:rsidR="00034749">
        <w:rPr>
          <w:rFonts w:ascii="Arial" w:hAnsi="Arial" w:cs="Arial"/>
          <w:b/>
        </w:rPr>
        <w:t>4</w:t>
      </w:r>
      <w:r w:rsidRPr="00200154">
        <w:rPr>
          <w:rFonts w:ascii="Arial" w:hAnsi="Arial" w:cs="Arial"/>
          <w:b/>
        </w:rPr>
        <w:t>.</w:t>
      </w:r>
      <w:r w:rsidRPr="00200154">
        <w:rPr>
          <w:rFonts w:ascii="Arial" w:hAnsi="Arial" w:cs="Arial"/>
        </w:rPr>
        <w:tab/>
      </w:r>
      <w:r w:rsidRPr="00200154">
        <w:rPr>
          <w:rFonts w:ascii="Arial" w:hAnsi="Arial" w:cs="Arial"/>
          <w:b/>
        </w:rPr>
        <w:t>Committee Responsibilities</w:t>
      </w:r>
    </w:p>
    <w:p w14:paraId="65ECD2C8" w14:textId="77777777" w:rsidR="00824D92" w:rsidRPr="00200154" w:rsidRDefault="00824D92" w:rsidP="00824D92">
      <w:pPr>
        <w:pStyle w:val="BodyTextIndent"/>
        <w:ind w:left="540" w:hanging="540"/>
        <w:rPr>
          <w:rFonts w:ascii="Arial" w:hAnsi="Arial" w:cs="Arial"/>
          <w:bCs/>
        </w:rPr>
      </w:pPr>
    </w:p>
    <w:p w14:paraId="495F33A6" w14:textId="1EA073A0" w:rsidR="00824D92" w:rsidRPr="00200154" w:rsidRDefault="00824D92" w:rsidP="00824D92">
      <w:pPr>
        <w:pStyle w:val="BodyTextIndent"/>
        <w:ind w:left="539" w:hanging="539"/>
        <w:rPr>
          <w:rFonts w:ascii="Arial" w:hAnsi="Arial" w:cs="Arial"/>
          <w:b w:val="0"/>
          <w:bCs/>
        </w:rPr>
      </w:pPr>
      <w:r w:rsidRPr="00200154">
        <w:rPr>
          <w:rFonts w:ascii="Arial" w:hAnsi="Arial" w:cs="Arial"/>
          <w:b w:val="0"/>
          <w:bCs/>
        </w:rPr>
        <w:t>1</w:t>
      </w:r>
      <w:r w:rsidR="00034749">
        <w:rPr>
          <w:rFonts w:ascii="Arial" w:hAnsi="Arial" w:cs="Arial"/>
          <w:b w:val="0"/>
          <w:bCs/>
        </w:rPr>
        <w:t>4</w:t>
      </w:r>
      <w:r w:rsidRPr="00200154">
        <w:rPr>
          <w:rFonts w:ascii="Arial" w:hAnsi="Arial" w:cs="Arial"/>
          <w:b w:val="0"/>
          <w:bCs/>
        </w:rPr>
        <w:t>.1</w:t>
      </w:r>
      <w:r w:rsidRPr="00200154">
        <w:rPr>
          <w:rFonts w:ascii="Arial" w:hAnsi="Arial" w:cs="Arial"/>
          <w:b w:val="0"/>
          <w:bCs/>
        </w:rPr>
        <w:tab/>
      </w:r>
      <w:r w:rsidRPr="00200154">
        <w:rPr>
          <w:rFonts w:ascii="Arial" w:hAnsi="Arial" w:cs="Arial"/>
          <w:b w:val="0"/>
          <w:bCs/>
        </w:rPr>
        <w:tab/>
        <w:t>The Committee will:</w:t>
      </w:r>
    </w:p>
    <w:p w14:paraId="644D3DD8" w14:textId="77777777" w:rsidR="00824D92" w:rsidRPr="00200154" w:rsidRDefault="00824D92" w:rsidP="00824D92">
      <w:pPr>
        <w:pStyle w:val="BodyTextIndent"/>
        <w:ind w:left="900" w:hanging="361"/>
        <w:rPr>
          <w:rFonts w:ascii="Arial" w:hAnsi="Arial" w:cs="Arial"/>
          <w:b w:val="0"/>
          <w:bCs/>
        </w:rPr>
      </w:pPr>
    </w:p>
    <w:p w14:paraId="024A7FCF" w14:textId="77777777" w:rsidR="00824D92" w:rsidRPr="00200154" w:rsidRDefault="00824D92" w:rsidP="00364E1E">
      <w:pPr>
        <w:pStyle w:val="BodyTextIndent"/>
        <w:numPr>
          <w:ilvl w:val="0"/>
          <w:numId w:val="17"/>
        </w:numPr>
        <w:tabs>
          <w:tab w:val="clear" w:pos="900"/>
          <w:tab w:val="num" w:pos="1134"/>
          <w:tab w:val="num" w:pos="1439"/>
        </w:tabs>
        <w:ind w:left="1134" w:hanging="425"/>
        <w:jc w:val="left"/>
        <w:rPr>
          <w:rFonts w:ascii="Arial" w:hAnsi="Arial" w:cs="Arial"/>
          <w:b w:val="0"/>
          <w:bCs/>
          <w:iCs/>
        </w:rPr>
      </w:pPr>
      <w:r w:rsidRPr="00200154">
        <w:rPr>
          <w:rFonts w:ascii="Arial" w:hAnsi="Arial" w:cs="Arial"/>
          <w:b w:val="0"/>
          <w:bCs/>
          <w:iCs/>
        </w:rPr>
        <w:t>advise the Governing Body on the appointment of the External Auditors, the Audit fee, the provision of any non-audit services provided by External Audit and any questions of resignation or dismissal of the External Auditors;</w:t>
      </w:r>
    </w:p>
    <w:p w14:paraId="7F15D0BB" w14:textId="77777777" w:rsidR="00824D92" w:rsidRPr="00200154" w:rsidRDefault="00824D92" w:rsidP="00824D92">
      <w:pPr>
        <w:pStyle w:val="BodyTextIndent"/>
        <w:ind w:left="1134"/>
        <w:rPr>
          <w:rFonts w:ascii="Arial" w:hAnsi="Arial" w:cs="Arial"/>
          <w:b w:val="0"/>
          <w:bCs/>
          <w:iCs/>
        </w:rPr>
      </w:pPr>
    </w:p>
    <w:p w14:paraId="02F5A068" w14:textId="0DCE7E99" w:rsidR="00824D92" w:rsidRPr="00200154" w:rsidRDefault="00824D92" w:rsidP="00364E1E">
      <w:pPr>
        <w:pStyle w:val="BodyTextIndent"/>
        <w:numPr>
          <w:ilvl w:val="0"/>
          <w:numId w:val="17"/>
        </w:numPr>
        <w:tabs>
          <w:tab w:val="clear" w:pos="900"/>
          <w:tab w:val="num" w:pos="1134"/>
          <w:tab w:val="num" w:pos="1439"/>
        </w:tabs>
        <w:ind w:left="1134" w:hanging="425"/>
        <w:jc w:val="left"/>
        <w:rPr>
          <w:rFonts w:ascii="Arial" w:hAnsi="Arial" w:cs="Arial"/>
          <w:b w:val="0"/>
          <w:bCs/>
          <w:iCs/>
        </w:rPr>
      </w:pPr>
      <w:r w:rsidRPr="00200154">
        <w:rPr>
          <w:rFonts w:ascii="Arial" w:hAnsi="Arial" w:cs="Arial"/>
          <w:b w:val="0"/>
          <w:bCs/>
          <w:iCs/>
        </w:rPr>
        <w:t>discuss with the External Auditors, the scope of the Audit;</w:t>
      </w:r>
    </w:p>
    <w:p w14:paraId="241773C0" w14:textId="77777777" w:rsidR="00824D92" w:rsidRPr="00200154" w:rsidRDefault="00824D92" w:rsidP="00824D92">
      <w:pPr>
        <w:pStyle w:val="BodyTextIndent"/>
        <w:tabs>
          <w:tab w:val="num" w:pos="1134"/>
        </w:tabs>
        <w:ind w:left="540" w:hanging="49"/>
        <w:rPr>
          <w:rFonts w:ascii="Arial" w:hAnsi="Arial" w:cs="Arial"/>
          <w:b w:val="0"/>
          <w:bCs/>
          <w:iCs/>
        </w:rPr>
      </w:pPr>
    </w:p>
    <w:p w14:paraId="32C0488C" w14:textId="77777777" w:rsidR="00824D92" w:rsidRPr="00200154" w:rsidRDefault="00824D92" w:rsidP="00364E1E">
      <w:pPr>
        <w:pStyle w:val="BodyTextIndent"/>
        <w:numPr>
          <w:ilvl w:val="0"/>
          <w:numId w:val="17"/>
        </w:numPr>
        <w:tabs>
          <w:tab w:val="clear" w:pos="900"/>
          <w:tab w:val="num" w:pos="1134"/>
          <w:tab w:val="num" w:pos="1439"/>
        </w:tabs>
        <w:ind w:left="1134" w:hanging="425"/>
        <w:jc w:val="left"/>
        <w:rPr>
          <w:rFonts w:ascii="Arial" w:hAnsi="Arial" w:cs="Arial"/>
          <w:b w:val="0"/>
          <w:bCs/>
          <w:iCs/>
        </w:rPr>
      </w:pPr>
      <w:r w:rsidRPr="00200154">
        <w:rPr>
          <w:rFonts w:ascii="Arial" w:hAnsi="Arial" w:cs="Arial"/>
          <w:b w:val="0"/>
          <w:bCs/>
          <w:iCs/>
        </w:rPr>
        <w:t>discuss with the External Auditors problems and reservations arising from the interim and final audits, including a review of the Management Letter incorporating management’s responses, and any other matters the External Auditors may wish to discuss (in the absence of College Management where necessary);</w:t>
      </w:r>
    </w:p>
    <w:p w14:paraId="15ABEB65" w14:textId="77777777" w:rsidR="00824D92" w:rsidRPr="00200154" w:rsidRDefault="00824D92" w:rsidP="00824D92">
      <w:pPr>
        <w:pStyle w:val="ListParagraph"/>
        <w:rPr>
          <w:rFonts w:ascii="Arial" w:hAnsi="Arial" w:cs="Arial"/>
          <w:bCs/>
          <w:iCs/>
        </w:rPr>
      </w:pPr>
    </w:p>
    <w:p w14:paraId="7F722E92" w14:textId="50327200" w:rsidR="00824D92" w:rsidRPr="00200154" w:rsidRDefault="00824D92" w:rsidP="00364E1E">
      <w:pPr>
        <w:pStyle w:val="BodyTextIndent"/>
        <w:numPr>
          <w:ilvl w:val="0"/>
          <w:numId w:val="17"/>
        </w:numPr>
        <w:tabs>
          <w:tab w:val="clear" w:pos="900"/>
          <w:tab w:val="num" w:pos="1134"/>
          <w:tab w:val="num" w:pos="1439"/>
        </w:tabs>
        <w:ind w:left="1134" w:hanging="425"/>
        <w:jc w:val="left"/>
        <w:rPr>
          <w:rFonts w:ascii="Arial" w:hAnsi="Arial" w:cs="Arial"/>
          <w:b w:val="0"/>
          <w:bCs/>
          <w:iCs/>
        </w:rPr>
      </w:pPr>
      <w:r w:rsidRPr="00200154">
        <w:rPr>
          <w:rFonts w:ascii="Arial" w:hAnsi="Arial" w:cs="Arial"/>
          <w:b w:val="0"/>
          <w:bCs/>
          <w:iCs/>
        </w:rPr>
        <w:t>advise the Governing Body on the appointment and terms of engagement of the Internal Auditors</w:t>
      </w:r>
      <w:r w:rsidR="00550749" w:rsidRPr="00200154">
        <w:rPr>
          <w:rFonts w:ascii="Arial" w:hAnsi="Arial" w:cs="Arial"/>
          <w:b w:val="0"/>
          <w:bCs/>
          <w:iCs/>
        </w:rPr>
        <w:t xml:space="preserve"> (including the Internal Audit Charter)</w:t>
      </w:r>
      <w:r w:rsidRPr="00200154">
        <w:rPr>
          <w:rFonts w:ascii="Arial" w:hAnsi="Arial" w:cs="Arial"/>
          <w:b w:val="0"/>
          <w:bCs/>
          <w:iCs/>
        </w:rPr>
        <w:t xml:space="preserve">, the audit fee, the provision of any non-audit services by the Internal Auditors and any questions of resignation or dismissal of the Internal </w:t>
      </w:r>
      <w:r w:rsidR="00550749" w:rsidRPr="00200154">
        <w:rPr>
          <w:rFonts w:ascii="Arial" w:hAnsi="Arial" w:cs="Arial"/>
          <w:b w:val="0"/>
          <w:bCs/>
          <w:iCs/>
        </w:rPr>
        <w:t>A</w:t>
      </w:r>
      <w:r w:rsidRPr="00200154">
        <w:rPr>
          <w:rFonts w:ascii="Arial" w:hAnsi="Arial" w:cs="Arial"/>
          <w:b w:val="0"/>
          <w:bCs/>
          <w:iCs/>
        </w:rPr>
        <w:t>uditors;</w:t>
      </w:r>
    </w:p>
    <w:p w14:paraId="5A718FAC" w14:textId="77777777" w:rsidR="00824D92" w:rsidRPr="00200154" w:rsidRDefault="00824D92" w:rsidP="00824D92">
      <w:pPr>
        <w:pStyle w:val="ListParagraph"/>
        <w:rPr>
          <w:rFonts w:ascii="Arial" w:hAnsi="Arial" w:cs="Arial"/>
          <w:bCs/>
          <w:iCs/>
        </w:rPr>
      </w:pPr>
    </w:p>
    <w:p w14:paraId="51A1A468" w14:textId="77777777" w:rsidR="00824D92" w:rsidRPr="00200154" w:rsidRDefault="00824D92" w:rsidP="00364E1E">
      <w:pPr>
        <w:pStyle w:val="BodyTextIndent"/>
        <w:numPr>
          <w:ilvl w:val="0"/>
          <w:numId w:val="17"/>
        </w:numPr>
        <w:tabs>
          <w:tab w:val="clear" w:pos="900"/>
          <w:tab w:val="num" w:pos="1134"/>
          <w:tab w:val="num" w:pos="1439"/>
        </w:tabs>
        <w:ind w:left="1134" w:hanging="425"/>
        <w:jc w:val="left"/>
        <w:rPr>
          <w:rFonts w:ascii="Arial" w:hAnsi="Arial" w:cs="Arial"/>
          <w:b w:val="0"/>
          <w:bCs/>
          <w:iCs/>
        </w:rPr>
      </w:pPr>
      <w:r w:rsidRPr="00200154">
        <w:rPr>
          <w:rFonts w:ascii="Arial" w:hAnsi="Arial" w:cs="Arial"/>
          <w:b w:val="0"/>
          <w:bCs/>
          <w:iCs/>
        </w:rPr>
        <w:t>monitor the performance and effectiveness of Internal and External Auditors, including any matters affecting their objectivity, and to make recommendations to the Governing Body concerning their reappointment, where appropriate;</w:t>
      </w:r>
    </w:p>
    <w:p w14:paraId="412D0B57" w14:textId="77777777" w:rsidR="00824D92" w:rsidRPr="00200154" w:rsidRDefault="00824D92" w:rsidP="00824D92">
      <w:pPr>
        <w:pStyle w:val="ListParagraph"/>
        <w:rPr>
          <w:rFonts w:ascii="Arial" w:hAnsi="Arial" w:cs="Arial"/>
          <w:bCs/>
          <w:iCs/>
        </w:rPr>
      </w:pPr>
    </w:p>
    <w:p w14:paraId="7818CF1C" w14:textId="0AF3264C" w:rsidR="00824D92" w:rsidRPr="00200154" w:rsidRDefault="00630F85" w:rsidP="00364E1E">
      <w:pPr>
        <w:pStyle w:val="BodyTextIndent"/>
        <w:numPr>
          <w:ilvl w:val="0"/>
          <w:numId w:val="17"/>
        </w:numPr>
        <w:tabs>
          <w:tab w:val="clear" w:pos="900"/>
          <w:tab w:val="num" w:pos="1134"/>
          <w:tab w:val="num" w:pos="1439"/>
        </w:tabs>
        <w:ind w:left="1134" w:hanging="425"/>
        <w:jc w:val="left"/>
        <w:rPr>
          <w:rFonts w:ascii="Arial" w:hAnsi="Arial" w:cs="Arial"/>
          <w:b w:val="0"/>
          <w:bCs/>
          <w:iCs/>
        </w:rPr>
      </w:pPr>
      <w:r>
        <w:rPr>
          <w:rFonts w:ascii="Arial" w:hAnsi="Arial" w:cs="Arial"/>
          <w:b w:val="0"/>
          <w:bCs/>
          <w:iCs/>
        </w:rPr>
        <w:t xml:space="preserve">keep under </w:t>
      </w:r>
      <w:r w:rsidR="00824D92" w:rsidRPr="00200154">
        <w:rPr>
          <w:rFonts w:ascii="Arial" w:hAnsi="Arial" w:cs="Arial"/>
          <w:b w:val="0"/>
          <w:bCs/>
          <w:iCs/>
        </w:rPr>
        <w:t>review the strategic processes for risk, control and governance and the Governance/Assurance Statement;</w:t>
      </w:r>
    </w:p>
    <w:p w14:paraId="6ACE6273" w14:textId="77777777" w:rsidR="00824D92" w:rsidRPr="00200154" w:rsidRDefault="00824D92" w:rsidP="00824D92">
      <w:pPr>
        <w:pStyle w:val="ListParagraph"/>
        <w:rPr>
          <w:rFonts w:ascii="Arial" w:hAnsi="Arial" w:cs="Arial"/>
          <w:bCs/>
          <w:iCs/>
        </w:rPr>
      </w:pPr>
    </w:p>
    <w:p w14:paraId="0AA3CA98" w14:textId="77777777" w:rsidR="00824D92" w:rsidRPr="00200154" w:rsidRDefault="00824D92" w:rsidP="00364E1E">
      <w:pPr>
        <w:pStyle w:val="BodyTextIndent"/>
        <w:numPr>
          <w:ilvl w:val="0"/>
          <w:numId w:val="17"/>
        </w:numPr>
        <w:tabs>
          <w:tab w:val="clear" w:pos="900"/>
          <w:tab w:val="num" w:pos="1134"/>
          <w:tab w:val="num" w:pos="1439"/>
        </w:tabs>
        <w:ind w:left="1134" w:hanging="283"/>
        <w:jc w:val="left"/>
        <w:rPr>
          <w:rFonts w:ascii="Arial" w:hAnsi="Arial" w:cs="Arial"/>
          <w:b w:val="0"/>
          <w:bCs/>
          <w:iCs/>
        </w:rPr>
      </w:pPr>
      <w:r w:rsidRPr="00200154">
        <w:rPr>
          <w:rFonts w:ascii="Arial" w:hAnsi="Arial" w:cs="Arial"/>
          <w:b w:val="0"/>
          <w:bCs/>
          <w:iCs/>
        </w:rPr>
        <w:t xml:space="preserve">review the accounting policies, the accounts, and the College annual report, including the process for review of the accounts prior to </w:t>
      </w:r>
      <w:r w:rsidRPr="00200154">
        <w:rPr>
          <w:rFonts w:ascii="Arial" w:hAnsi="Arial" w:cs="Arial"/>
          <w:b w:val="0"/>
          <w:bCs/>
          <w:iCs/>
        </w:rPr>
        <w:lastRenderedPageBreak/>
        <w:t>submission for audit.  The Committee will also review the levels of error identified;</w:t>
      </w:r>
    </w:p>
    <w:p w14:paraId="489FE396" w14:textId="77777777" w:rsidR="00824D92" w:rsidRPr="00200154" w:rsidRDefault="00824D92" w:rsidP="00824D92">
      <w:pPr>
        <w:tabs>
          <w:tab w:val="num" w:pos="1134"/>
        </w:tabs>
        <w:ind w:left="180" w:hanging="49"/>
        <w:rPr>
          <w:rFonts w:ascii="Arial" w:hAnsi="Arial" w:cs="Arial"/>
          <w:bCs/>
          <w:iCs/>
        </w:rPr>
      </w:pPr>
    </w:p>
    <w:p w14:paraId="204A4B67" w14:textId="5914D462" w:rsidR="00E7705F" w:rsidRPr="00E7705F" w:rsidRDefault="00E7705F" w:rsidP="00364E1E">
      <w:pPr>
        <w:numPr>
          <w:ilvl w:val="0"/>
          <w:numId w:val="17"/>
        </w:numPr>
        <w:tabs>
          <w:tab w:val="clear" w:pos="900"/>
          <w:tab w:val="num" w:pos="1134"/>
          <w:tab w:val="num" w:pos="1439"/>
        </w:tabs>
        <w:ind w:left="1134" w:hanging="283"/>
        <w:rPr>
          <w:rFonts w:ascii="Arial" w:hAnsi="Arial" w:cs="Arial"/>
          <w:bCs/>
          <w:iCs/>
        </w:rPr>
      </w:pPr>
      <w:r>
        <w:rPr>
          <w:rFonts w:ascii="Arial" w:hAnsi="Arial" w:cs="Arial"/>
          <w:bCs/>
          <w:iCs/>
        </w:rPr>
        <w:t>recommend to the Governing Body the appointment of the Internal and External Auditors</w:t>
      </w:r>
    </w:p>
    <w:p w14:paraId="03ED4148" w14:textId="77777777" w:rsidR="00E7705F" w:rsidRDefault="00E7705F" w:rsidP="00E7705F">
      <w:pPr>
        <w:pStyle w:val="ListParagraph"/>
        <w:rPr>
          <w:rFonts w:ascii="Arial" w:hAnsi="Arial" w:cs="Arial"/>
          <w:iCs/>
        </w:rPr>
      </w:pPr>
    </w:p>
    <w:p w14:paraId="38EADE70" w14:textId="6A10C45E" w:rsidR="00824D92" w:rsidRPr="00200154" w:rsidRDefault="00824D92" w:rsidP="00364E1E">
      <w:pPr>
        <w:numPr>
          <w:ilvl w:val="0"/>
          <w:numId w:val="17"/>
        </w:numPr>
        <w:tabs>
          <w:tab w:val="clear" w:pos="900"/>
          <w:tab w:val="num" w:pos="1134"/>
          <w:tab w:val="num" w:pos="1439"/>
        </w:tabs>
        <w:ind w:left="1134" w:hanging="283"/>
        <w:rPr>
          <w:rFonts w:ascii="Arial" w:hAnsi="Arial" w:cs="Arial"/>
          <w:bCs/>
          <w:iCs/>
        </w:rPr>
      </w:pPr>
      <w:r w:rsidRPr="00200154">
        <w:rPr>
          <w:rFonts w:ascii="Arial" w:hAnsi="Arial" w:cs="Arial"/>
          <w:iCs/>
        </w:rPr>
        <w:t>review and approve the Internal Audit risk assessment and strategy, approve the Internal Audit plans, monitor implementation of the Audit recommendations and promote co-ordination between Internal and External Audit;</w:t>
      </w:r>
    </w:p>
    <w:p w14:paraId="25644C93" w14:textId="77777777" w:rsidR="00824D92" w:rsidRPr="00200154" w:rsidRDefault="00824D92" w:rsidP="00824D92">
      <w:pPr>
        <w:pStyle w:val="ListParagraph"/>
        <w:rPr>
          <w:rFonts w:ascii="Arial" w:hAnsi="Arial" w:cs="Arial"/>
          <w:bCs/>
          <w:iCs/>
          <w:sz w:val="24"/>
          <w:szCs w:val="24"/>
        </w:rPr>
      </w:pPr>
    </w:p>
    <w:p w14:paraId="13DA6DBC" w14:textId="0B8786BE" w:rsidR="00824D92" w:rsidRPr="00200154" w:rsidRDefault="00824D92" w:rsidP="00364E1E">
      <w:pPr>
        <w:numPr>
          <w:ilvl w:val="0"/>
          <w:numId w:val="17"/>
        </w:numPr>
        <w:tabs>
          <w:tab w:val="clear" w:pos="900"/>
          <w:tab w:val="num" w:pos="1134"/>
          <w:tab w:val="num" w:pos="1439"/>
        </w:tabs>
        <w:ind w:left="1134" w:hanging="283"/>
        <w:rPr>
          <w:rFonts w:ascii="Arial" w:hAnsi="Arial" w:cs="Arial"/>
          <w:bCs/>
          <w:iCs/>
        </w:rPr>
      </w:pPr>
      <w:r w:rsidRPr="00200154">
        <w:rPr>
          <w:rFonts w:ascii="Arial" w:hAnsi="Arial" w:cs="Arial"/>
          <w:iCs/>
        </w:rPr>
        <w:t>review the adequacy of management response</w:t>
      </w:r>
      <w:r w:rsidR="00034749">
        <w:rPr>
          <w:rFonts w:ascii="Arial" w:hAnsi="Arial" w:cs="Arial"/>
          <w:iCs/>
        </w:rPr>
        <w:t>s</w:t>
      </w:r>
      <w:r w:rsidRPr="00200154">
        <w:rPr>
          <w:rFonts w:ascii="Arial" w:hAnsi="Arial" w:cs="Arial"/>
          <w:iCs/>
        </w:rPr>
        <w:t xml:space="preserve"> to issues identified by audit activity, including External Audit’s management letter;</w:t>
      </w:r>
    </w:p>
    <w:p w14:paraId="3DB07FF7" w14:textId="77777777" w:rsidR="00824D92" w:rsidRPr="00200154" w:rsidRDefault="00824D92" w:rsidP="00824D92">
      <w:pPr>
        <w:pStyle w:val="ListParagraph"/>
        <w:rPr>
          <w:rFonts w:ascii="Arial" w:hAnsi="Arial" w:cs="Arial"/>
          <w:bCs/>
          <w:iCs/>
          <w:sz w:val="24"/>
          <w:szCs w:val="24"/>
        </w:rPr>
      </w:pPr>
    </w:p>
    <w:p w14:paraId="372A0930" w14:textId="77777777" w:rsidR="00824D92" w:rsidRPr="00200154" w:rsidRDefault="00824D92" w:rsidP="00364E1E">
      <w:pPr>
        <w:numPr>
          <w:ilvl w:val="0"/>
          <w:numId w:val="17"/>
        </w:numPr>
        <w:tabs>
          <w:tab w:val="clear" w:pos="900"/>
          <w:tab w:val="num" w:pos="1134"/>
          <w:tab w:val="num" w:pos="1439"/>
        </w:tabs>
        <w:ind w:left="1134" w:hanging="283"/>
        <w:rPr>
          <w:rFonts w:ascii="Arial" w:hAnsi="Arial" w:cs="Arial"/>
          <w:bCs/>
          <w:iCs/>
        </w:rPr>
      </w:pPr>
      <w:r w:rsidRPr="00200154">
        <w:rPr>
          <w:rFonts w:ascii="Arial" w:hAnsi="Arial" w:cs="Arial"/>
          <w:bCs/>
          <w:iCs/>
        </w:rPr>
        <w:t>ensure that the resources made available for Internal Audit are sufficient to meet the College’s needs (or make a recommendation to the Governing Body as appropriate);</w:t>
      </w:r>
    </w:p>
    <w:p w14:paraId="62AF43D6" w14:textId="77777777" w:rsidR="00824D92" w:rsidRPr="00200154" w:rsidRDefault="00824D92" w:rsidP="00824D92">
      <w:pPr>
        <w:tabs>
          <w:tab w:val="num" w:pos="1134"/>
        </w:tabs>
        <w:ind w:left="1134" w:hanging="283"/>
        <w:rPr>
          <w:rFonts w:ascii="Arial" w:hAnsi="Arial" w:cs="Arial"/>
          <w:iCs/>
        </w:rPr>
      </w:pPr>
    </w:p>
    <w:p w14:paraId="78CA5AEE" w14:textId="50D9670E" w:rsidR="00824D92" w:rsidRPr="00200154" w:rsidRDefault="00824D92" w:rsidP="00364E1E">
      <w:pPr>
        <w:numPr>
          <w:ilvl w:val="0"/>
          <w:numId w:val="17"/>
        </w:numPr>
        <w:tabs>
          <w:tab w:val="clear" w:pos="900"/>
          <w:tab w:val="num" w:pos="1134"/>
          <w:tab w:val="num" w:pos="1439"/>
        </w:tabs>
        <w:ind w:left="1134" w:hanging="283"/>
        <w:rPr>
          <w:rFonts w:ascii="Arial" w:hAnsi="Arial" w:cs="Arial"/>
          <w:iCs/>
        </w:rPr>
      </w:pPr>
      <w:r w:rsidRPr="00200154">
        <w:rPr>
          <w:rFonts w:ascii="Arial" w:hAnsi="Arial" w:cs="Arial"/>
          <w:iCs/>
        </w:rPr>
        <w:t>ensure that all significant losses have been properly investigated and that the Internal and External Auditors, and where appropriate, the D</w:t>
      </w:r>
      <w:r w:rsidR="008176C3" w:rsidRPr="00200154">
        <w:rPr>
          <w:rFonts w:ascii="Arial" w:hAnsi="Arial" w:cs="Arial"/>
          <w:iCs/>
        </w:rPr>
        <w:t>FE</w:t>
      </w:r>
      <w:r w:rsidRPr="00200154">
        <w:rPr>
          <w:rFonts w:ascii="Arial" w:hAnsi="Arial" w:cs="Arial"/>
          <w:iCs/>
        </w:rPr>
        <w:t xml:space="preserve"> Accounting Officer is informed;</w:t>
      </w:r>
    </w:p>
    <w:p w14:paraId="060F55C6" w14:textId="77777777" w:rsidR="00824D92" w:rsidRPr="00200154" w:rsidRDefault="00824D92" w:rsidP="00824D92">
      <w:pPr>
        <w:pStyle w:val="ListParagraph"/>
        <w:rPr>
          <w:rFonts w:ascii="Arial" w:hAnsi="Arial" w:cs="Arial"/>
          <w:iCs/>
          <w:sz w:val="24"/>
          <w:szCs w:val="24"/>
        </w:rPr>
      </w:pPr>
    </w:p>
    <w:p w14:paraId="155A4368" w14:textId="5A422F0C" w:rsidR="00824D92" w:rsidRDefault="00824D92" w:rsidP="00364E1E">
      <w:pPr>
        <w:numPr>
          <w:ilvl w:val="0"/>
          <w:numId w:val="17"/>
        </w:numPr>
        <w:tabs>
          <w:tab w:val="clear" w:pos="900"/>
          <w:tab w:val="num" w:pos="1134"/>
          <w:tab w:val="num" w:pos="1439"/>
        </w:tabs>
        <w:ind w:left="1134" w:hanging="283"/>
        <w:rPr>
          <w:rFonts w:ascii="Arial" w:hAnsi="Arial" w:cs="Arial"/>
          <w:iCs/>
        </w:rPr>
      </w:pPr>
      <w:r w:rsidRPr="00200154">
        <w:rPr>
          <w:rFonts w:ascii="Arial" w:hAnsi="Arial" w:cs="Arial"/>
          <w:iCs/>
        </w:rPr>
        <w:t xml:space="preserve">oversee </w:t>
      </w:r>
      <w:r w:rsidR="00AA193A">
        <w:rPr>
          <w:rFonts w:ascii="Arial" w:hAnsi="Arial" w:cs="Arial"/>
          <w:iCs/>
        </w:rPr>
        <w:t>delivery of</w:t>
      </w:r>
      <w:r w:rsidR="0021071A">
        <w:rPr>
          <w:rFonts w:ascii="Arial" w:hAnsi="Arial" w:cs="Arial"/>
          <w:iCs/>
        </w:rPr>
        <w:t xml:space="preserve"> </w:t>
      </w:r>
      <w:r w:rsidRPr="00200154">
        <w:rPr>
          <w:rFonts w:ascii="Arial" w:hAnsi="Arial" w:cs="Arial"/>
          <w:iCs/>
        </w:rPr>
        <w:t>the College</w:t>
      </w:r>
      <w:r w:rsidR="0021071A">
        <w:rPr>
          <w:rFonts w:ascii="Arial" w:hAnsi="Arial" w:cs="Arial"/>
          <w:iCs/>
        </w:rPr>
        <w:t>’s</w:t>
      </w:r>
      <w:r w:rsidRPr="00200154">
        <w:rPr>
          <w:rFonts w:ascii="Arial" w:hAnsi="Arial" w:cs="Arial"/>
          <w:iCs/>
        </w:rPr>
        <w:t xml:space="preserve"> </w:t>
      </w:r>
      <w:r w:rsidR="00034749">
        <w:rPr>
          <w:rFonts w:ascii="Arial" w:hAnsi="Arial" w:cs="Arial"/>
          <w:iCs/>
        </w:rPr>
        <w:t xml:space="preserve">Anti-Fraud and Bribery Policy, </w:t>
      </w:r>
      <w:r w:rsidRPr="00200154">
        <w:rPr>
          <w:rFonts w:ascii="Arial" w:hAnsi="Arial" w:cs="Arial"/>
          <w:iCs/>
        </w:rPr>
        <w:t>including reports of action being taken under that policy;</w:t>
      </w:r>
    </w:p>
    <w:p w14:paraId="13C216AB" w14:textId="77777777" w:rsidR="00CD7702" w:rsidRDefault="00CD7702" w:rsidP="00CD7702">
      <w:pPr>
        <w:pStyle w:val="ListParagraph"/>
        <w:rPr>
          <w:rFonts w:ascii="Arial" w:hAnsi="Arial" w:cs="Arial"/>
          <w:iCs/>
        </w:rPr>
      </w:pPr>
    </w:p>
    <w:p w14:paraId="3813B634" w14:textId="114666B6" w:rsidR="00CD7702" w:rsidRPr="00200154" w:rsidRDefault="00CD7702" w:rsidP="00364E1E">
      <w:pPr>
        <w:numPr>
          <w:ilvl w:val="0"/>
          <w:numId w:val="17"/>
        </w:numPr>
        <w:tabs>
          <w:tab w:val="clear" w:pos="900"/>
          <w:tab w:val="num" w:pos="1134"/>
          <w:tab w:val="num" w:pos="1439"/>
        </w:tabs>
        <w:ind w:left="1134" w:hanging="283"/>
        <w:rPr>
          <w:rFonts w:ascii="Arial" w:hAnsi="Arial" w:cs="Arial"/>
          <w:iCs/>
        </w:rPr>
      </w:pPr>
      <w:r>
        <w:rPr>
          <w:rFonts w:ascii="Arial" w:hAnsi="Arial" w:cs="Arial"/>
          <w:iCs/>
        </w:rPr>
        <w:t>consider annual reports on Whistleblowing cases</w:t>
      </w:r>
      <w:r w:rsidR="00E7705F">
        <w:rPr>
          <w:rFonts w:ascii="Arial" w:hAnsi="Arial" w:cs="Arial"/>
          <w:iCs/>
        </w:rPr>
        <w:t>,</w:t>
      </w:r>
      <w:r>
        <w:rPr>
          <w:rFonts w:ascii="Arial" w:hAnsi="Arial" w:cs="Arial"/>
          <w:iCs/>
        </w:rPr>
        <w:t xml:space="preserve"> Business Continuity Planning</w:t>
      </w:r>
      <w:r w:rsidR="00E7705F">
        <w:rPr>
          <w:rFonts w:ascii="Arial" w:hAnsi="Arial" w:cs="Arial"/>
          <w:iCs/>
        </w:rPr>
        <w:t xml:space="preserve"> Freedom of Information (FoI);</w:t>
      </w:r>
    </w:p>
    <w:p w14:paraId="42D8A248" w14:textId="77777777" w:rsidR="00824D92" w:rsidRPr="00200154" w:rsidRDefault="00824D92" w:rsidP="00824D92">
      <w:pPr>
        <w:pStyle w:val="ListParagraph"/>
        <w:rPr>
          <w:rFonts w:ascii="Arial" w:hAnsi="Arial" w:cs="Arial"/>
          <w:iCs/>
          <w:sz w:val="24"/>
          <w:szCs w:val="24"/>
        </w:rPr>
      </w:pPr>
    </w:p>
    <w:p w14:paraId="0BD67229" w14:textId="0C413E03" w:rsidR="00824D92" w:rsidRPr="00200154" w:rsidRDefault="00824D92" w:rsidP="00364E1E">
      <w:pPr>
        <w:numPr>
          <w:ilvl w:val="0"/>
          <w:numId w:val="17"/>
        </w:numPr>
        <w:tabs>
          <w:tab w:val="clear" w:pos="900"/>
          <w:tab w:val="num" w:pos="1134"/>
          <w:tab w:val="num" w:pos="1439"/>
        </w:tabs>
        <w:ind w:left="1134" w:hanging="283"/>
        <w:rPr>
          <w:rFonts w:ascii="Arial" w:hAnsi="Arial" w:cs="Arial"/>
          <w:iCs/>
        </w:rPr>
      </w:pPr>
      <w:r w:rsidRPr="00200154">
        <w:rPr>
          <w:rFonts w:ascii="Arial" w:hAnsi="Arial" w:cs="Arial"/>
          <w:iCs/>
        </w:rPr>
        <w:t>satisfy itself that robust governance arrangements exist in respect of third party dependencies (outsourced services); programme and project management</w:t>
      </w:r>
      <w:r w:rsidR="00CD7702">
        <w:rPr>
          <w:rFonts w:ascii="Arial" w:hAnsi="Arial" w:cs="Arial"/>
          <w:iCs/>
        </w:rPr>
        <w:t>, including Post Project Evaluations</w:t>
      </w:r>
      <w:r w:rsidRPr="00200154">
        <w:rPr>
          <w:rFonts w:ascii="Arial" w:hAnsi="Arial" w:cs="Arial"/>
          <w:iCs/>
        </w:rPr>
        <w:t>;</w:t>
      </w:r>
    </w:p>
    <w:p w14:paraId="3CE645BE" w14:textId="77777777" w:rsidR="00824D92" w:rsidRPr="00200154" w:rsidRDefault="00824D92" w:rsidP="00824D92">
      <w:pPr>
        <w:pStyle w:val="ListParagraph"/>
        <w:rPr>
          <w:rFonts w:ascii="Arial" w:hAnsi="Arial" w:cs="Arial"/>
          <w:iCs/>
          <w:sz w:val="24"/>
          <w:szCs w:val="24"/>
        </w:rPr>
      </w:pPr>
    </w:p>
    <w:p w14:paraId="690E625D" w14:textId="3E0FEF9C" w:rsidR="00824D92" w:rsidRPr="00200154" w:rsidRDefault="00824D92" w:rsidP="00364E1E">
      <w:pPr>
        <w:numPr>
          <w:ilvl w:val="0"/>
          <w:numId w:val="17"/>
        </w:numPr>
        <w:tabs>
          <w:tab w:val="clear" w:pos="900"/>
          <w:tab w:val="num" w:pos="1134"/>
          <w:tab w:val="num" w:pos="1439"/>
        </w:tabs>
        <w:ind w:left="1134" w:hanging="283"/>
        <w:rPr>
          <w:rFonts w:ascii="Arial" w:hAnsi="Arial" w:cs="Arial"/>
          <w:iCs/>
        </w:rPr>
      </w:pPr>
      <w:r w:rsidRPr="00200154">
        <w:rPr>
          <w:rFonts w:ascii="Arial" w:hAnsi="Arial" w:cs="Arial"/>
          <w:iCs/>
        </w:rPr>
        <w:t xml:space="preserve">satisfy itself that robust arrangements are in place to </w:t>
      </w:r>
      <w:r w:rsidR="00C9427A" w:rsidRPr="00200154">
        <w:rPr>
          <w:rFonts w:ascii="Arial" w:hAnsi="Arial" w:cs="Arial"/>
          <w:iCs/>
        </w:rPr>
        <w:t>promote effectiveness</w:t>
      </w:r>
      <w:r w:rsidR="00CD7702">
        <w:rPr>
          <w:rFonts w:ascii="Arial" w:hAnsi="Arial" w:cs="Arial"/>
          <w:iCs/>
        </w:rPr>
        <w:t xml:space="preserve">, </w:t>
      </w:r>
      <w:r w:rsidRPr="00200154">
        <w:rPr>
          <w:rFonts w:ascii="Arial" w:hAnsi="Arial" w:cs="Arial"/>
          <w:iCs/>
        </w:rPr>
        <w:t xml:space="preserve">efficiency and </w:t>
      </w:r>
      <w:r w:rsidR="00CD7702">
        <w:rPr>
          <w:rFonts w:ascii="Arial" w:hAnsi="Arial" w:cs="Arial"/>
          <w:iCs/>
        </w:rPr>
        <w:t>economy</w:t>
      </w:r>
      <w:r w:rsidRPr="00200154">
        <w:rPr>
          <w:rFonts w:ascii="Arial" w:hAnsi="Arial" w:cs="Arial"/>
          <w:iCs/>
        </w:rPr>
        <w:t>, high standards of propriety in the use of Public funds and a climate of financial discipline and control.</w:t>
      </w:r>
    </w:p>
    <w:p w14:paraId="67E0698B" w14:textId="77777777" w:rsidR="00824D92" w:rsidRPr="00200154" w:rsidRDefault="00824D92" w:rsidP="00824D92">
      <w:pPr>
        <w:pStyle w:val="ListParagraph"/>
        <w:rPr>
          <w:rFonts w:ascii="Arial" w:hAnsi="Arial" w:cs="Arial"/>
          <w:iCs/>
          <w:sz w:val="24"/>
          <w:szCs w:val="24"/>
        </w:rPr>
      </w:pPr>
    </w:p>
    <w:p w14:paraId="0AAA92DD" w14:textId="49410B87" w:rsidR="00824D92" w:rsidRPr="00200154" w:rsidRDefault="00824D92" w:rsidP="00824D92">
      <w:pPr>
        <w:pStyle w:val="BodyTextIndent"/>
        <w:ind w:left="0" w:firstLine="1"/>
        <w:rPr>
          <w:rFonts w:ascii="Arial" w:hAnsi="Arial" w:cs="Arial"/>
          <w:b w:val="0"/>
          <w:bCs/>
        </w:rPr>
      </w:pPr>
      <w:r w:rsidRPr="00200154">
        <w:rPr>
          <w:rFonts w:ascii="Arial" w:hAnsi="Arial" w:cs="Arial"/>
          <w:bCs/>
        </w:rPr>
        <w:t>1</w:t>
      </w:r>
      <w:r w:rsidR="002C4674">
        <w:rPr>
          <w:rFonts w:ascii="Arial" w:hAnsi="Arial" w:cs="Arial"/>
          <w:bCs/>
        </w:rPr>
        <w:t>5</w:t>
      </w:r>
      <w:r w:rsidRPr="00200154">
        <w:rPr>
          <w:rFonts w:ascii="Arial" w:hAnsi="Arial" w:cs="Arial"/>
          <w:bCs/>
        </w:rPr>
        <w:t>.</w:t>
      </w:r>
      <w:r w:rsidRPr="00200154">
        <w:rPr>
          <w:rFonts w:ascii="Arial" w:hAnsi="Arial" w:cs="Arial"/>
          <w:bCs/>
        </w:rPr>
        <w:tab/>
        <w:t>Information Requirements</w:t>
      </w:r>
    </w:p>
    <w:p w14:paraId="4CD0EDBE" w14:textId="77777777" w:rsidR="00824D92" w:rsidRPr="00200154" w:rsidRDefault="00824D92" w:rsidP="00824D92">
      <w:pPr>
        <w:pStyle w:val="BodyTextIndent"/>
        <w:ind w:left="0"/>
        <w:rPr>
          <w:rFonts w:ascii="Arial" w:hAnsi="Arial" w:cs="Arial"/>
          <w:b w:val="0"/>
          <w:bCs/>
        </w:rPr>
      </w:pPr>
    </w:p>
    <w:p w14:paraId="063D7A7A" w14:textId="00E76CAE" w:rsidR="00824D92" w:rsidRPr="00200154" w:rsidRDefault="00824D92" w:rsidP="00824D92">
      <w:pPr>
        <w:pStyle w:val="BodyTextIndent"/>
        <w:ind w:left="720" w:hanging="720"/>
        <w:rPr>
          <w:rFonts w:ascii="Arial" w:hAnsi="Arial" w:cs="Arial"/>
          <w:b w:val="0"/>
          <w:bCs/>
        </w:rPr>
      </w:pPr>
      <w:r w:rsidRPr="00200154">
        <w:rPr>
          <w:rFonts w:ascii="Arial" w:hAnsi="Arial" w:cs="Arial"/>
          <w:bCs/>
        </w:rPr>
        <w:t>1</w:t>
      </w:r>
      <w:r w:rsidR="002C4674">
        <w:rPr>
          <w:rFonts w:ascii="Arial" w:hAnsi="Arial" w:cs="Arial"/>
          <w:bCs/>
        </w:rPr>
        <w:t>5</w:t>
      </w:r>
      <w:r w:rsidRPr="00200154">
        <w:rPr>
          <w:rFonts w:ascii="Arial" w:hAnsi="Arial" w:cs="Arial"/>
          <w:bCs/>
        </w:rPr>
        <w:t>.1</w:t>
      </w:r>
      <w:r w:rsidRPr="00200154">
        <w:rPr>
          <w:rFonts w:ascii="Arial" w:hAnsi="Arial" w:cs="Arial"/>
          <w:bCs/>
        </w:rPr>
        <w:tab/>
      </w:r>
      <w:r w:rsidRPr="00200154">
        <w:rPr>
          <w:rFonts w:ascii="Arial" w:hAnsi="Arial" w:cs="Arial"/>
          <w:b w:val="0"/>
          <w:bCs/>
        </w:rPr>
        <w:t>For each meeting the Committee will be provided with:</w:t>
      </w:r>
    </w:p>
    <w:p w14:paraId="7F9055BC" w14:textId="77777777" w:rsidR="00824D92" w:rsidRPr="00200154" w:rsidRDefault="00824D92" w:rsidP="00824D92">
      <w:pPr>
        <w:pStyle w:val="BodyTextIndent"/>
        <w:ind w:left="540"/>
        <w:rPr>
          <w:rFonts w:ascii="Arial" w:hAnsi="Arial" w:cs="Arial"/>
          <w:b w:val="0"/>
          <w:bCs/>
        </w:rPr>
      </w:pPr>
    </w:p>
    <w:p w14:paraId="5F360F12" w14:textId="77777777" w:rsidR="00824D92" w:rsidRPr="00200154" w:rsidRDefault="00824D92" w:rsidP="00364E1E">
      <w:pPr>
        <w:pStyle w:val="BodyTextIndent"/>
        <w:numPr>
          <w:ilvl w:val="0"/>
          <w:numId w:val="14"/>
        </w:numPr>
        <w:tabs>
          <w:tab w:val="clear" w:pos="748"/>
        </w:tabs>
        <w:ind w:left="1134" w:hanging="283"/>
        <w:jc w:val="left"/>
        <w:rPr>
          <w:rFonts w:ascii="Arial" w:hAnsi="Arial" w:cs="Arial"/>
          <w:b w:val="0"/>
          <w:bCs/>
        </w:rPr>
      </w:pPr>
      <w:r w:rsidRPr="00200154">
        <w:rPr>
          <w:rFonts w:ascii="Arial" w:hAnsi="Arial" w:cs="Arial"/>
          <w:b w:val="0"/>
          <w:bCs/>
        </w:rPr>
        <w:t>a report summarising any significant changes to the organisation’s Risk Register.</w:t>
      </w:r>
    </w:p>
    <w:p w14:paraId="37ED1675" w14:textId="77777777" w:rsidR="00824D92" w:rsidRPr="00200154" w:rsidRDefault="00824D92" w:rsidP="00824D92">
      <w:pPr>
        <w:pStyle w:val="BodyTextIndent"/>
        <w:ind w:left="1134" w:hanging="283"/>
        <w:rPr>
          <w:rFonts w:ascii="Arial" w:hAnsi="Arial" w:cs="Arial"/>
          <w:b w:val="0"/>
          <w:bCs/>
        </w:rPr>
      </w:pPr>
    </w:p>
    <w:p w14:paraId="1D835615" w14:textId="092D2E93" w:rsidR="00824D92" w:rsidRPr="00200154" w:rsidRDefault="00824D92" w:rsidP="00364E1E">
      <w:pPr>
        <w:pStyle w:val="BodyTextIndent"/>
        <w:numPr>
          <w:ilvl w:val="0"/>
          <w:numId w:val="14"/>
        </w:numPr>
        <w:tabs>
          <w:tab w:val="clear" w:pos="748"/>
        </w:tabs>
        <w:ind w:left="1134" w:hanging="283"/>
        <w:jc w:val="left"/>
        <w:rPr>
          <w:rFonts w:ascii="Arial" w:hAnsi="Arial" w:cs="Arial"/>
          <w:b w:val="0"/>
          <w:bCs/>
        </w:rPr>
      </w:pPr>
      <w:r w:rsidRPr="00200154">
        <w:rPr>
          <w:rFonts w:ascii="Arial" w:hAnsi="Arial" w:cs="Arial"/>
          <w:b w:val="0"/>
          <w:bCs/>
        </w:rPr>
        <w:t>a progress report</w:t>
      </w:r>
      <w:r w:rsidR="00550749" w:rsidRPr="00200154">
        <w:rPr>
          <w:rFonts w:ascii="Arial" w:hAnsi="Arial" w:cs="Arial"/>
          <w:b w:val="0"/>
          <w:bCs/>
        </w:rPr>
        <w:t xml:space="preserve"> </w:t>
      </w:r>
      <w:r w:rsidRPr="00200154">
        <w:rPr>
          <w:rFonts w:ascii="Arial" w:hAnsi="Arial" w:cs="Arial"/>
          <w:b w:val="0"/>
          <w:bCs/>
        </w:rPr>
        <w:t xml:space="preserve">from the Internal Audit </w:t>
      </w:r>
      <w:r w:rsidR="008176C3" w:rsidRPr="00200154">
        <w:rPr>
          <w:rFonts w:ascii="Arial" w:hAnsi="Arial" w:cs="Arial"/>
          <w:b w:val="0"/>
          <w:bCs/>
        </w:rPr>
        <w:t xml:space="preserve">representative </w:t>
      </w:r>
      <w:r w:rsidRPr="00200154">
        <w:rPr>
          <w:rFonts w:ascii="Arial" w:hAnsi="Arial" w:cs="Arial"/>
          <w:b w:val="0"/>
          <w:bCs/>
        </w:rPr>
        <w:t>summarising:</w:t>
      </w:r>
    </w:p>
    <w:p w14:paraId="528A135C" w14:textId="77777777" w:rsidR="00824D92" w:rsidRPr="00200154" w:rsidRDefault="00824D92" w:rsidP="00824D92">
      <w:pPr>
        <w:pStyle w:val="BodyTextIndent"/>
        <w:tabs>
          <w:tab w:val="num" w:pos="1440"/>
        </w:tabs>
        <w:ind w:left="180" w:hanging="283"/>
        <w:rPr>
          <w:rFonts w:ascii="Arial" w:hAnsi="Arial" w:cs="Arial"/>
          <w:b w:val="0"/>
          <w:bCs/>
        </w:rPr>
      </w:pPr>
    </w:p>
    <w:p w14:paraId="16157EF3" w14:textId="77777777" w:rsidR="00824D92" w:rsidRPr="00200154" w:rsidRDefault="00824D92" w:rsidP="00824D92">
      <w:pPr>
        <w:pStyle w:val="BodyTextIndent"/>
        <w:tabs>
          <w:tab w:val="num" w:pos="1440"/>
        </w:tabs>
        <w:ind w:left="1440" w:hanging="164"/>
        <w:rPr>
          <w:rFonts w:ascii="Arial" w:hAnsi="Arial" w:cs="Arial"/>
          <w:b w:val="0"/>
          <w:bCs/>
        </w:rPr>
      </w:pPr>
      <w:r w:rsidRPr="00200154">
        <w:rPr>
          <w:rFonts w:ascii="Arial" w:hAnsi="Arial" w:cs="Arial"/>
          <w:b w:val="0"/>
          <w:bCs/>
        </w:rPr>
        <w:t>-</w:t>
      </w:r>
      <w:r w:rsidRPr="00200154">
        <w:rPr>
          <w:rFonts w:ascii="Arial" w:hAnsi="Arial" w:cs="Arial"/>
          <w:b w:val="0"/>
          <w:bCs/>
        </w:rPr>
        <w:tab/>
        <w:t>work performed and a comparison with work planned,</w:t>
      </w:r>
    </w:p>
    <w:p w14:paraId="51B3F18A" w14:textId="77777777" w:rsidR="00824D92" w:rsidRPr="00200154" w:rsidRDefault="00824D92" w:rsidP="00824D92">
      <w:pPr>
        <w:pStyle w:val="BodyTextIndent"/>
        <w:tabs>
          <w:tab w:val="num" w:pos="1440"/>
        </w:tabs>
        <w:ind w:left="1440" w:hanging="164"/>
        <w:rPr>
          <w:rFonts w:ascii="Arial" w:hAnsi="Arial" w:cs="Arial"/>
          <w:b w:val="0"/>
          <w:bCs/>
        </w:rPr>
      </w:pPr>
    </w:p>
    <w:p w14:paraId="7F461CFC" w14:textId="77777777" w:rsidR="00824D92" w:rsidRPr="00200154" w:rsidRDefault="00824D92" w:rsidP="00824D92">
      <w:pPr>
        <w:pStyle w:val="BodyTextIndent"/>
        <w:tabs>
          <w:tab w:val="num" w:pos="1440"/>
        </w:tabs>
        <w:ind w:left="1440" w:hanging="164"/>
        <w:rPr>
          <w:rFonts w:ascii="Arial" w:hAnsi="Arial" w:cs="Arial"/>
          <w:b w:val="0"/>
          <w:bCs/>
        </w:rPr>
      </w:pPr>
      <w:r w:rsidRPr="00200154">
        <w:rPr>
          <w:rFonts w:ascii="Arial" w:hAnsi="Arial" w:cs="Arial"/>
          <w:b w:val="0"/>
          <w:bCs/>
        </w:rPr>
        <w:t>-</w:t>
      </w:r>
      <w:r w:rsidRPr="00200154">
        <w:rPr>
          <w:rFonts w:ascii="Arial" w:hAnsi="Arial" w:cs="Arial"/>
          <w:b w:val="0"/>
          <w:bCs/>
        </w:rPr>
        <w:tab/>
        <w:t>key issues emerging from Internal Audit work,</w:t>
      </w:r>
    </w:p>
    <w:p w14:paraId="3FD2F84B" w14:textId="77777777" w:rsidR="00824D92" w:rsidRPr="00200154" w:rsidRDefault="00824D92" w:rsidP="00824D92">
      <w:pPr>
        <w:pStyle w:val="BodyTextIndent"/>
        <w:tabs>
          <w:tab w:val="num" w:pos="1440"/>
        </w:tabs>
        <w:ind w:left="1440" w:hanging="164"/>
        <w:rPr>
          <w:rFonts w:ascii="Arial" w:hAnsi="Arial" w:cs="Arial"/>
          <w:b w:val="0"/>
          <w:bCs/>
        </w:rPr>
      </w:pPr>
    </w:p>
    <w:p w14:paraId="1B8C1BC2" w14:textId="77777777" w:rsidR="00824D92" w:rsidRPr="00200154" w:rsidRDefault="00824D92" w:rsidP="00824D92">
      <w:pPr>
        <w:pStyle w:val="BodyTextIndent"/>
        <w:tabs>
          <w:tab w:val="num" w:pos="1440"/>
        </w:tabs>
        <w:ind w:left="1440" w:hanging="164"/>
        <w:rPr>
          <w:rFonts w:ascii="Arial" w:hAnsi="Arial" w:cs="Arial"/>
          <w:b w:val="0"/>
          <w:bCs/>
        </w:rPr>
      </w:pPr>
      <w:r w:rsidRPr="00200154">
        <w:rPr>
          <w:rFonts w:ascii="Arial" w:hAnsi="Arial" w:cs="Arial"/>
          <w:b w:val="0"/>
          <w:bCs/>
        </w:rPr>
        <w:t>-</w:t>
      </w:r>
      <w:r w:rsidRPr="00200154">
        <w:rPr>
          <w:rFonts w:ascii="Arial" w:hAnsi="Arial" w:cs="Arial"/>
          <w:b w:val="0"/>
          <w:bCs/>
        </w:rPr>
        <w:tab/>
        <w:t>management’s response to audit recommendations,</w:t>
      </w:r>
    </w:p>
    <w:p w14:paraId="69119207" w14:textId="77777777" w:rsidR="00824D92" w:rsidRPr="00200154" w:rsidRDefault="00824D92" w:rsidP="00824D92">
      <w:pPr>
        <w:pStyle w:val="BodyTextIndent"/>
        <w:tabs>
          <w:tab w:val="num" w:pos="1440"/>
        </w:tabs>
        <w:ind w:left="1440" w:hanging="164"/>
        <w:rPr>
          <w:rFonts w:ascii="Arial" w:hAnsi="Arial" w:cs="Arial"/>
          <w:b w:val="0"/>
          <w:bCs/>
        </w:rPr>
      </w:pPr>
    </w:p>
    <w:p w14:paraId="621C0B5B" w14:textId="77777777" w:rsidR="00824D92" w:rsidRPr="00200154" w:rsidRDefault="00824D92" w:rsidP="00824D92">
      <w:pPr>
        <w:pStyle w:val="BodyTextIndent"/>
        <w:tabs>
          <w:tab w:val="num" w:pos="1440"/>
        </w:tabs>
        <w:ind w:left="1440" w:hanging="164"/>
        <w:rPr>
          <w:rFonts w:ascii="Arial" w:hAnsi="Arial" w:cs="Arial"/>
          <w:b w:val="0"/>
          <w:bCs/>
        </w:rPr>
      </w:pPr>
      <w:r w:rsidRPr="00200154">
        <w:rPr>
          <w:rFonts w:ascii="Arial" w:hAnsi="Arial" w:cs="Arial"/>
          <w:b w:val="0"/>
          <w:bCs/>
        </w:rPr>
        <w:t>-</w:t>
      </w:r>
      <w:r w:rsidRPr="00200154">
        <w:rPr>
          <w:rFonts w:ascii="Arial" w:hAnsi="Arial" w:cs="Arial"/>
          <w:b w:val="0"/>
          <w:bCs/>
        </w:rPr>
        <w:tab/>
        <w:t>changes to the Periodic Plan, and</w:t>
      </w:r>
    </w:p>
    <w:p w14:paraId="68EC82B7" w14:textId="77777777" w:rsidR="00824D92" w:rsidRPr="00200154" w:rsidRDefault="00824D92" w:rsidP="00824D92">
      <w:pPr>
        <w:pStyle w:val="BodyTextIndent"/>
        <w:ind w:left="1261" w:hanging="164"/>
        <w:rPr>
          <w:rFonts w:ascii="Arial" w:hAnsi="Arial" w:cs="Arial"/>
          <w:b w:val="0"/>
          <w:bCs/>
        </w:rPr>
      </w:pPr>
    </w:p>
    <w:p w14:paraId="545F8C75" w14:textId="77777777" w:rsidR="00824D92" w:rsidRPr="00200154" w:rsidRDefault="00824D92" w:rsidP="00824D92">
      <w:pPr>
        <w:pStyle w:val="BodyTextIndent"/>
        <w:ind w:left="1440" w:hanging="164"/>
        <w:rPr>
          <w:rFonts w:ascii="Arial" w:hAnsi="Arial" w:cs="Arial"/>
          <w:b w:val="0"/>
          <w:bCs/>
        </w:rPr>
      </w:pPr>
      <w:r w:rsidRPr="00200154">
        <w:rPr>
          <w:rFonts w:ascii="Arial" w:hAnsi="Arial" w:cs="Arial"/>
          <w:b w:val="0"/>
          <w:bCs/>
        </w:rPr>
        <w:t>-</w:t>
      </w:r>
      <w:r w:rsidRPr="00200154">
        <w:rPr>
          <w:rFonts w:ascii="Arial" w:hAnsi="Arial" w:cs="Arial"/>
          <w:b w:val="0"/>
          <w:bCs/>
        </w:rPr>
        <w:tab/>
        <w:t>any issues affecting the delivery of Internal Audit objectives.</w:t>
      </w:r>
    </w:p>
    <w:p w14:paraId="28AE7947" w14:textId="77777777" w:rsidR="00550749" w:rsidRPr="00200154" w:rsidRDefault="00550749" w:rsidP="00824D92">
      <w:pPr>
        <w:pStyle w:val="BodyTextIndent"/>
        <w:ind w:left="1440" w:hanging="164"/>
        <w:rPr>
          <w:rFonts w:ascii="Arial" w:hAnsi="Arial" w:cs="Arial"/>
          <w:b w:val="0"/>
          <w:bCs/>
        </w:rPr>
      </w:pPr>
    </w:p>
    <w:p w14:paraId="486F6538" w14:textId="3258ACB2" w:rsidR="00550749" w:rsidRPr="00200154" w:rsidRDefault="00550749" w:rsidP="00550749">
      <w:pPr>
        <w:pStyle w:val="BodyTextIndent"/>
        <w:ind w:left="1276" w:firstLine="0"/>
        <w:rPr>
          <w:rFonts w:ascii="Arial" w:hAnsi="Arial" w:cs="Arial"/>
          <w:b w:val="0"/>
          <w:bCs/>
        </w:rPr>
      </w:pPr>
      <w:r w:rsidRPr="00200154">
        <w:rPr>
          <w:rFonts w:ascii="Arial" w:hAnsi="Arial" w:cs="Arial"/>
          <w:b w:val="0"/>
          <w:bCs/>
        </w:rPr>
        <w:t xml:space="preserve">Copies of all finalised Audit Reports </w:t>
      </w:r>
      <w:r w:rsidR="00CD7702">
        <w:rPr>
          <w:rFonts w:ascii="Arial" w:hAnsi="Arial" w:cs="Arial"/>
          <w:b w:val="0"/>
          <w:bCs/>
        </w:rPr>
        <w:t>will</w:t>
      </w:r>
      <w:r w:rsidRPr="00200154">
        <w:rPr>
          <w:rFonts w:ascii="Arial" w:hAnsi="Arial" w:cs="Arial"/>
          <w:b w:val="0"/>
          <w:bCs/>
        </w:rPr>
        <w:t xml:space="preserve"> also be provided to the Committee</w:t>
      </w:r>
      <w:r w:rsidR="00CD7702">
        <w:rPr>
          <w:rFonts w:ascii="Arial" w:hAnsi="Arial" w:cs="Arial"/>
          <w:b w:val="0"/>
          <w:bCs/>
        </w:rPr>
        <w:t xml:space="preserve"> for review</w:t>
      </w:r>
      <w:r w:rsidRPr="00200154">
        <w:rPr>
          <w:rFonts w:ascii="Arial" w:hAnsi="Arial" w:cs="Arial"/>
          <w:b w:val="0"/>
          <w:bCs/>
        </w:rPr>
        <w:t>.</w:t>
      </w:r>
    </w:p>
    <w:p w14:paraId="709C4682" w14:textId="77777777" w:rsidR="00824D92" w:rsidRPr="00200154" w:rsidRDefault="00824D92" w:rsidP="00824D92">
      <w:pPr>
        <w:pStyle w:val="BodyTextIndent"/>
        <w:ind w:left="180" w:hanging="164"/>
        <w:rPr>
          <w:rFonts w:ascii="Arial" w:hAnsi="Arial" w:cs="Arial"/>
          <w:b w:val="0"/>
          <w:bCs/>
        </w:rPr>
      </w:pPr>
    </w:p>
    <w:p w14:paraId="3649D98C" w14:textId="77777777" w:rsidR="00824D92" w:rsidRPr="00200154" w:rsidRDefault="00824D92" w:rsidP="00364E1E">
      <w:pPr>
        <w:pStyle w:val="BodyTextIndent"/>
        <w:numPr>
          <w:ilvl w:val="0"/>
          <w:numId w:val="18"/>
        </w:numPr>
        <w:tabs>
          <w:tab w:val="clear" w:pos="2188"/>
          <w:tab w:val="num" w:pos="1134"/>
        </w:tabs>
        <w:ind w:left="1134" w:hanging="283"/>
        <w:jc w:val="left"/>
        <w:rPr>
          <w:rFonts w:ascii="Arial" w:hAnsi="Arial" w:cs="Arial"/>
          <w:b w:val="0"/>
          <w:bCs/>
        </w:rPr>
      </w:pPr>
      <w:r w:rsidRPr="00200154">
        <w:rPr>
          <w:rFonts w:ascii="Arial" w:hAnsi="Arial" w:cs="Arial"/>
          <w:b w:val="0"/>
          <w:bCs/>
        </w:rPr>
        <w:t>details of any significant changes in audit coverage, since the last Committee meeting.</w:t>
      </w:r>
    </w:p>
    <w:p w14:paraId="4A2B8E20" w14:textId="77777777" w:rsidR="00824D92" w:rsidRPr="00200154" w:rsidRDefault="00824D92" w:rsidP="00824D92">
      <w:pPr>
        <w:ind w:left="720" w:hanging="720"/>
        <w:rPr>
          <w:rFonts w:ascii="Arial" w:hAnsi="Arial" w:cs="Arial"/>
        </w:rPr>
      </w:pPr>
    </w:p>
    <w:p w14:paraId="03F8394C" w14:textId="7D8CD3CA" w:rsidR="00824D92" w:rsidRPr="00200154" w:rsidRDefault="00824D92" w:rsidP="00364E1E">
      <w:pPr>
        <w:numPr>
          <w:ilvl w:val="0"/>
          <w:numId w:val="18"/>
        </w:numPr>
        <w:tabs>
          <w:tab w:val="clear" w:pos="2188"/>
          <w:tab w:val="num" w:pos="1134"/>
        </w:tabs>
        <w:ind w:left="1134" w:hanging="283"/>
        <w:rPr>
          <w:rFonts w:ascii="Arial" w:hAnsi="Arial" w:cs="Arial"/>
        </w:rPr>
      </w:pPr>
      <w:r w:rsidRPr="00200154">
        <w:rPr>
          <w:rFonts w:ascii="Arial" w:hAnsi="Arial" w:cs="Arial"/>
        </w:rPr>
        <w:t xml:space="preserve">a report on </w:t>
      </w:r>
      <w:r w:rsidR="00D75495" w:rsidRPr="00200154">
        <w:rPr>
          <w:rFonts w:ascii="Arial" w:hAnsi="Arial" w:cs="Arial"/>
        </w:rPr>
        <w:t>Direct Award Contracts</w:t>
      </w:r>
      <w:r w:rsidRPr="00200154">
        <w:rPr>
          <w:rFonts w:ascii="Arial" w:hAnsi="Arial" w:cs="Arial"/>
        </w:rPr>
        <w:t>.</w:t>
      </w:r>
    </w:p>
    <w:p w14:paraId="64BAB9A7" w14:textId="77777777" w:rsidR="00824D92" w:rsidRPr="00200154" w:rsidRDefault="00824D92" w:rsidP="00824D92">
      <w:pPr>
        <w:tabs>
          <w:tab w:val="num" w:pos="1134"/>
        </w:tabs>
        <w:ind w:left="1134" w:hanging="283"/>
        <w:rPr>
          <w:rFonts w:ascii="Arial" w:hAnsi="Arial" w:cs="Arial"/>
        </w:rPr>
      </w:pPr>
    </w:p>
    <w:p w14:paraId="6A71197A" w14:textId="77777777" w:rsidR="00824D92" w:rsidRPr="00200154" w:rsidRDefault="00824D92" w:rsidP="00364E1E">
      <w:pPr>
        <w:numPr>
          <w:ilvl w:val="0"/>
          <w:numId w:val="18"/>
        </w:numPr>
        <w:tabs>
          <w:tab w:val="clear" w:pos="2188"/>
          <w:tab w:val="num" w:pos="1134"/>
        </w:tabs>
        <w:ind w:left="1134" w:hanging="283"/>
        <w:rPr>
          <w:rFonts w:ascii="Arial" w:hAnsi="Arial" w:cs="Arial"/>
        </w:rPr>
      </w:pPr>
      <w:r w:rsidRPr="00200154">
        <w:rPr>
          <w:rFonts w:ascii="Arial" w:hAnsi="Arial" w:cs="Arial"/>
        </w:rPr>
        <w:t>a progress report on implementation of Audit recommendations.</w:t>
      </w:r>
    </w:p>
    <w:p w14:paraId="0FEB470C" w14:textId="77777777" w:rsidR="00824D92" w:rsidRPr="00200154" w:rsidRDefault="00824D92" w:rsidP="00824D92">
      <w:pPr>
        <w:tabs>
          <w:tab w:val="num" w:pos="1134"/>
        </w:tabs>
        <w:ind w:left="1134" w:hanging="283"/>
        <w:rPr>
          <w:rFonts w:ascii="Arial" w:hAnsi="Arial" w:cs="Arial"/>
        </w:rPr>
      </w:pPr>
    </w:p>
    <w:p w14:paraId="50115626" w14:textId="77777777" w:rsidR="00824D92" w:rsidRPr="00200154" w:rsidRDefault="00824D92" w:rsidP="00364E1E">
      <w:pPr>
        <w:numPr>
          <w:ilvl w:val="0"/>
          <w:numId w:val="18"/>
        </w:numPr>
        <w:tabs>
          <w:tab w:val="clear" w:pos="2188"/>
          <w:tab w:val="num" w:pos="1134"/>
        </w:tabs>
        <w:ind w:left="1134" w:hanging="283"/>
        <w:rPr>
          <w:rFonts w:ascii="Arial" w:hAnsi="Arial" w:cs="Arial"/>
        </w:rPr>
      </w:pPr>
      <w:r w:rsidRPr="00200154">
        <w:rPr>
          <w:rFonts w:ascii="Arial" w:hAnsi="Arial" w:cs="Arial"/>
        </w:rPr>
        <w:t>any relevant external reports and circulars, such as Fraud circulars/reports and Finance Director and Dear Accounting Officer Letters.</w:t>
      </w:r>
    </w:p>
    <w:p w14:paraId="04158DCB" w14:textId="77777777" w:rsidR="00824D92" w:rsidRPr="00200154" w:rsidRDefault="00824D92" w:rsidP="006967A4">
      <w:pPr>
        <w:spacing w:after="160" w:line="259" w:lineRule="auto"/>
        <w:rPr>
          <w:rFonts w:ascii="Arial" w:hAnsi="Arial" w:cs="Arial"/>
          <w:b/>
        </w:rPr>
      </w:pPr>
    </w:p>
    <w:p w14:paraId="06DAC264" w14:textId="02726CBC" w:rsidR="00824D92" w:rsidRPr="00200154" w:rsidRDefault="00824D92" w:rsidP="00824D92">
      <w:pPr>
        <w:rPr>
          <w:rFonts w:ascii="Arial" w:hAnsi="Arial" w:cs="Arial"/>
          <w:b/>
        </w:rPr>
      </w:pPr>
      <w:r w:rsidRPr="00200154">
        <w:rPr>
          <w:rFonts w:ascii="Arial" w:hAnsi="Arial" w:cs="Arial"/>
          <w:b/>
        </w:rPr>
        <w:t>1</w:t>
      </w:r>
      <w:r w:rsidR="002C4674">
        <w:rPr>
          <w:rFonts w:ascii="Arial" w:hAnsi="Arial" w:cs="Arial"/>
          <w:b/>
        </w:rPr>
        <w:t>6</w:t>
      </w:r>
      <w:r w:rsidRPr="00200154">
        <w:rPr>
          <w:rFonts w:ascii="Arial" w:hAnsi="Arial" w:cs="Arial"/>
          <w:b/>
        </w:rPr>
        <w:t>.</w:t>
      </w:r>
      <w:r w:rsidRPr="00200154">
        <w:rPr>
          <w:rFonts w:ascii="Arial" w:hAnsi="Arial" w:cs="Arial"/>
          <w:b/>
        </w:rPr>
        <w:tab/>
        <w:t>Interface with other Governing Body Committees</w:t>
      </w:r>
    </w:p>
    <w:p w14:paraId="11603067" w14:textId="77777777" w:rsidR="00824D92" w:rsidRPr="00200154" w:rsidRDefault="00824D92" w:rsidP="00824D92">
      <w:pPr>
        <w:rPr>
          <w:rFonts w:ascii="Arial" w:hAnsi="Arial" w:cs="Arial"/>
        </w:rPr>
      </w:pPr>
    </w:p>
    <w:p w14:paraId="322D8A21" w14:textId="637F0EE3" w:rsidR="00EE4C6A" w:rsidRDefault="00367FF2" w:rsidP="00367FF2">
      <w:pPr>
        <w:ind w:left="720" w:hanging="720"/>
        <w:rPr>
          <w:rFonts w:ascii="Arial" w:hAnsi="Arial" w:cs="Arial"/>
        </w:rPr>
      </w:pPr>
      <w:r>
        <w:rPr>
          <w:rFonts w:ascii="Arial" w:hAnsi="Arial" w:cs="Arial"/>
        </w:rPr>
        <w:t>16.1</w:t>
      </w:r>
      <w:r>
        <w:rPr>
          <w:rFonts w:ascii="Arial" w:hAnsi="Arial" w:cs="Arial"/>
        </w:rPr>
        <w:tab/>
      </w:r>
      <w:r w:rsidR="00EE4C6A" w:rsidRPr="00200154">
        <w:rPr>
          <w:rFonts w:ascii="Arial" w:hAnsi="Arial" w:cs="Arial"/>
        </w:rPr>
        <w:t>The Committee will share, as required (through the Secretar</w:t>
      </w:r>
      <w:r w:rsidR="008176C3" w:rsidRPr="00200154">
        <w:rPr>
          <w:rFonts w:ascii="Arial" w:hAnsi="Arial" w:cs="Arial"/>
        </w:rPr>
        <w:t>y</w:t>
      </w:r>
      <w:r w:rsidR="00EE4C6A" w:rsidRPr="00200154">
        <w:rPr>
          <w:rFonts w:ascii="Arial" w:hAnsi="Arial" w:cs="Arial"/>
        </w:rPr>
        <w:t xml:space="preserve">), relevant information with other Committees that may be of interest to the work of a particular Committee. </w:t>
      </w:r>
    </w:p>
    <w:p w14:paraId="00395E3F" w14:textId="77777777" w:rsidR="00367FF2" w:rsidRDefault="00367FF2" w:rsidP="00824D92">
      <w:pPr>
        <w:ind w:left="720" w:hanging="720"/>
        <w:rPr>
          <w:rFonts w:ascii="Arial" w:hAnsi="Arial" w:cs="Arial"/>
        </w:rPr>
      </w:pPr>
    </w:p>
    <w:p w14:paraId="1818DBFF" w14:textId="0F77C125" w:rsidR="00824D92" w:rsidRPr="00200154" w:rsidRDefault="00367FF2" w:rsidP="00824D92">
      <w:pPr>
        <w:ind w:left="720" w:hanging="720"/>
        <w:rPr>
          <w:rFonts w:ascii="Arial" w:hAnsi="Arial" w:cs="Arial"/>
        </w:rPr>
      </w:pPr>
      <w:r>
        <w:rPr>
          <w:rFonts w:ascii="Arial" w:hAnsi="Arial" w:cs="Arial"/>
        </w:rPr>
        <w:t>16.2</w:t>
      </w:r>
      <w:r>
        <w:rPr>
          <w:rFonts w:ascii="Arial" w:hAnsi="Arial" w:cs="Arial"/>
        </w:rPr>
        <w:tab/>
        <w:t xml:space="preserve">The Committee may from time-to-time attend other Committees, for example, the Finance &amp; General Purposes Committee, when the Financial Statements are being considered. </w:t>
      </w:r>
    </w:p>
    <w:p w14:paraId="49C78C1C" w14:textId="77777777" w:rsidR="00367FF2" w:rsidRDefault="00367FF2" w:rsidP="00824D92">
      <w:pPr>
        <w:ind w:left="720" w:hanging="720"/>
        <w:rPr>
          <w:rFonts w:ascii="Arial" w:hAnsi="Arial" w:cs="Arial"/>
          <w:b/>
        </w:rPr>
      </w:pPr>
    </w:p>
    <w:p w14:paraId="3D68ACC2" w14:textId="234C8643" w:rsidR="006967A4" w:rsidRDefault="00916A9B" w:rsidP="00824D92">
      <w:pPr>
        <w:ind w:left="720" w:hanging="720"/>
        <w:rPr>
          <w:rFonts w:ascii="Arial" w:hAnsi="Arial" w:cs="Arial"/>
          <w:b/>
        </w:rPr>
      </w:pPr>
      <w:r>
        <w:rPr>
          <w:rFonts w:ascii="Arial" w:hAnsi="Arial" w:cs="Arial"/>
          <w:b/>
        </w:rPr>
        <w:t>1</w:t>
      </w:r>
      <w:r w:rsidR="002C4674">
        <w:rPr>
          <w:rFonts w:ascii="Arial" w:hAnsi="Arial" w:cs="Arial"/>
          <w:b/>
        </w:rPr>
        <w:t>7</w:t>
      </w:r>
      <w:r w:rsidR="00824D92" w:rsidRPr="00200154">
        <w:rPr>
          <w:rFonts w:ascii="Arial" w:hAnsi="Arial" w:cs="Arial"/>
          <w:b/>
        </w:rPr>
        <w:t>.</w:t>
      </w:r>
      <w:r w:rsidR="00824D92" w:rsidRPr="00200154">
        <w:rPr>
          <w:rFonts w:ascii="Arial" w:hAnsi="Arial" w:cs="Arial"/>
          <w:b/>
        </w:rPr>
        <w:tab/>
      </w:r>
      <w:r w:rsidR="006967A4">
        <w:rPr>
          <w:rFonts w:ascii="Arial" w:hAnsi="Arial" w:cs="Arial"/>
          <w:b/>
        </w:rPr>
        <w:t>Procurement of Specialist Advice</w:t>
      </w:r>
    </w:p>
    <w:p w14:paraId="01D4DC24" w14:textId="77777777" w:rsidR="006967A4" w:rsidRDefault="006967A4" w:rsidP="00824D92">
      <w:pPr>
        <w:ind w:left="720" w:hanging="720"/>
        <w:rPr>
          <w:rFonts w:ascii="Arial" w:hAnsi="Arial" w:cs="Arial"/>
          <w:b/>
        </w:rPr>
      </w:pPr>
    </w:p>
    <w:p w14:paraId="5E0DFBDC" w14:textId="64EA7457" w:rsidR="006967A4" w:rsidRPr="009C6A21" w:rsidRDefault="006967A4" w:rsidP="00824D92">
      <w:pPr>
        <w:ind w:left="720" w:hanging="720"/>
        <w:rPr>
          <w:rFonts w:ascii="Arial" w:hAnsi="Arial" w:cs="Arial"/>
        </w:rPr>
      </w:pPr>
      <w:r>
        <w:rPr>
          <w:rFonts w:ascii="Arial" w:hAnsi="Arial" w:cs="Arial"/>
          <w:b/>
        </w:rPr>
        <w:tab/>
      </w:r>
      <w:r w:rsidR="009C6A21" w:rsidRPr="009C6A21">
        <w:rPr>
          <w:rFonts w:ascii="Arial" w:hAnsi="Arial" w:cs="Arial"/>
        </w:rPr>
        <w:t xml:space="preserve">Where the Committee requires Specialist Advice, this will be arranged through the Secretary in consultation with the Principal.  </w:t>
      </w:r>
    </w:p>
    <w:p w14:paraId="73EA8E41" w14:textId="77777777" w:rsidR="006967A4" w:rsidRDefault="006967A4" w:rsidP="00824D92">
      <w:pPr>
        <w:ind w:left="720" w:hanging="720"/>
        <w:rPr>
          <w:rFonts w:ascii="Arial" w:hAnsi="Arial" w:cs="Arial"/>
          <w:b/>
        </w:rPr>
      </w:pPr>
    </w:p>
    <w:p w14:paraId="0CBC8E78" w14:textId="59841C43" w:rsidR="00824D92" w:rsidRPr="00200154" w:rsidRDefault="006967A4" w:rsidP="00824D92">
      <w:pPr>
        <w:ind w:left="720" w:hanging="720"/>
        <w:rPr>
          <w:rFonts w:ascii="Arial" w:hAnsi="Arial" w:cs="Arial"/>
          <w:b/>
        </w:rPr>
      </w:pPr>
      <w:r>
        <w:rPr>
          <w:rFonts w:ascii="Arial" w:hAnsi="Arial" w:cs="Arial"/>
          <w:b/>
        </w:rPr>
        <w:t>18.</w:t>
      </w:r>
      <w:r>
        <w:rPr>
          <w:rFonts w:ascii="Arial" w:hAnsi="Arial" w:cs="Arial"/>
          <w:b/>
        </w:rPr>
        <w:tab/>
      </w:r>
      <w:r w:rsidR="00824D92" w:rsidRPr="00200154">
        <w:rPr>
          <w:rFonts w:ascii="Arial" w:hAnsi="Arial" w:cs="Arial"/>
          <w:b/>
        </w:rPr>
        <w:t>Review Arrangements</w:t>
      </w:r>
    </w:p>
    <w:p w14:paraId="38B25A5A" w14:textId="77777777" w:rsidR="00824D92" w:rsidRPr="00200154" w:rsidRDefault="00824D92" w:rsidP="00824D92">
      <w:pPr>
        <w:ind w:left="720" w:hanging="720"/>
        <w:rPr>
          <w:rFonts w:ascii="Arial" w:hAnsi="Arial" w:cs="Arial"/>
        </w:rPr>
      </w:pPr>
    </w:p>
    <w:p w14:paraId="2D40F07C" w14:textId="7E876E07" w:rsidR="00824D92" w:rsidRPr="00200154" w:rsidRDefault="00824D92" w:rsidP="00824D92">
      <w:pPr>
        <w:ind w:left="720"/>
        <w:rPr>
          <w:rFonts w:ascii="Arial" w:hAnsi="Arial" w:cs="Arial"/>
        </w:rPr>
      </w:pPr>
      <w:r w:rsidRPr="00200154">
        <w:rPr>
          <w:rFonts w:ascii="Arial" w:hAnsi="Arial" w:cs="Arial"/>
        </w:rPr>
        <w:t xml:space="preserve">The Governing Body will review these Terms of Reference </w:t>
      </w:r>
      <w:r w:rsidR="008176C3" w:rsidRPr="00200154">
        <w:rPr>
          <w:rFonts w:ascii="Arial" w:hAnsi="Arial" w:cs="Arial"/>
        </w:rPr>
        <w:t>annually</w:t>
      </w:r>
      <w:r w:rsidRPr="00200154">
        <w:rPr>
          <w:rFonts w:ascii="Arial" w:hAnsi="Arial" w:cs="Arial"/>
        </w:rPr>
        <w:t>, or sooner if it is considered appropriate.</w:t>
      </w:r>
      <w:r w:rsidRPr="00200154">
        <w:rPr>
          <w:rFonts w:ascii="Arial" w:hAnsi="Arial" w:cs="Arial"/>
        </w:rPr>
        <w:tab/>
      </w:r>
    </w:p>
    <w:p w14:paraId="2F568AF5" w14:textId="77777777" w:rsidR="00824D92" w:rsidRPr="00200154" w:rsidRDefault="00824D92" w:rsidP="00824D92">
      <w:pPr>
        <w:rPr>
          <w:rFonts w:ascii="Arial" w:hAnsi="Arial" w:cs="Arial"/>
        </w:rPr>
      </w:pPr>
    </w:p>
    <w:p w14:paraId="261D9E8A" w14:textId="77777777" w:rsidR="00824D92" w:rsidRPr="00200154" w:rsidRDefault="00824D92" w:rsidP="00824D92">
      <w:pPr>
        <w:rPr>
          <w:rFonts w:ascii="Arial" w:hAnsi="Arial" w:cs="Arial"/>
          <w:b/>
        </w:rPr>
      </w:pPr>
    </w:p>
    <w:p w14:paraId="5957DD30" w14:textId="77777777" w:rsidR="00824D92" w:rsidRPr="00200154" w:rsidRDefault="00824D92" w:rsidP="00824D92">
      <w:r w:rsidRPr="00200154">
        <w:rPr>
          <w:rFonts w:ascii="Arial" w:hAnsi="Arial" w:cs="Arial"/>
          <w:b/>
        </w:rPr>
        <w:t>These Terms of Reference will be published on the College Internet and Intranet sites.</w:t>
      </w:r>
    </w:p>
    <w:p w14:paraId="1ACD581A" w14:textId="40DF03CD" w:rsidR="00BC7AA4" w:rsidRDefault="00BC7AA4">
      <w:pPr>
        <w:spacing w:after="160" w:line="259" w:lineRule="auto"/>
        <w:rPr>
          <w:rFonts w:ascii="Arial" w:hAnsi="Arial" w:cs="Arial"/>
          <w:b/>
        </w:rPr>
      </w:pPr>
      <w:r>
        <w:rPr>
          <w:rFonts w:ascii="Arial" w:hAnsi="Arial" w:cs="Arial"/>
          <w:b/>
        </w:rPr>
        <w:br w:type="page"/>
      </w:r>
    </w:p>
    <w:p w14:paraId="436D6DC9" w14:textId="77777777" w:rsidR="00BC7AA4" w:rsidRPr="00BC7AA4" w:rsidRDefault="00BC7AA4" w:rsidP="00BC7AA4">
      <w:pPr>
        <w:pBdr>
          <w:bottom w:val="single" w:sz="12" w:space="1" w:color="auto"/>
        </w:pBdr>
        <w:ind w:left="2160" w:hanging="2160"/>
        <w:jc w:val="right"/>
        <w:rPr>
          <w:rFonts w:ascii="Arial" w:hAnsi="Arial" w:cs="Arial"/>
          <w:b/>
        </w:rPr>
      </w:pPr>
      <w:r w:rsidRPr="00BC7AA4">
        <w:rPr>
          <w:rFonts w:ascii="Arial" w:hAnsi="Arial" w:cs="Arial"/>
          <w:b/>
        </w:rPr>
        <w:lastRenderedPageBreak/>
        <w:t>Annex A</w:t>
      </w:r>
    </w:p>
    <w:p w14:paraId="581993A8" w14:textId="77777777" w:rsidR="00BC7AA4" w:rsidRPr="00BC7AA4" w:rsidRDefault="00BC7AA4" w:rsidP="00BC7AA4">
      <w:pPr>
        <w:pBdr>
          <w:bottom w:val="single" w:sz="12" w:space="1" w:color="auto"/>
        </w:pBdr>
        <w:ind w:left="2160" w:hanging="2160"/>
        <w:rPr>
          <w:rFonts w:ascii="Arial" w:hAnsi="Arial" w:cs="Arial"/>
          <w:b/>
        </w:rPr>
      </w:pPr>
    </w:p>
    <w:p w14:paraId="6842737D" w14:textId="77777777" w:rsidR="00BC7AA4" w:rsidRPr="00BC7AA4" w:rsidRDefault="00BC7AA4" w:rsidP="00BC7AA4">
      <w:pPr>
        <w:pBdr>
          <w:bottom w:val="single" w:sz="12" w:space="1" w:color="auto"/>
        </w:pBdr>
        <w:ind w:left="2160" w:hanging="2160"/>
        <w:rPr>
          <w:rFonts w:ascii="Arial" w:hAnsi="Arial" w:cs="Arial"/>
          <w:b/>
        </w:rPr>
      </w:pPr>
      <w:r w:rsidRPr="00BC7AA4">
        <w:rPr>
          <w:rFonts w:ascii="Arial" w:hAnsi="Arial" w:cs="Arial"/>
          <w:b/>
        </w:rPr>
        <w:t>Role of Departmental Observer at Audit and Risk Assurance Committee</w:t>
      </w:r>
    </w:p>
    <w:p w14:paraId="58556BFC" w14:textId="77777777" w:rsidR="00BC7AA4" w:rsidRPr="00BC7AA4" w:rsidRDefault="00BC7AA4" w:rsidP="00BC7AA4">
      <w:pPr>
        <w:spacing w:line="360" w:lineRule="auto"/>
        <w:rPr>
          <w:rFonts w:ascii="Arial" w:hAnsi="Arial" w:cs="Arial"/>
          <w:b/>
        </w:rPr>
      </w:pPr>
    </w:p>
    <w:p w14:paraId="601C79C3" w14:textId="77777777" w:rsidR="00BC7AA4" w:rsidRPr="00BC7AA4" w:rsidRDefault="00BC7AA4" w:rsidP="00927163">
      <w:pPr>
        <w:ind w:left="720" w:hanging="720"/>
        <w:jc w:val="both"/>
        <w:rPr>
          <w:rFonts w:ascii="Arial" w:hAnsi="Arial" w:cs="Arial"/>
        </w:rPr>
      </w:pPr>
      <w:r w:rsidRPr="00BC7AA4">
        <w:rPr>
          <w:rFonts w:ascii="Arial" w:hAnsi="Arial" w:cs="Arial"/>
        </w:rPr>
        <w:t>1.1</w:t>
      </w:r>
      <w:r w:rsidRPr="00BC7AA4">
        <w:rPr>
          <w:rFonts w:ascii="Arial" w:hAnsi="Arial" w:cs="Arial"/>
        </w:rPr>
        <w:tab/>
        <w:t>In line with Managing Public Money Northern Ireland, a member of the Sponsor Branch from the Department should attend all Audit and Risk Assurance Committee meetings in an observer capacity.</w:t>
      </w:r>
    </w:p>
    <w:p w14:paraId="27F421B0" w14:textId="77777777" w:rsidR="00927163" w:rsidRDefault="00927163" w:rsidP="00927163">
      <w:pPr>
        <w:ind w:left="720" w:hanging="720"/>
        <w:jc w:val="both"/>
        <w:rPr>
          <w:rFonts w:ascii="Arial" w:hAnsi="Arial" w:cs="Arial"/>
        </w:rPr>
      </w:pPr>
    </w:p>
    <w:p w14:paraId="3F78182A" w14:textId="3FBF462E" w:rsidR="00BC7AA4" w:rsidRPr="00BC7AA4" w:rsidRDefault="00BC7AA4" w:rsidP="00927163">
      <w:pPr>
        <w:ind w:left="720" w:hanging="720"/>
        <w:jc w:val="both"/>
        <w:rPr>
          <w:rFonts w:ascii="Arial" w:hAnsi="Arial" w:cs="Arial"/>
        </w:rPr>
      </w:pPr>
      <w:r w:rsidRPr="00BC7AA4">
        <w:rPr>
          <w:rFonts w:ascii="Arial" w:hAnsi="Arial" w:cs="Arial"/>
        </w:rPr>
        <w:t>1.2</w:t>
      </w:r>
      <w:r w:rsidRPr="00BC7AA4">
        <w:rPr>
          <w:rFonts w:ascii="Arial" w:hAnsi="Arial" w:cs="Arial"/>
        </w:rPr>
        <w:tab/>
        <w:t>As an Observer, the attendee will not have decision making authority within the ARAC nor act as a full Committee Member.</w:t>
      </w:r>
    </w:p>
    <w:p w14:paraId="3A29213F" w14:textId="77777777" w:rsidR="00927163" w:rsidRDefault="00927163" w:rsidP="00927163">
      <w:pPr>
        <w:ind w:left="720" w:hanging="720"/>
        <w:jc w:val="both"/>
        <w:rPr>
          <w:rFonts w:ascii="Arial" w:hAnsi="Arial" w:cs="Arial"/>
        </w:rPr>
      </w:pPr>
    </w:p>
    <w:p w14:paraId="7D43D36D" w14:textId="5CEAE391" w:rsidR="00BC7AA4" w:rsidRPr="00BC7AA4" w:rsidRDefault="00BC7AA4" w:rsidP="00927163">
      <w:pPr>
        <w:ind w:left="720" w:hanging="720"/>
        <w:jc w:val="both"/>
        <w:rPr>
          <w:rFonts w:ascii="Arial" w:hAnsi="Arial" w:cs="Arial"/>
        </w:rPr>
      </w:pPr>
      <w:r w:rsidRPr="00BC7AA4">
        <w:rPr>
          <w:rFonts w:ascii="Arial" w:hAnsi="Arial" w:cs="Arial"/>
        </w:rPr>
        <w:t>1.3</w:t>
      </w:r>
      <w:r w:rsidRPr="00BC7AA4">
        <w:rPr>
          <w:rFonts w:ascii="Arial" w:hAnsi="Arial" w:cs="Arial"/>
        </w:rPr>
        <w:tab/>
        <w:t>The role of the Departmental Observer is important, as it provides a means of reporting back to the Department on the operation of the Committee, and the range of issues it is considering. This informs the Departmental Accountability meetings with the Principal on any areas of concern/of relevance to the Department.</w:t>
      </w:r>
    </w:p>
    <w:p w14:paraId="3D8F07A0" w14:textId="77777777" w:rsidR="00927163" w:rsidRDefault="00927163" w:rsidP="00927163">
      <w:pPr>
        <w:ind w:left="720" w:hanging="720"/>
        <w:jc w:val="both"/>
        <w:rPr>
          <w:rFonts w:ascii="Arial" w:hAnsi="Arial" w:cs="Arial"/>
        </w:rPr>
      </w:pPr>
    </w:p>
    <w:p w14:paraId="2E130A70" w14:textId="31F27569" w:rsidR="00BC7AA4" w:rsidRPr="00BC7AA4" w:rsidRDefault="00BC7AA4" w:rsidP="00927163">
      <w:pPr>
        <w:ind w:left="720" w:hanging="720"/>
        <w:jc w:val="both"/>
        <w:rPr>
          <w:rFonts w:ascii="Arial" w:hAnsi="Arial" w:cs="Arial"/>
        </w:rPr>
      </w:pPr>
      <w:r w:rsidRPr="00BC7AA4">
        <w:rPr>
          <w:rFonts w:ascii="Arial" w:hAnsi="Arial" w:cs="Arial"/>
        </w:rPr>
        <w:t>1.4</w:t>
      </w:r>
      <w:r w:rsidRPr="00BC7AA4">
        <w:rPr>
          <w:rFonts w:ascii="Arial" w:hAnsi="Arial" w:cs="Arial"/>
        </w:rPr>
        <w:tab/>
        <w:t>Observers should ensure that the capacity in which they are attending is conveyed and recorded in the minutes. They should notify the College that any views expressed should not be taken as Departmental approval or endorsement on any of the areas discussed, and that proper approvals should still be sought in the normal way.</w:t>
      </w:r>
    </w:p>
    <w:p w14:paraId="1ED03576" w14:textId="77777777" w:rsidR="00927163" w:rsidRDefault="00927163" w:rsidP="00927163">
      <w:pPr>
        <w:ind w:left="720" w:hanging="720"/>
        <w:jc w:val="both"/>
        <w:rPr>
          <w:rFonts w:ascii="Arial" w:hAnsi="Arial" w:cs="Arial"/>
        </w:rPr>
      </w:pPr>
    </w:p>
    <w:p w14:paraId="2B843EAF" w14:textId="2B4F5DDA" w:rsidR="00BC7AA4" w:rsidRPr="00BC7AA4" w:rsidRDefault="00BC7AA4" w:rsidP="00927163">
      <w:pPr>
        <w:ind w:left="720" w:hanging="720"/>
        <w:jc w:val="both"/>
        <w:rPr>
          <w:rFonts w:ascii="Arial" w:hAnsi="Arial" w:cs="Arial"/>
        </w:rPr>
      </w:pPr>
      <w:r w:rsidRPr="00BC7AA4">
        <w:rPr>
          <w:rFonts w:ascii="Arial" w:hAnsi="Arial" w:cs="Arial"/>
        </w:rPr>
        <w:t>1.5</w:t>
      </w:r>
      <w:r w:rsidRPr="00BC7AA4">
        <w:rPr>
          <w:rFonts w:ascii="Arial" w:hAnsi="Arial" w:cs="Arial"/>
        </w:rPr>
        <w:tab/>
        <w:t xml:space="preserve">Through attendance at ARAC, the Department is able to assess how effectively the Committee is discharging its challenge function, and to give a significant level of assurance over the governance of the College.  Attendance will also provide insight for Committee Members as to the governance of the Department, to develop an understanding of DfE business, and the key risks and issues facing the organisation. </w:t>
      </w:r>
    </w:p>
    <w:p w14:paraId="0BDDA3EF" w14:textId="77777777" w:rsidR="00927163" w:rsidRDefault="00927163" w:rsidP="00927163">
      <w:pPr>
        <w:ind w:left="720" w:hanging="720"/>
        <w:jc w:val="both"/>
        <w:rPr>
          <w:rFonts w:ascii="Arial" w:hAnsi="Arial" w:cs="Arial"/>
        </w:rPr>
      </w:pPr>
    </w:p>
    <w:p w14:paraId="0B658ACE" w14:textId="03130619" w:rsidR="00BC7AA4" w:rsidRPr="00BC7AA4" w:rsidRDefault="00BC7AA4" w:rsidP="00927163">
      <w:pPr>
        <w:ind w:left="720" w:hanging="720"/>
        <w:jc w:val="both"/>
        <w:rPr>
          <w:rFonts w:ascii="Arial" w:hAnsi="Arial" w:cs="Arial"/>
        </w:rPr>
      </w:pPr>
      <w:r w:rsidRPr="00BC7AA4">
        <w:rPr>
          <w:rFonts w:ascii="Arial" w:hAnsi="Arial" w:cs="Arial"/>
        </w:rPr>
        <w:t>1.6</w:t>
      </w:r>
      <w:r w:rsidRPr="00BC7AA4">
        <w:rPr>
          <w:rFonts w:ascii="Arial" w:hAnsi="Arial" w:cs="Arial"/>
        </w:rPr>
        <w:tab/>
        <w:t>The Observer’s attendance also provides an opportunity for the Department to advise the Committee on any relevant developments or recent guidance issued.</w:t>
      </w:r>
    </w:p>
    <w:p w14:paraId="46A1ACC2" w14:textId="77777777" w:rsidR="00824D92" w:rsidRPr="00BC7AA4" w:rsidRDefault="00824D92" w:rsidP="00824D92">
      <w:pPr>
        <w:ind w:right="-290"/>
        <w:rPr>
          <w:rFonts w:ascii="Arial" w:hAnsi="Arial" w:cs="Arial"/>
          <w:b/>
        </w:rPr>
      </w:pPr>
    </w:p>
    <w:p w14:paraId="52B992DE" w14:textId="77777777" w:rsidR="00824D92" w:rsidRPr="00200154" w:rsidRDefault="00824D92" w:rsidP="00824D92"/>
    <w:p w14:paraId="34443C0B" w14:textId="77777777" w:rsidR="00824D92" w:rsidRPr="00200154" w:rsidRDefault="00824D92" w:rsidP="00824D92">
      <w:pPr>
        <w:sectPr w:rsidR="00824D92" w:rsidRPr="00200154" w:rsidSect="00A119B2">
          <w:pgSz w:w="11906" w:h="16838"/>
          <w:pgMar w:top="1440" w:right="1440" w:bottom="1440" w:left="1440" w:header="709" w:footer="709" w:gutter="0"/>
          <w:cols w:space="708"/>
          <w:docGrid w:linePitch="360"/>
        </w:sectPr>
      </w:pPr>
    </w:p>
    <w:p w14:paraId="4549957B" w14:textId="1EA5E8D7" w:rsidR="009848B1" w:rsidRPr="00200154" w:rsidRDefault="009848B1">
      <w:pPr>
        <w:spacing w:after="160" w:line="259" w:lineRule="auto"/>
        <w:rPr>
          <w:rFonts w:ascii="Calibri" w:eastAsia="Calibri" w:hAnsi="Calibri"/>
          <w:b/>
          <w:sz w:val="22"/>
          <w:szCs w:val="22"/>
        </w:rPr>
      </w:pPr>
    </w:p>
    <w:p w14:paraId="32F872F7" w14:textId="17AF08C3" w:rsidR="009848B1" w:rsidRPr="00200154" w:rsidRDefault="009848B1" w:rsidP="009848B1">
      <w:pPr>
        <w:jc w:val="center"/>
        <w:rPr>
          <w:rFonts w:ascii="Arial" w:hAnsi="Arial" w:cs="Arial"/>
          <w:b/>
        </w:rPr>
      </w:pPr>
      <w:r w:rsidRPr="00200154">
        <w:rPr>
          <w:rFonts w:ascii="Arial" w:hAnsi="Arial" w:cs="Arial"/>
          <w:b/>
        </w:rPr>
        <w:t xml:space="preserve">Appendix </w:t>
      </w:r>
      <w:r w:rsidR="0017689A">
        <w:rPr>
          <w:rFonts w:ascii="Arial" w:hAnsi="Arial" w:cs="Arial"/>
          <w:b/>
        </w:rPr>
        <w:t>5</w:t>
      </w:r>
    </w:p>
    <w:p w14:paraId="005F3B10" w14:textId="77777777" w:rsidR="009848B1" w:rsidRPr="00200154" w:rsidRDefault="009848B1" w:rsidP="009848B1">
      <w:pPr>
        <w:jc w:val="center"/>
        <w:rPr>
          <w:rFonts w:ascii="Arial" w:hAnsi="Arial" w:cs="Arial"/>
          <w:b/>
        </w:rPr>
      </w:pPr>
    </w:p>
    <w:p w14:paraId="6069734F" w14:textId="77777777" w:rsidR="009848B1" w:rsidRPr="00200154" w:rsidRDefault="009848B1" w:rsidP="009848B1">
      <w:pPr>
        <w:jc w:val="center"/>
        <w:rPr>
          <w:rFonts w:ascii="Arial" w:hAnsi="Arial" w:cs="Arial"/>
          <w:b/>
        </w:rPr>
      </w:pPr>
    </w:p>
    <w:p w14:paraId="487974C4" w14:textId="77777777" w:rsidR="009848B1" w:rsidRPr="00200154" w:rsidRDefault="009848B1" w:rsidP="009848B1">
      <w:pPr>
        <w:jc w:val="center"/>
        <w:rPr>
          <w:rFonts w:ascii="Arial" w:hAnsi="Arial" w:cs="Arial"/>
          <w:b/>
        </w:rPr>
      </w:pPr>
      <w:r w:rsidRPr="00200154">
        <w:rPr>
          <w:rFonts w:ascii="Arial" w:hAnsi="Arial" w:cs="Arial"/>
          <w:b/>
        </w:rPr>
        <w:t>FINANCE AND GENERAL PURPOSES COMMITTEE</w:t>
      </w:r>
    </w:p>
    <w:p w14:paraId="76816DF9" w14:textId="77777777" w:rsidR="009848B1" w:rsidRPr="00200154" w:rsidRDefault="009848B1" w:rsidP="009848B1">
      <w:pPr>
        <w:jc w:val="center"/>
        <w:rPr>
          <w:rFonts w:ascii="Arial" w:hAnsi="Arial" w:cs="Arial"/>
          <w:b/>
        </w:rPr>
      </w:pPr>
    </w:p>
    <w:p w14:paraId="5E64E370" w14:textId="77777777" w:rsidR="009848B1" w:rsidRPr="00200154" w:rsidRDefault="009848B1" w:rsidP="009848B1">
      <w:pPr>
        <w:jc w:val="center"/>
        <w:rPr>
          <w:rFonts w:ascii="Arial" w:hAnsi="Arial" w:cs="Arial"/>
          <w:b/>
        </w:rPr>
      </w:pPr>
    </w:p>
    <w:p w14:paraId="5F7634CC" w14:textId="77777777" w:rsidR="009848B1" w:rsidRPr="00200154" w:rsidRDefault="009848B1" w:rsidP="009848B1">
      <w:pPr>
        <w:jc w:val="center"/>
        <w:rPr>
          <w:rFonts w:ascii="Arial" w:hAnsi="Arial" w:cs="Arial"/>
          <w:b/>
        </w:rPr>
      </w:pPr>
    </w:p>
    <w:p w14:paraId="54D472A4" w14:textId="77777777" w:rsidR="009848B1" w:rsidRPr="00200154" w:rsidRDefault="009848B1" w:rsidP="009848B1">
      <w:pPr>
        <w:jc w:val="center"/>
        <w:rPr>
          <w:rFonts w:ascii="Arial" w:hAnsi="Arial" w:cs="Arial"/>
          <w:b/>
        </w:rPr>
      </w:pPr>
      <w:r w:rsidRPr="00200154">
        <w:rPr>
          <w:rFonts w:ascii="Arial" w:hAnsi="Arial" w:cs="Arial"/>
          <w:b/>
        </w:rPr>
        <w:t>TERMS OF REFERENCE</w:t>
      </w:r>
    </w:p>
    <w:p w14:paraId="753ED312" w14:textId="77777777" w:rsidR="009848B1" w:rsidRPr="00200154" w:rsidRDefault="009848B1" w:rsidP="009848B1">
      <w:pPr>
        <w:jc w:val="center"/>
        <w:rPr>
          <w:rFonts w:ascii="Arial" w:hAnsi="Arial" w:cs="Arial"/>
          <w:b/>
        </w:rPr>
      </w:pPr>
    </w:p>
    <w:p w14:paraId="06343D0C" w14:textId="77777777" w:rsidR="009848B1" w:rsidRPr="00200154" w:rsidRDefault="009848B1" w:rsidP="009848B1">
      <w:pPr>
        <w:jc w:val="center"/>
        <w:rPr>
          <w:rFonts w:ascii="Arial" w:hAnsi="Arial" w:cs="Arial"/>
          <w:b/>
        </w:rPr>
      </w:pPr>
    </w:p>
    <w:p w14:paraId="1D16B13B" w14:textId="77777777" w:rsidR="009848B1" w:rsidRPr="00200154" w:rsidRDefault="009848B1" w:rsidP="009848B1">
      <w:pPr>
        <w:jc w:val="center"/>
        <w:rPr>
          <w:rFonts w:ascii="Arial" w:hAnsi="Arial" w:cs="Arial"/>
          <w:b/>
        </w:rPr>
      </w:pPr>
    </w:p>
    <w:p w14:paraId="0A99DCEF" w14:textId="77777777" w:rsidR="009848B1" w:rsidRPr="00200154" w:rsidRDefault="009848B1" w:rsidP="009848B1">
      <w:pPr>
        <w:jc w:val="center"/>
        <w:rPr>
          <w:rFonts w:ascii="Arial" w:hAnsi="Arial" w:cs="Arial"/>
          <w:b/>
        </w:rPr>
      </w:pPr>
    </w:p>
    <w:p w14:paraId="4BBD6EA7" w14:textId="77777777" w:rsidR="009848B1" w:rsidRPr="00200154" w:rsidRDefault="009848B1" w:rsidP="009848B1">
      <w:pPr>
        <w:jc w:val="center"/>
        <w:rPr>
          <w:rFonts w:ascii="Arial" w:hAnsi="Arial" w:cs="Arial"/>
          <w:b/>
        </w:rPr>
      </w:pPr>
    </w:p>
    <w:p w14:paraId="3D4ACE7D" w14:textId="77777777" w:rsidR="009848B1" w:rsidRPr="00200154" w:rsidRDefault="009848B1" w:rsidP="009848B1">
      <w:pPr>
        <w:jc w:val="center"/>
        <w:rPr>
          <w:rFonts w:ascii="Arial" w:hAnsi="Arial" w:cs="Arial"/>
          <w:b/>
        </w:rPr>
      </w:pPr>
    </w:p>
    <w:p w14:paraId="79E078BC" w14:textId="77777777" w:rsidR="009848B1" w:rsidRPr="00200154" w:rsidRDefault="009848B1" w:rsidP="009848B1">
      <w:pPr>
        <w:jc w:val="center"/>
        <w:rPr>
          <w:rFonts w:ascii="Arial" w:hAnsi="Arial" w:cs="Arial"/>
          <w:b/>
        </w:rPr>
      </w:pPr>
    </w:p>
    <w:p w14:paraId="3384B0A5" w14:textId="77777777" w:rsidR="009848B1" w:rsidRPr="00200154" w:rsidRDefault="009848B1" w:rsidP="009848B1">
      <w:pPr>
        <w:jc w:val="center"/>
        <w:rPr>
          <w:rFonts w:ascii="Arial" w:hAnsi="Arial" w:cs="Arial"/>
          <w:b/>
        </w:rPr>
      </w:pPr>
    </w:p>
    <w:p w14:paraId="04797699" w14:textId="77777777" w:rsidR="009848B1" w:rsidRPr="00200154" w:rsidRDefault="009848B1" w:rsidP="009848B1">
      <w:pPr>
        <w:jc w:val="center"/>
        <w:rPr>
          <w:rFonts w:ascii="Arial" w:hAnsi="Arial" w:cs="Arial"/>
          <w:b/>
        </w:rPr>
      </w:pPr>
    </w:p>
    <w:p w14:paraId="42C77817" w14:textId="77777777" w:rsidR="009848B1" w:rsidRPr="00200154" w:rsidRDefault="009848B1" w:rsidP="009848B1">
      <w:pPr>
        <w:jc w:val="center"/>
        <w:rPr>
          <w:rFonts w:ascii="Arial" w:hAnsi="Arial" w:cs="Arial"/>
          <w:b/>
        </w:rPr>
      </w:pPr>
    </w:p>
    <w:p w14:paraId="7956E025" w14:textId="77777777" w:rsidR="009848B1" w:rsidRPr="00200154" w:rsidRDefault="009848B1" w:rsidP="009848B1">
      <w:pPr>
        <w:jc w:val="center"/>
        <w:rPr>
          <w:rFonts w:ascii="Arial" w:hAnsi="Arial" w:cs="Arial"/>
          <w:b/>
        </w:rPr>
      </w:pPr>
    </w:p>
    <w:p w14:paraId="14E1EAD3" w14:textId="77777777" w:rsidR="009848B1" w:rsidRPr="00200154" w:rsidRDefault="009848B1" w:rsidP="009848B1">
      <w:pPr>
        <w:jc w:val="center"/>
        <w:rPr>
          <w:rFonts w:ascii="Arial" w:hAnsi="Arial" w:cs="Arial"/>
          <w:b/>
        </w:rPr>
      </w:pPr>
    </w:p>
    <w:p w14:paraId="39FA4C09" w14:textId="77777777" w:rsidR="009848B1" w:rsidRPr="00200154" w:rsidRDefault="009848B1" w:rsidP="009848B1">
      <w:pPr>
        <w:jc w:val="center"/>
        <w:rPr>
          <w:rFonts w:ascii="Arial" w:hAnsi="Arial" w:cs="Arial"/>
          <w:b/>
        </w:rPr>
      </w:pPr>
    </w:p>
    <w:p w14:paraId="5243D5A0" w14:textId="77777777" w:rsidR="009848B1" w:rsidRPr="00200154" w:rsidRDefault="009848B1" w:rsidP="009848B1">
      <w:pPr>
        <w:jc w:val="center"/>
        <w:rPr>
          <w:rFonts w:ascii="Arial" w:hAnsi="Arial" w:cs="Arial"/>
          <w:b/>
        </w:rPr>
      </w:pPr>
    </w:p>
    <w:p w14:paraId="0F674B98" w14:textId="77777777" w:rsidR="009848B1" w:rsidRPr="00200154" w:rsidRDefault="009848B1" w:rsidP="009848B1">
      <w:pPr>
        <w:rPr>
          <w:rFonts w:ascii="Arial" w:hAnsi="Arial" w:cs="Arial"/>
          <w:b/>
        </w:rPr>
      </w:pPr>
    </w:p>
    <w:p w14:paraId="08CBD259" w14:textId="77777777" w:rsidR="009848B1" w:rsidRPr="00200154" w:rsidRDefault="009848B1" w:rsidP="009848B1">
      <w:pPr>
        <w:rPr>
          <w:rFonts w:ascii="Arial" w:hAnsi="Arial" w:cs="Arial"/>
          <w:b/>
        </w:rPr>
      </w:pPr>
    </w:p>
    <w:p w14:paraId="0E5168CB" w14:textId="77777777" w:rsidR="009848B1" w:rsidRPr="00200154" w:rsidRDefault="009848B1" w:rsidP="009848B1">
      <w:pPr>
        <w:rPr>
          <w:rFonts w:ascii="Arial" w:hAnsi="Arial" w:cs="Arial"/>
          <w:b/>
        </w:rPr>
      </w:pPr>
    </w:p>
    <w:p w14:paraId="642DD9A8" w14:textId="77777777" w:rsidR="009848B1" w:rsidRPr="00200154" w:rsidRDefault="009848B1" w:rsidP="009848B1">
      <w:pPr>
        <w:rPr>
          <w:rFonts w:ascii="Arial" w:hAnsi="Arial" w:cs="Arial"/>
          <w:b/>
        </w:rPr>
      </w:pPr>
    </w:p>
    <w:p w14:paraId="4E03FEC9" w14:textId="77777777" w:rsidR="009848B1" w:rsidRPr="00200154" w:rsidRDefault="009848B1" w:rsidP="009848B1">
      <w:pPr>
        <w:rPr>
          <w:rFonts w:ascii="Arial" w:hAnsi="Arial" w:cs="Arial"/>
          <w:b/>
        </w:rPr>
      </w:pPr>
    </w:p>
    <w:p w14:paraId="0A524F6C" w14:textId="77777777" w:rsidR="009848B1" w:rsidRPr="00200154" w:rsidRDefault="009848B1" w:rsidP="009848B1">
      <w:pPr>
        <w:rPr>
          <w:rFonts w:ascii="Arial" w:hAnsi="Arial" w:cs="Arial"/>
          <w:b/>
        </w:rPr>
      </w:pPr>
    </w:p>
    <w:p w14:paraId="12BD9304" w14:textId="77777777" w:rsidR="009848B1" w:rsidRPr="00200154" w:rsidRDefault="009848B1" w:rsidP="009848B1">
      <w:pPr>
        <w:rPr>
          <w:rFonts w:ascii="Arial" w:hAnsi="Arial" w:cs="Arial"/>
          <w:b/>
        </w:rPr>
      </w:pPr>
    </w:p>
    <w:p w14:paraId="0DBDBD73" w14:textId="77777777" w:rsidR="009848B1" w:rsidRPr="00200154" w:rsidRDefault="009848B1" w:rsidP="009848B1">
      <w:pPr>
        <w:rPr>
          <w:rFonts w:ascii="Arial" w:hAnsi="Arial" w:cs="Arial"/>
          <w:b/>
        </w:rPr>
      </w:pPr>
    </w:p>
    <w:p w14:paraId="431992B5" w14:textId="77777777" w:rsidR="009848B1" w:rsidRPr="00200154" w:rsidRDefault="009848B1" w:rsidP="009848B1">
      <w:pPr>
        <w:rPr>
          <w:rFonts w:ascii="Arial" w:hAnsi="Arial" w:cs="Arial"/>
          <w:b/>
        </w:rPr>
      </w:pPr>
    </w:p>
    <w:p w14:paraId="471E10DB" w14:textId="77777777" w:rsidR="009848B1" w:rsidRPr="00200154" w:rsidRDefault="009848B1" w:rsidP="009848B1">
      <w:pPr>
        <w:rPr>
          <w:rFonts w:ascii="Arial" w:hAnsi="Arial" w:cs="Arial"/>
          <w:b/>
        </w:rPr>
      </w:pPr>
    </w:p>
    <w:p w14:paraId="677978FF" w14:textId="77777777" w:rsidR="009848B1" w:rsidRPr="00200154" w:rsidRDefault="009848B1" w:rsidP="009848B1">
      <w:pPr>
        <w:rPr>
          <w:rFonts w:ascii="Arial" w:hAnsi="Arial" w:cs="Arial"/>
          <w:b/>
        </w:rPr>
      </w:pPr>
    </w:p>
    <w:p w14:paraId="3A23CDDE" w14:textId="77777777" w:rsidR="009848B1" w:rsidRPr="00200154" w:rsidRDefault="009848B1" w:rsidP="009848B1">
      <w:pPr>
        <w:rPr>
          <w:rFonts w:ascii="Arial" w:hAnsi="Arial" w:cs="Arial"/>
          <w:b/>
        </w:rPr>
      </w:pPr>
    </w:p>
    <w:p w14:paraId="0A9D8176" w14:textId="77777777" w:rsidR="009848B1" w:rsidRPr="00200154" w:rsidRDefault="009848B1" w:rsidP="009848B1">
      <w:pPr>
        <w:rPr>
          <w:rFonts w:ascii="Arial" w:hAnsi="Arial" w:cs="Arial"/>
          <w:b/>
        </w:rPr>
      </w:pPr>
    </w:p>
    <w:p w14:paraId="577C4E1A" w14:textId="77777777" w:rsidR="009848B1" w:rsidRPr="00200154" w:rsidRDefault="009848B1" w:rsidP="009848B1">
      <w:pPr>
        <w:rPr>
          <w:rFonts w:ascii="Arial" w:hAnsi="Arial" w:cs="Arial"/>
          <w:b/>
        </w:rPr>
      </w:pPr>
    </w:p>
    <w:p w14:paraId="56CD2B2A" w14:textId="77777777" w:rsidR="009848B1" w:rsidRPr="00200154" w:rsidRDefault="009848B1" w:rsidP="009848B1">
      <w:pPr>
        <w:rPr>
          <w:rFonts w:ascii="Arial" w:hAnsi="Arial" w:cs="Arial"/>
          <w:b/>
        </w:rPr>
      </w:pPr>
    </w:p>
    <w:p w14:paraId="17FDBD6E" w14:textId="77777777" w:rsidR="009848B1" w:rsidRPr="00200154" w:rsidRDefault="009848B1" w:rsidP="009848B1">
      <w:pPr>
        <w:rPr>
          <w:rFonts w:ascii="Arial" w:hAnsi="Arial" w:cs="Arial"/>
          <w:b/>
        </w:rPr>
      </w:pPr>
    </w:p>
    <w:p w14:paraId="7C58F043" w14:textId="77777777" w:rsidR="009848B1" w:rsidRPr="00200154" w:rsidRDefault="009848B1" w:rsidP="009848B1">
      <w:pPr>
        <w:rPr>
          <w:rFonts w:ascii="Arial" w:hAnsi="Arial" w:cs="Arial"/>
          <w:b/>
        </w:rPr>
      </w:pPr>
    </w:p>
    <w:p w14:paraId="7B06293B" w14:textId="77777777" w:rsidR="009848B1" w:rsidRPr="00200154" w:rsidRDefault="009848B1" w:rsidP="009848B1">
      <w:pPr>
        <w:rPr>
          <w:rFonts w:ascii="Arial" w:hAnsi="Arial" w:cs="Arial"/>
          <w:b/>
        </w:rPr>
      </w:pPr>
    </w:p>
    <w:p w14:paraId="3668B60B" w14:textId="77777777" w:rsidR="009848B1" w:rsidRPr="00200154" w:rsidRDefault="009848B1" w:rsidP="009848B1">
      <w:pPr>
        <w:rPr>
          <w:rFonts w:ascii="Arial" w:hAnsi="Arial" w:cs="Arial"/>
          <w:b/>
        </w:rPr>
      </w:pPr>
    </w:p>
    <w:p w14:paraId="6A1C9657" w14:textId="77777777" w:rsidR="009848B1" w:rsidRPr="00200154" w:rsidRDefault="009848B1" w:rsidP="009848B1">
      <w:pPr>
        <w:rPr>
          <w:rFonts w:ascii="Arial" w:hAnsi="Arial" w:cs="Arial"/>
          <w:b/>
        </w:rPr>
      </w:pPr>
    </w:p>
    <w:p w14:paraId="65C07958" w14:textId="77777777" w:rsidR="009848B1" w:rsidRPr="00200154" w:rsidRDefault="009848B1" w:rsidP="009848B1">
      <w:pPr>
        <w:rPr>
          <w:rFonts w:ascii="Arial" w:hAnsi="Arial" w:cs="Arial"/>
          <w:b/>
        </w:rPr>
      </w:pPr>
    </w:p>
    <w:p w14:paraId="23FC1AD5" w14:textId="77777777" w:rsidR="009848B1" w:rsidRPr="00200154" w:rsidRDefault="009848B1" w:rsidP="009848B1">
      <w:pPr>
        <w:rPr>
          <w:rFonts w:ascii="Arial" w:hAnsi="Arial" w:cs="Arial"/>
          <w:b/>
        </w:rPr>
      </w:pPr>
    </w:p>
    <w:p w14:paraId="199E2C81" w14:textId="77777777" w:rsidR="009848B1" w:rsidRPr="00200154" w:rsidRDefault="009848B1" w:rsidP="009848B1">
      <w:pPr>
        <w:rPr>
          <w:rFonts w:ascii="Arial" w:hAnsi="Arial" w:cs="Arial"/>
          <w:b/>
        </w:rPr>
      </w:pPr>
    </w:p>
    <w:p w14:paraId="641E2382" w14:textId="30EFDE5B" w:rsidR="009848B1" w:rsidRPr="00200154" w:rsidRDefault="009848B1" w:rsidP="009848B1">
      <w:pPr>
        <w:rPr>
          <w:rFonts w:ascii="Arial" w:hAnsi="Arial" w:cs="Arial"/>
          <w:b/>
        </w:rPr>
      </w:pPr>
      <w:r w:rsidRPr="00200154">
        <w:rPr>
          <w:rFonts w:ascii="Arial" w:hAnsi="Arial" w:cs="Arial"/>
          <w:b/>
        </w:rPr>
        <w:t>Updated September 20</w:t>
      </w:r>
      <w:r w:rsidR="000C1199">
        <w:rPr>
          <w:rFonts w:ascii="Arial" w:hAnsi="Arial" w:cs="Arial"/>
          <w:b/>
        </w:rPr>
        <w:t>2</w:t>
      </w:r>
      <w:r w:rsidR="009666C0">
        <w:rPr>
          <w:rFonts w:ascii="Arial" w:hAnsi="Arial" w:cs="Arial"/>
          <w:b/>
        </w:rPr>
        <w:t>1</w:t>
      </w:r>
    </w:p>
    <w:p w14:paraId="7345197A" w14:textId="77777777" w:rsidR="009848B1" w:rsidRPr="00200154" w:rsidRDefault="009848B1" w:rsidP="009848B1">
      <w:pPr>
        <w:rPr>
          <w:rFonts w:ascii="Arial" w:hAnsi="Arial" w:cs="Arial"/>
          <w:b/>
        </w:rPr>
        <w:sectPr w:rsidR="009848B1" w:rsidRPr="00200154" w:rsidSect="00A119B2">
          <w:pgSz w:w="11906" w:h="16838"/>
          <w:pgMar w:top="1440" w:right="1440" w:bottom="1440" w:left="1418" w:header="708" w:footer="708" w:gutter="0"/>
          <w:cols w:space="708"/>
          <w:docGrid w:linePitch="360"/>
        </w:sectPr>
      </w:pPr>
    </w:p>
    <w:p w14:paraId="3CEF42B3" w14:textId="77777777" w:rsidR="009848B1" w:rsidRPr="00200154" w:rsidRDefault="009848B1" w:rsidP="009848B1">
      <w:pPr>
        <w:jc w:val="center"/>
        <w:rPr>
          <w:rFonts w:ascii="Arial" w:hAnsi="Arial" w:cs="Arial"/>
          <w:b/>
        </w:rPr>
      </w:pPr>
    </w:p>
    <w:p w14:paraId="41DE9DBA" w14:textId="77777777" w:rsidR="009848B1" w:rsidRPr="00200154" w:rsidRDefault="009848B1" w:rsidP="009848B1">
      <w:pPr>
        <w:jc w:val="center"/>
        <w:rPr>
          <w:rFonts w:ascii="Arial" w:hAnsi="Arial" w:cs="Arial"/>
          <w:b/>
        </w:rPr>
      </w:pPr>
    </w:p>
    <w:p w14:paraId="1455B41A" w14:textId="77777777" w:rsidR="009848B1" w:rsidRPr="00200154" w:rsidRDefault="009848B1" w:rsidP="009848B1">
      <w:pPr>
        <w:pStyle w:val="BodyTextIndent"/>
        <w:ind w:left="0"/>
        <w:rPr>
          <w:rFonts w:ascii="Arial" w:hAnsi="Arial" w:cs="Arial"/>
        </w:rPr>
      </w:pPr>
    </w:p>
    <w:p w14:paraId="36EB0085" w14:textId="77777777" w:rsidR="009848B1" w:rsidRPr="00200154" w:rsidRDefault="009848B1" w:rsidP="00364E1E">
      <w:pPr>
        <w:pStyle w:val="BodyTextIndent"/>
        <w:numPr>
          <w:ilvl w:val="0"/>
          <w:numId w:val="11"/>
        </w:numPr>
        <w:spacing w:after="120"/>
        <w:ind w:hanging="720"/>
        <w:jc w:val="left"/>
        <w:rPr>
          <w:rFonts w:ascii="Arial" w:hAnsi="Arial" w:cs="Arial"/>
        </w:rPr>
      </w:pPr>
      <w:r w:rsidRPr="00200154">
        <w:rPr>
          <w:rFonts w:ascii="Arial" w:hAnsi="Arial" w:cs="Arial"/>
        </w:rPr>
        <w:t>Introduction</w:t>
      </w:r>
    </w:p>
    <w:p w14:paraId="707FB532" w14:textId="073BABD8" w:rsidR="009848B1" w:rsidRPr="00200154" w:rsidRDefault="009848B1" w:rsidP="009848B1">
      <w:pPr>
        <w:pStyle w:val="BodyTextIndent"/>
        <w:ind w:left="709" w:firstLine="11"/>
        <w:rPr>
          <w:rFonts w:ascii="Arial" w:hAnsi="Arial" w:cs="Arial"/>
          <w:b w:val="0"/>
        </w:rPr>
      </w:pPr>
      <w:r w:rsidRPr="00200154">
        <w:rPr>
          <w:rFonts w:ascii="Arial" w:hAnsi="Arial" w:cs="Arial"/>
          <w:b w:val="0"/>
        </w:rPr>
        <w:t>The Governing Body has established a Finance and General Purposes Committee to support it with its responsibilities with regard to Finance</w:t>
      </w:r>
      <w:r w:rsidR="002C4674">
        <w:rPr>
          <w:rFonts w:ascii="Arial" w:hAnsi="Arial" w:cs="Arial"/>
          <w:b w:val="0"/>
        </w:rPr>
        <w:t>, Procurement</w:t>
      </w:r>
      <w:r w:rsidRPr="00200154">
        <w:rPr>
          <w:rFonts w:ascii="Arial" w:hAnsi="Arial" w:cs="Arial"/>
          <w:b w:val="0"/>
        </w:rPr>
        <w:t xml:space="preserve"> and Estates</w:t>
      </w:r>
      <w:r w:rsidR="002C4674">
        <w:rPr>
          <w:rFonts w:ascii="Arial" w:hAnsi="Arial" w:cs="Arial"/>
          <w:b w:val="0"/>
        </w:rPr>
        <w:t xml:space="preserve"> and </w:t>
      </w:r>
      <w:r w:rsidR="00627297">
        <w:rPr>
          <w:rFonts w:ascii="Arial" w:hAnsi="Arial" w:cs="Arial"/>
          <w:b w:val="0"/>
        </w:rPr>
        <w:t xml:space="preserve">Hospitality, </w:t>
      </w:r>
      <w:r w:rsidR="002C4674">
        <w:rPr>
          <w:rFonts w:ascii="Arial" w:hAnsi="Arial" w:cs="Arial"/>
          <w:b w:val="0"/>
        </w:rPr>
        <w:t xml:space="preserve">Accommodation and </w:t>
      </w:r>
      <w:r w:rsidR="00627297">
        <w:rPr>
          <w:rFonts w:ascii="Arial" w:hAnsi="Arial" w:cs="Arial"/>
          <w:b w:val="0"/>
        </w:rPr>
        <w:t>Conferencing Services</w:t>
      </w:r>
      <w:r w:rsidR="002C4674">
        <w:rPr>
          <w:rFonts w:ascii="Arial" w:hAnsi="Arial" w:cs="Arial"/>
          <w:b w:val="0"/>
        </w:rPr>
        <w:t xml:space="preserve"> as well as other relevant matters</w:t>
      </w:r>
      <w:r w:rsidR="00627297">
        <w:rPr>
          <w:rFonts w:ascii="Arial" w:hAnsi="Arial" w:cs="Arial"/>
          <w:b w:val="0"/>
        </w:rPr>
        <w:t>, including IT Services and Health and Safety</w:t>
      </w:r>
      <w:r w:rsidRPr="00200154">
        <w:rPr>
          <w:rFonts w:ascii="Arial" w:hAnsi="Arial" w:cs="Arial"/>
          <w:b w:val="0"/>
        </w:rPr>
        <w:t>.</w:t>
      </w:r>
    </w:p>
    <w:p w14:paraId="6E5738EC" w14:textId="77777777" w:rsidR="009848B1" w:rsidRPr="00200154" w:rsidRDefault="009848B1" w:rsidP="009848B1">
      <w:pPr>
        <w:ind w:hanging="2880"/>
        <w:rPr>
          <w:rFonts w:ascii="Arial" w:hAnsi="Arial" w:cs="Arial"/>
        </w:rPr>
      </w:pPr>
    </w:p>
    <w:p w14:paraId="232F9605" w14:textId="77777777" w:rsidR="009848B1" w:rsidRPr="00200154" w:rsidRDefault="009848B1" w:rsidP="00364E1E">
      <w:pPr>
        <w:pStyle w:val="ListParagraph"/>
        <w:numPr>
          <w:ilvl w:val="0"/>
          <w:numId w:val="11"/>
        </w:numPr>
        <w:spacing w:after="160"/>
        <w:ind w:hanging="720"/>
        <w:rPr>
          <w:rFonts w:ascii="Arial" w:hAnsi="Arial" w:cs="Arial"/>
          <w:b/>
          <w:sz w:val="24"/>
          <w:szCs w:val="24"/>
        </w:rPr>
      </w:pPr>
      <w:r w:rsidRPr="00200154">
        <w:rPr>
          <w:rFonts w:ascii="Arial" w:hAnsi="Arial" w:cs="Arial"/>
          <w:b/>
          <w:sz w:val="24"/>
          <w:szCs w:val="24"/>
        </w:rPr>
        <w:t>Membership</w:t>
      </w:r>
    </w:p>
    <w:p w14:paraId="739B0106" w14:textId="33013F57" w:rsidR="009848B1" w:rsidRPr="00200154" w:rsidRDefault="009848B1" w:rsidP="009848B1">
      <w:pPr>
        <w:ind w:left="720"/>
        <w:rPr>
          <w:rFonts w:ascii="Arial" w:hAnsi="Arial" w:cs="Arial"/>
        </w:rPr>
      </w:pPr>
      <w:r w:rsidRPr="00200154">
        <w:rPr>
          <w:rFonts w:ascii="Arial" w:hAnsi="Arial" w:cs="Arial"/>
        </w:rPr>
        <w:t xml:space="preserve">The Committee comprises </w:t>
      </w:r>
      <w:r w:rsidR="00732A75">
        <w:rPr>
          <w:rFonts w:ascii="Arial" w:hAnsi="Arial" w:cs="Arial"/>
        </w:rPr>
        <w:t>5</w:t>
      </w:r>
      <w:r w:rsidRPr="00200154">
        <w:rPr>
          <w:rFonts w:ascii="Arial" w:hAnsi="Arial" w:cs="Arial"/>
        </w:rPr>
        <w:t xml:space="preserve"> Non-Executive Governors one of whom chairs the Committee.  No member of the Committee will also be a member of the Audit and Risk Assurance Committee.</w:t>
      </w:r>
    </w:p>
    <w:p w14:paraId="1C8340C3" w14:textId="77777777" w:rsidR="009848B1" w:rsidRPr="00200154" w:rsidRDefault="009848B1" w:rsidP="009848B1">
      <w:pPr>
        <w:rPr>
          <w:rFonts w:ascii="Arial" w:hAnsi="Arial" w:cs="Arial"/>
        </w:rPr>
      </w:pPr>
    </w:p>
    <w:p w14:paraId="72583CCC" w14:textId="77777777" w:rsidR="009848B1" w:rsidRPr="00200154" w:rsidRDefault="009848B1" w:rsidP="00364E1E">
      <w:pPr>
        <w:pStyle w:val="ListParagraph"/>
        <w:numPr>
          <w:ilvl w:val="0"/>
          <w:numId w:val="11"/>
        </w:numPr>
        <w:spacing w:after="160"/>
        <w:ind w:hanging="720"/>
        <w:rPr>
          <w:rFonts w:ascii="Arial" w:hAnsi="Arial" w:cs="Arial"/>
          <w:b/>
          <w:sz w:val="24"/>
          <w:szCs w:val="24"/>
        </w:rPr>
      </w:pPr>
      <w:r w:rsidRPr="00200154">
        <w:rPr>
          <w:rFonts w:ascii="Arial" w:hAnsi="Arial" w:cs="Arial"/>
          <w:b/>
          <w:sz w:val="24"/>
          <w:szCs w:val="24"/>
        </w:rPr>
        <w:t>Attendance by Others</w:t>
      </w:r>
    </w:p>
    <w:p w14:paraId="3E2154A5" w14:textId="53C5AEFF" w:rsidR="009848B1" w:rsidRPr="00200154" w:rsidRDefault="002C4674" w:rsidP="009848B1">
      <w:pPr>
        <w:ind w:left="720"/>
        <w:rPr>
          <w:rFonts w:ascii="Arial" w:hAnsi="Arial" w:cs="Arial"/>
        </w:rPr>
      </w:pPr>
      <w:r>
        <w:rPr>
          <w:rFonts w:ascii="Arial" w:hAnsi="Arial" w:cs="Arial"/>
        </w:rPr>
        <w:t>T</w:t>
      </w:r>
      <w:r w:rsidR="009848B1" w:rsidRPr="00200154">
        <w:rPr>
          <w:rFonts w:ascii="Arial" w:hAnsi="Arial" w:cs="Arial"/>
        </w:rPr>
        <w:t>he Chair of the Governing Body, the Principal</w:t>
      </w:r>
      <w:r w:rsidR="008176C3" w:rsidRPr="00200154">
        <w:rPr>
          <w:rFonts w:ascii="Arial" w:hAnsi="Arial" w:cs="Arial"/>
        </w:rPr>
        <w:t>, Head of Finance</w:t>
      </w:r>
      <w:r w:rsidR="009848B1" w:rsidRPr="00200154">
        <w:rPr>
          <w:rFonts w:ascii="Arial" w:hAnsi="Arial" w:cs="Arial"/>
        </w:rPr>
        <w:t xml:space="preserve"> and the Secretary to the Governing Body will routinely attend the Committee.</w:t>
      </w:r>
      <w:r w:rsidR="008176C3" w:rsidRPr="00200154">
        <w:rPr>
          <w:rFonts w:ascii="Arial" w:hAnsi="Arial" w:cs="Arial"/>
        </w:rPr>
        <w:t xml:space="preserve">  Other Executive staff will be invited to attend the Committee as required.</w:t>
      </w:r>
      <w:r>
        <w:rPr>
          <w:rFonts w:ascii="Arial" w:hAnsi="Arial" w:cs="Arial"/>
        </w:rPr>
        <w:t xml:space="preserve">  </w:t>
      </w:r>
      <w:r w:rsidRPr="00200154">
        <w:rPr>
          <w:rFonts w:ascii="Arial" w:hAnsi="Arial" w:cs="Arial"/>
        </w:rPr>
        <w:t>Other parties, including professional advisers may be invited to attend to advise on specific matters.</w:t>
      </w:r>
    </w:p>
    <w:p w14:paraId="1FB92592" w14:textId="77777777" w:rsidR="009848B1" w:rsidRPr="00200154" w:rsidRDefault="009848B1" w:rsidP="009848B1">
      <w:pPr>
        <w:rPr>
          <w:rFonts w:ascii="Arial" w:hAnsi="Arial" w:cs="Arial"/>
        </w:rPr>
      </w:pPr>
    </w:p>
    <w:p w14:paraId="1CE30D89" w14:textId="77777777" w:rsidR="009848B1" w:rsidRPr="00200154" w:rsidRDefault="009848B1" w:rsidP="00364E1E">
      <w:pPr>
        <w:pStyle w:val="ListParagraph"/>
        <w:numPr>
          <w:ilvl w:val="0"/>
          <w:numId w:val="11"/>
        </w:numPr>
        <w:spacing w:after="160" w:line="259" w:lineRule="auto"/>
        <w:ind w:hanging="720"/>
        <w:rPr>
          <w:rFonts w:ascii="Arial" w:hAnsi="Arial" w:cs="Arial"/>
          <w:b/>
          <w:sz w:val="24"/>
          <w:szCs w:val="24"/>
        </w:rPr>
      </w:pPr>
      <w:r w:rsidRPr="00200154">
        <w:rPr>
          <w:rFonts w:ascii="Arial" w:hAnsi="Arial" w:cs="Arial"/>
          <w:b/>
          <w:sz w:val="24"/>
          <w:szCs w:val="24"/>
        </w:rPr>
        <w:t>Secretariat</w:t>
      </w:r>
    </w:p>
    <w:p w14:paraId="4D8AFCC9" w14:textId="77777777" w:rsidR="009848B1" w:rsidRPr="00200154" w:rsidRDefault="009848B1" w:rsidP="009848B1">
      <w:pPr>
        <w:ind w:left="720"/>
        <w:rPr>
          <w:rFonts w:ascii="Arial" w:hAnsi="Arial" w:cs="Arial"/>
        </w:rPr>
      </w:pPr>
      <w:r w:rsidRPr="00200154">
        <w:rPr>
          <w:rFonts w:ascii="Arial" w:hAnsi="Arial" w:cs="Arial"/>
        </w:rPr>
        <w:t>The Secretariat is provided by the Principal’s Office.  All matters relating to the work of the Committee will be addressed through the Chair via the Secretariat.</w:t>
      </w:r>
    </w:p>
    <w:p w14:paraId="681097D0" w14:textId="77777777" w:rsidR="009848B1" w:rsidRPr="00200154" w:rsidRDefault="009848B1" w:rsidP="009848B1">
      <w:pPr>
        <w:rPr>
          <w:rFonts w:ascii="Arial" w:hAnsi="Arial" w:cs="Arial"/>
        </w:rPr>
      </w:pPr>
    </w:p>
    <w:p w14:paraId="5F9CFCDF" w14:textId="77777777" w:rsidR="009848B1" w:rsidRPr="00200154" w:rsidRDefault="009848B1" w:rsidP="00364E1E">
      <w:pPr>
        <w:pStyle w:val="ListParagraph"/>
        <w:numPr>
          <w:ilvl w:val="0"/>
          <w:numId w:val="11"/>
        </w:numPr>
        <w:spacing w:after="160" w:line="259" w:lineRule="auto"/>
        <w:ind w:hanging="720"/>
        <w:rPr>
          <w:rFonts w:ascii="Arial" w:hAnsi="Arial" w:cs="Arial"/>
          <w:b/>
          <w:sz w:val="24"/>
          <w:szCs w:val="24"/>
        </w:rPr>
      </w:pPr>
      <w:r w:rsidRPr="00200154">
        <w:rPr>
          <w:rFonts w:ascii="Arial" w:hAnsi="Arial" w:cs="Arial"/>
          <w:b/>
          <w:sz w:val="24"/>
          <w:szCs w:val="24"/>
        </w:rPr>
        <w:t>Meetings</w:t>
      </w:r>
    </w:p>
    <w:p w14:paraId="249DEFF3" w14:textId="77777777" w:rsidR="009848B1" w:rsidRPr="00200154" w:rsidRDefault="009848B1" w:rsidP="009848B1">
      <w:pPr>
        <w:ind w:left="720"/>
        <w:rPr>
          <w:rFonts w:ascii="Arial" w:hAnsi="Arial" w:cs="Arial"/>
        </w:rPr>
      </w:pPr>
      <w:r w:rsidRPr="00200154">
        <w:rPr>
          <w:rFonts w:ascii="Arial" w:hAnsi="Arial" w:cs="Arial"/>
        </w:rPr>
        <w:t>The Committee will meet four times a year.  This will be kept under review.  The Chair of the Committee will convene further meetings as required.</w:t>
      </w:r>
    </w:p>
    <w:p w14:paraId="5A0AF732" w14:textId="77777777" w:rsidR="009848B1" w:rsidRPr="00200154" w:rsidRDefault="009848B1" w:rsidP="009848B1">
      <w:pPr>
        <w:rPr>
          <w:rFonts w:ascii="Arial" w:hAnsi="Arial" w:cs="Arial"/>
        </w:rPr>
      </w:pPr>
    </w:p>
    <w:p w14:paraId="71BA22A9" w14:textId="77777777" w:rsidR="009848B1" w:rsidRPr="00200154" w:rsidRDefault="009848B1" w:rsidP="00364E1E">
      <w:pPr>
        <w:pStyle w:val="ListParagraph"/>
        <w:numPr>
          <w:ilvl w:val="0"/>
          <w:numId w:val="11"/>
        </w:numPr>
        <w:spacing w:after="160" w:line="259" w:lineRule="auto"/>
        <w:ind w:hanging="720"/>
        <w:rPr>
          <w:rFonts w:ascii="Arial" w:hAnsi="Arial" w:cs="Arial"/>
          <w:b/>
          <w:sz w:val="24"/>
          <w:szCs w:val="24"/>
        </w:rPr>
      </w:pPr>
      <w:r w:rsidRPr="00200154">
        <w:rPr>
          <w:rFonts w:ascii="Arial" w:hAnsi="Arial" w:cs="Arial"/>
          <w:b/>
          <w:sz w:val="24"/>
          <w:szCs w:val="24"/>
        </w:rPr>
        <w:t>Agenda and Papers</w:t>
      </w:r>
    </w:p>
    <w:p w14:paraId="0CD0A402" w14:textId="77777777" w:rsidR="009848B1" w:rsidRPr="00200154" w:rsidRDefault="009848B1" w:rsidP="009848B1">
      <w:pPr>
        <w:pStyle w:val="ListParagraph"/>
        <w:rPr>
          <w:rFonts w:ascii="Arial" w:hAnsi="Arial" w:cs="Arial"/>
          <w:b/>
          <w:sz w:val="24"/>
          <w:szCs w:val="24"/>
        </w:rPr>
      </w:pPr>
    </w:p>
    <w:p w14:paraId="3B30A8E2" w14:textId="3BFA5CD2" w:rsidR="009848B1" w:rsidRPr="00200154" w:rsidRDefault="009848B1" w:rsidP="00364E1E">
      <w:pPr>
        <w:pStyle w:val="ListParagraph"/>
        <w:numPr>
          <w:ilvl w:val="1"/>
          <w:numId w:val="11"/>
        </w:numPr>
        <w:spacing w:after="160" w:line="259" w:lineRule="auto"/>
        <w:ind w:left="709" w:hanging="709"/>
        <w:rPr>
          <w:rFonts w:ascii="Arial" w:hAnsi="Arial" w:cs="Arial"/>
          <w:sz w:val="24"/>
          <w:szCs w:val="24"/>
        </w:rPr>
      </w:pPr>
      <w:r w:rsidRPr="00200154">
        <w:rPr>
          <w:rFonts w:ascii="Arial" w:hAnsi="Arial" w:cs="Arial"/>
          <w:sz w:val="24"/>
          <w:szCs w:val="24"/>
        </w:rPr>
        <w:t>The responsibility for the Agenda rests with the Chair of the Committee.  A draft Agenda will be prepared by the Secretar</w:t>
      </w:r>
      <w:r w:rsidR="008176C3" w:rsidRPr="00200154">
        <w:rPr>
          <w:rFonts w:ascii="Arial" w:hAnsi="Arial" w:cs="Arial"/>
          <w:sz w:val="24"/>
          <w:szCs w:val="24"/>
        </w:rPr>
        <w:t>y</w:t>
      </w:r>
      <w:r w:rsidRPr="00200154">
        <w:rPr>
          <w:rFonts w:ascii="Arial" w:hAnsi="Arial" w:cs="Arial"/>
          <w:sz w:val="24"/>
          <w:szCs w:val="24"/>
        </w:rPr>
        <w:t xml:space="preserve"> based on the core work programme and </w:t>
      </w:r>
      <w:r w:rsidR="00981E31" w:rsidRPr="00200154">
        <w:rPr>
          <w:rFonts w:ascii="Arial" w:hAnsi="Arial" w:cs="Arial"/>
          <w:sz w:val="24"/>
          <w:szCs w:val="24"/>
        </w:rPr>
        <w:t>consultation with the Principal.  T</w:t>
      </w:r>
      <w:r w:rsidRPr="00200154">
        <w:rPr>
          <w:rFonts w:ascii="Arial" w:hAnsi="Arial" w:cs="Arial"/>
          <w:sz w:val="24"/>
          <w:szCs w:val="24"/>
        </w:rPr>
        <w:t>his will be discussed and agreed with the Chair, with further items of business being added as necessary.</w:t>
      </w:r>
    </w:p>
    <w:p w14:paraId="54CBBCDE" w14:textId="77777777" w:rsidR="009848B1" w:rsidRPr="00200154" w:rsidRDefault="009848B1" w:rsidP="009848B1">
      <w:pPr>
        <w:pStyle w:val="ListParagraph"/>
        <w:ind w:left="1080"/>
        <w:rPr>
          <w:rFonts w:ascii="Arial" w:hAnsi="Arial" w:cs="Arial"/>
          <w:sz w:val="24"/>
          <w:szCs w:val="24"/>
        </w:rPr>
      </w:pPr>
    </w:p>
    <w:p w14:paraId="27197787" w14:textId="33B58DD5" w:rsidR="009848B1" w:rsidRPr="00200154" w:rsidRDefault="009848B1" w:rsidP="00364E1E">
      <w:pPr>
        <w:pStyle w:val="ListParagraph"/>
        <w:numPr>
          <w:ilvl w:val="1"/>
          <w:numId w:val="11"/>
        </w:numPr>
        <w:spacing w:after="160" w:line="259" w:lineRule="auto"/>
        <w:ind w:left="709" w:hanging="709"/>
        <w:rPr>
          <w:rFonts w:ascii="Arial" w:hAnsi="Arial" w:cs="Arial"/>
          <w:sz w:val="24"/>
          <w:szCs w:val="24"/>
        </w:rPr>
      </w:pPr>
      <w:r w:rsidRPr="00200154">
        <w:rPr>
          <w:rFonts w:ascii="Arial" w:hAnsi="Arial" w:cs="Arial"/>
          <w:sz w:val="24"/>
          <w:szCs w:val="24"/>
        </w:rPr>
        <w:t xml:space="preserve">The Agenda and papers for the meeting will be issued to Committee members by the Secretariat, 7 days prior to </w:t>
      </w:r>
      <w:r w:rsidR="008176C3" w:rsidRPr="00200154">
        <w:rPr>
          <w:rFonts w:ascii="Arial" w:hAnsi="Arial" w:cs="Arial"/>
          <w:sz w:val="24"/>
          <w:szCs w:val="24"/>
        </w:rPr>
        <w:t>each</w:t>
      </w:r>
      <w:r w:rsidRPr="00200154">
        <w:rPr>
          <w:rFonts w:ascii="Arial" w:hAnsi="Arial" w:cs="Arial"/>
          <w:sz w:val="24"/>
          <w:szCs w:val="24"/>
        </w:rPr>
        <w:t xml:space="preserve"> meeting.</w:t>
      </w:r>
    </w:p>
    <w:p w14:paraId="170B3895" w14:textId="1886C5C0" w:rsidR="0021071A" w:rsidRDefault="0021071A">
      <w:pPr>
        <w:spacing w:after="160" w:line="259" w:lineRule="auto"/>
        <w:rPr>
          <w:rFonts w:ascii="Arial" w:eastAsia="Calibri" w:hAnsi="Arial" w:cs="Arial"/>
        </w:rPr>
      </w:pPr>
      <w:r>
        <w:rPr>
          <w:rFonts w:ascii="Arial" w:hAnsi="Arial" w:cs="Arial"/>
        </w:rPr>
        <w:br w:type="page"/>
      </w:r>
    </w:p>
    <w:p w14:paraId="055D0BBA" w14:textId="77777777" w:rsidR="009848B1" w:rsidRPr="00200154" w:rsidRDefault="009848B1" w:rsidP="009848B1">
      <w:pPr>
        <w:pStyle w:val="ListParagraph"/>
        <w:rPr>
          <w:rFonts w:ascii="Arial" w:hAnsi="Arial" w:cs="Arial"/>
          <w:sz w:val="24"/>
          <w:szCs w:val="24"/>
        </w:rPr>
      </w:pPr>
    </w:p>
    <w:p w14:paraId="24866AFF" w14:textId="77777777" w:rsidR="009848B1" w:rsidRPr="00200154" w:rsidRDefault="009848B1" w:rsidP="00364E1E">
      <w:pPr>
        <w:pStyle w:val="ListParagraph"/>
        <w:numPr>
          <w:ilvl w:val="0"/>
          <w:numId w:val="11"/>
        </w:numPr>
        <w:spacing w:after="160" w:line="259" w:lineRule="auto"/>
        <w:ind w:hanging="720"/>
        <w:rPr>
          <w:rFonts w:ascii="Arial" w:hAnsi="Arial" w:cs="Arial"/>
          <w:b/>
          <w:sz w:val="24"/>
          <w:szCs w:val="24"/>
        </w:rPr>
      </w:pPr>
      <w:r w:rsidRPr="00200154">
        <w:rPr>
          <w:rFonts w:ascii="Arial" w:hAnsi="Arial" w:cs="Arial"/>
          <w:b/>
          <w:sz w:val="24"/>
          <w:szCs w:val="24"/>
        </w:rPr>
        <w:t>Quorum</w:t>
      </w:r>
    </w:p>
    <w:p w14:paraId="53C37B52" w14:textId="77777777" w:rsidR="009848B1" w:rsidRPr="00200154" w:rsidRDefault="009848B1" w:rsidP="009848B1">
      <w:pPr>
        <w:ind w:left="720"/>
        <w:rPr>
          <w:rFonts w:ascii="Arial" w:hAnsi="Arial" w:cs="Arial"/>
        </w:rPr>
      </w:pPr>
      <w:r w:rsidRPr="00200154">
        <w:rPr>
          <w:rFonts w:ascii="Arial" w:hAnsi="Arial" w:cs="Arial"/>
        </w:rPr>
        <w:t>At least 3 members need to be present for the meeting to be quorate.  In the absence of the appointed Chair, the Members present will nominate an acting Chair from within their own number.</w:t>
      </w:r>
    </w:p>
    <w:p w14:paraId="760D5292" w14:textId="77777777" w:rsidR="009848B1" w:rsidRPr="00200154" w:rsidRDefault="009848B1" w:rsidP="00AF2709">
      <w:pPr>
        <w:spacing w:after="160" w:line="259" w:lineRule="auto"/>
        <w:rPr>
          <w:rFonts w:ascii="Arial" w:hAnsi="Arial" w:cs="Arial"/>
        </w:rPr>
      </w:pPr>
    </w:p>
    <w:p w14:paraId="0D8ED074" w14:textId="77777777" w:rsidR="009848B1" w:rsidRPr="00200154" w:rsidRDefault="009848B1" w:rsidP="00364E1E">
      <w:pPr>
        <w:pStyle w:val="ListParagraph"/>
        <w:numPr>
          <w:ilvl w:val="0"/>
          <w:numId w:val="11"/>
        </w:numPr>
        <w:spacing w:after="160" w:line="259" w:lineRule="auto"/>
        <w:ind w:hanging="720"/>
        <w:rPr>
          <w:rFonts w:ascii="Arial" w:hAnsi="Arial" w:cs="Arial"/>
          <w:b/>
          <w:sz w:val="24"/>
          <w:szCs w:val="24"/>
        </w:rPr>
      </w:pPr>
      <w:r w:rsidRPr="00200154">
        <w:rPr>
          <w:rFonts w:ascii="Arial" w:hAnsi="Arial" w:cs="Arial"/>
          <w:b/>
          <w:sz w:val="24"/>
          <w:szCs w:val="24"/>
        </w:rPr>
        <w:t>Reporting</w:t>
      </w:r>
    </w:p>
    <w:p w14:paraId="3ADF9954" w14:textId="77777777" w:rsidR="009848B1" w:rsidRPr="00200154" w:rsidRDefault="009848B1" w:rsidP="009848B1">
      <w:pPr>
        <w:pStyle w:val="ListParagraph"/>
        <w:rPr>
          <w:rFonts w:ascii="Arial" w:hAnsi="Arial" w:cs="Arial"/>
          <w:sz w:val="24"/>
          <w:szCs w:val="24"/>
        </w:rPr>
      </w:pPr>
    </w:p>
    <w:p w14:paraId="2F0A0548" w14:textId="77777777" w:rsidR="009848B1" w:rsidRPr="00200154" w:rsidRDefault="009848B1" w:rsidP="009848B1">
      <w:pPr>
        <w:pStyle w:val="ListParagraph"/>
        <w:rPr>
          <w:rFonts w:ascii="Arial" w:hAnsi="Arial" w:cs="Arial"/>
          <w:sz w:val="24"/>
          <w:szCs w:val="24"/>
        </w:rPr>
      </w:pPr>
      <w:r w:rsidRPr="00200154">
        <w:rPr>
          <w:rFonts w:ascii="Arial" w:hAnsi="Arial" w:cs="Arial"/>
          <w:sz w:val="24"/>
          <w:szCs w:val="24"/>
        </w:rPr>
        <w:t>The Committee will formally report to the Governing Body after each meeting.</w:t>
      </w:r>
    </w:p>
    <w:p w14:paraId="2E7965DC" w14:textId="77777777" w:rsidR="009848B1" w:rsidRDefault="009848B1" w:rsidP="009848B1">
      <w:pPr>
        <w:rPr>
          <w:rFonts w:ascii="Arial" w:hAnsi="Arial" w:cs="Arial"/>
        </w:rPr>
      </w:pPr>
    </w:p>
    <w:p w14:paraId="3C4C632E" w14:textId="77193E33" w:rsidR="00916A9B" w:rsidRPr="007F479D" w:rsidRDefault="00916A9B" w:rsidP="00916A9B">
      <w:pPr>
        <w:spacing w:after="240"/>
        <w:rPr>
          <w:rFonts w:ascii="Arial" w:hAnsi="Arial" w:cs="Arial"/>
          <w:b/>
        </w:rPr>
      </w:pPr>
      <w:r w:rsidRPr="007F479D">
        <w:rPr>
          <w:rFonts w:ascii="Arial" w:hAnsi="Arial" w:cs="Arial"/>
          <w:b/>
        </w:rPr>
        <w:t>9.</w:t>
      </w:r>
      <w:r w:rsidRPr="007F479D">
        <w:rPr>
          <w:rFonts w:ascii="Arial" w:hAnsi="Arial" w:cs="Arial"/>
          <w:b/>
        </w:rPr>
        <w:tab/>
        <w:t>Agreement of Minutes of Meetings</w:t>
      </w:r>
    </w:p>
    <w:p w14:paraId="78E35BC8" w14:textId="67D220E7" w:rsidR="00916A9B" w:rsidRPr="007F479D" w:rsidRDefault="00916A9B" w:rsidP="00916A9B">
      <w:pPr>
        <w:spacing w:after="160" w:line="259" w:lineRule="auto"/>
        <w:ind w:left="709" w:hanging="709"/>
        <w:rPr>
          <w:rFonts w:ascii="Arial" w:hAnsi="Arial" w:cs="Arial"/>
        </w:rPr>
      </w:pPr>
      <w:r w:rsidRPr="007F479D">
        <w:rPr>
          <w:rFonts w:ascii="Arial" w:eastAsia="Calibri" w:hAnsi="Arial" w:cs="Arial"/>
        </w:rPr>
        <w:t>9.1</w:t>
      </w:r>
      <w:r w:rsidRPr="007F479D">
        <w:rPr>
          <w:rFonts w:ascii="Arial" w:eastAsia="Calibri" w:hAnsi="Arial" w:cs="Arial"/>
        </w:rPr>
        <w:tab/>
      </w:r>
      <w:r w:rsidRPr="007F479D">
        <w:rPr>
          <w:rFonts w:ascii="Arial" w:hAnsi="Arial" w:cs="Arial"/>
        </w:rPr>
        <w:t>The Secretary will prepare a set of draft Minutes and will send these to the Chair of the Committee for consideration as soon as possible following the meeting.  Action Points will be highlighted and recorded on the Action Points Table.  Once agreed with the Chair, the draft Minutes will be circulated to Members for comment.</w:t>
      </w:r>
    </w:p>
    <w:p w14:paraId="4544F640" w14:textId="77777777" w:rsidR="00916A9B" w:rsidRPr="007F479D" w:rsidRDefault="00916A9B" w:rsidP="00916A9B">
      <w:pPr>
        <w:spacing w:after="160" w:line="259" w:lineRule="auto"/>
        <w:ind w:left="709" w:hanging="709"/>
        <w:rPr>
          <w:rFonts w:ascii="Arial" w:hAnsi="Arial" w:cs="Arial"/>
        </w:rPr>
      </w:pPr>
      <w:r w:rsidRPr="007F479D">
        <w:rPr>
          <w:rFonts w:ascii="Arial" w:hAnsi="Arial" w:cs="Arial"/>
        </w:rPr>
        <w:t>9.2</w:t>
      </w:r>
      <w:r w:rsidRPr="007F479D">
        <w:rPr>
          <w:rFonts w:ascii="Arial" w:hAnsi="Arial" w:cs="Arial"/>
        </w:rPr>
        <w:tab/>
        <w:t>The draft Minutes will be submitted to the next meeting of the Committee for agreement; and once agreed by the Committee submitted to the next Governing Body meeting for endorsement. All Action Points will be followed up by the Secretary.</w:t>
      </w:r>
    </w:p>
    <w:p w14:paraId="0F503008" w14:textId="77777777" w:rsidR="002546CF" w:rsidRPr="007F479D" w:rsidRDefault="00916A9B" w:rsidP="002546CF">
      <w:pPr>
        <w:spacing w:after="160" w:line="259" w:lineRule="auto"/>
        <w:ind w:left="709" w:hanging="709"/>
        <w:rPr>
          <w:rFonts w:ascii="Arial" w:hAnsi="Arial" w:cs="Arial"/>
        </w:rPr>
      </w:pPr>
      <w:r w:rsidRPr="007F479D">
        <w:rPr>
          <w:rFonts w:ascii="Arial" w:hAnsi="Arial" w:cs="Arial"/>
        </w:rPr>
        <w:t>9.3</w:t>
      </w:r>
      <w:r w:rsidRPr="007F479D">
        <w:rPr>
          <w:rFonts w:ascii="Arial" w:hAnsi="Arial" w:cs="Arial"/>
        </w:rPr>
        <w:tab/>
      </w:r>
      <w:r w:rsidR="002546CF" w:rsidRPr="007F479D">
        <w:rPr>
          <w:rFonts w:ascii="Arial" w:hAnsi="Arial" w:cs="Arial"/>
        </w:rPr>
        <w:t>If there is a Governing Body meeting in the intervening period before the Minutes are formally agreed by the Committee, in addition to reporting to the Governing Body on matters discussed at the meeting as in Section 8 above, the Chair of the Committee will ensure that any urgent or time bound matters arising from the Committee meeting that require a decision by the Governing Body, are raised through the Secretary and the Governing Body Chair as an agenda item.</w:t>
      </w:r>
    </w:p>
    <w:p w14:paraId="1E55F04E" w14:textId="77777777" w:rsidR="00916A9B" w:rsidRPr="007F479D" w:rsidRDefault="00916A9B" w:rsidP="00916A9B">
      <w:pPr>
        <w:spacing w:after="160" w:line="259" w:lineRule="auto"/>
        <w:ind w:left="720" w:hanging="720"/>
        <w:rPr>
          <w:rFonts w:ascii="Arial" w:hAnsi="Arial" w:cs="Arial"/>
        </w:rPr>
      </w:pPr>
      <w:r w:rsidRPr="007F479D">
        <w:rPr>
          <w:rFonts w:ascii="Arial" w:hAnsi="Arial" w:cs="Arial"/>
        </w:rPr>
        <w:t>9.4</w:t>
      </w:r>
      <w:r w:rsidRPr="007F479D">
        <w:rPr>
          <w:rFonts w:ascii="Arial" w:hAnsi="Arial" w:cs="Arial"/>
        </w:rPr>
        <w:tab/>
        <w:t>The Secretary will arrange for the Minutes to be formally signed once agreed and will place them in the Minute Book.</w:t>
      </w:r>
    </w:p>
    <w:p w14:paraId="02458670" w14:textId="083FBA7C" w:rsidR="009848B1" w:rsidRPr="009B6402" w:rsidRDefault="009848B1" w:rsidP="009B6402">
      <w:pPr>
        <w:spacing w:after="160" w:line="259" w:lineRule="auto"/>
        <w:rPr>
          <w:rFonts w:ascii="Arial" w:hAnsi="Arial" w:cs="Arial"/>
          <w:b/>
        </w:rPr>
      </w:pPr>
    </w:p>
    <w:p w14:paraId="0FE1E085" w14:textId="26F48093" w:rsidR="007F479D" w:rsidRPr="00200154" w:rsidRDefault="007F479D" w:rsidP="007F479D">
      <w:pPr>
        <w:pStyle w:val="BodyTextIndent"/>
        <w:spacing w:after="120"/>
        <w:ind w:left="709" w:hanging="709"/>
        <w:jc w:val="left"/>
        <w:rPr>
          <w:rFonts w:ascii="Arial" w:hAnsi="Arial" w:cs="Arial"/>
        </w:rPr>
      </w:pPr>
      <w:r>
        <w:rPr>
          <w:rFonts w:ascii="Arial" w:hAnsi="Arial" w:cs="Arial"/>
        </w:rPr>
        <w:t>10.</w:t>
      </w:r>
      <w:r>
        <w:rPr>
          <w:rFonts w:ascii="Arial" w:hAnsi="Arial" w:cs="Arial"/>
        </w:rPr>
        <w:tab/>
      </w:r>
      <w:r w:rsidRPr="00200154">
        <w:rPr>
          <w:rFonts w:ascii="Arial" w:hAnsi="Arial" w:cs="Arial"/>
        </w:rPr>
        <w:t>Conflicts of Interest</w:t>
      </w:r>
    </w:p>
    <w:p w14:paraId="676F0E01" w14:textId="77777777" w:rsidR="007F479D" w:rsidRPr="00200154" w:rsidRDefault="007F479D" w:rsidP="007F479D">
      <w:pPr>
        <w:rPr>
          <w:rFonts w:ascii="Arial" w:hAnsi="Arial" w:cs="Arial"/>
        </w:rPr>
      </w:pPr>
    </w:p>
    <w:p w14:paraId="2A792557" w14:textId="4DFB01C3" w:rsidR="007F479D" w:rsidRDefault="007F479D" w:rsidP="007F479D">
      <w:pPr>
        <w:pStyle w:val="BodyTextIndent"/>
        <w:tabs>
          <w:tab w:val="num" w:pos="0"/>
        </w:tabs>
        <w:ind w:left="720"/>
        <w:jc w:val="left"/>
        <w:rPr>
          <w:rFonts w:ascii="Arial" w:hAnsi="Arial" w:cs="Arial"/>
          <w:b w:val="0"/>
        </w:rPr>
      </w:pPr>
      <w:r w:rsidRPr="00200154">
        <w:rPr>
          <w:rFonts w:ascii="Arial" w:hAnsi="Arial" w:cs="Arial"/>
        </w:rPr>
        <w:t>7.1</w:t>
      </w:r>
      <w:r w:rsidRPr="00200154">
        <w:rPr>
          <w:rFonts w:ascii="Arial" w:hAnsi="Arial" w:cs="Arial"/>
        </w:rPr>
        <w:tab/>
      </w:r>
      <w:r w:rsidRPr="0004495B">
        <w:rPr>
          <w:rFonts w:ascii="Arial" w:hAnsi="Arial" w:cs="Arial"/>
          <w:b w:val="0"/>
        </w:rPr>
        <w:t>10</w:t>
      </w:r>
      <w:r w:rsidRPr="00200154">
        <w:rPr>
          <w:rFonts w:ascii="Arial" w:hAnsi="Arial" w:cs="Arial"/>
          <w:b w:val="0"/>
        </w:rPr>
        <w:t>.1</w:t>
      </w:r>
      <w:r w:rsidRPr="00200154">
        <w:rPr>
          <w:rFonts w:ascii="Arial" w:hAnsi="Arial" w:cs="Arial"/>
          <w:b w:val="0"/>
        </w:rPr>
        <w:tab/>
        <w:t xml:space="preserve">Members of the </w:t>
      </w:r>
      <w:r>
        <w:rPr>
          <w:rFonts w:ascii="Arial" w:hAnsi="Arial" w:cs="Arial"/>
          <w:b w:val="0"/>
        </w:rPr>
        <w:t>Committee</w:t>
      </w:r>
      <w:r w:rsidRPr="00200154">
        <w:rPr>
          <w:rFonts w:ascii="Arial" w:hAnsi="Arial" w:cs="Arial"/>
          <w:b w:val="0"/>
        </w:rPr>
        <w:t xml:space="preserve"> are responsible for advising the Secretary to the Governing Body of any external interests which may conflict with their responsibilities and these are recorded in a formal Register of Interests.  The Register will be formally reviewed on an annual basis</w:t>
      </w:r>
      <w:r w:rsidR="00DE6639">
        <w:rPr>
          <w:rFonts w:ascii="Arial" w:hAnsi="Arial" w:cs="Arial"/>
          <w:b w:val="0"/>
        </w:rPr>
        <w:t>.</w:t>
      </w:r>
    </w:p>
    <w:p w14:paraId="049A4071" w14:textId="77777777" w:rsidR="007F479D" w:rsidRDefault="007F479D" w:rsidP="007F479D">
      <w:pPr>
        <w:pStyle w:val="BodyTextIndent"/>
        <w:tabs>
          <w:tab w:val="num" w:pos="0"/>
        </w:tabs>
        <w:ind w:left="720"/>
        <w:jc w:val="left"/>
        <w:rPr>
          <w:rFonts w:ascii="Arial" w:hAnsi="Arial" w:cs="Arial"/>
          <w:b w:val="0"/>
        </w:rPr>
      </w:pPr>
    </w:p>
    <w:p w14:paraId="2CA6ED9E" w14:textId="77777777" w:rsidR="007F479D" w:rsidRPr="00200154" w:rsidRDefault="007F479D" w:rsidP="007F479D">
      <w:pPr>
        <w:pStyle w:val="BodyTextIndent"/>
        <w:ind w:left="720" w:hanging="719"/>
        <w:rPr>
          <w:rFonts w:ascii="Arial" w:hAnsi="Arial" w:cs="Arial"/>
          <w:b w:val="0"/>
          <w:bCs/>
        </w:rPr>
      </w:pPr>
      <w:r>
        <w:rPr>
          <w:rFonts w:ascii="Arial" w:hAnsi="Arial" w:cs="Arial"/>
          <w:b w:val="0"/>
          <w:bCs/>
        </w:rPr>
        <w:t>10.2</w:t>
      </w:r>
      <w:r>
        <w:rPr>
          <w:rFonts w:ascii="Arial" w:hAnsi="Arial" w:cs="Arial"/>
          <w:b w:val="0"/>
          <w:bCs/>
        </w:rPr>
        <w:tab/>
      </w:r>
      <w:r w:rsidRPr="00200154">
        <w:rPr>
          <w:rFonts w:ascii="Arial" w:hAnsi="Arial" w:cs="Arial"/>
          <w:b w:val="0"/>
          <w:bCs/>
        </w:rPr>
        <w:t xml:space="preserve">In any event the Chair of the </w:t>
      </w:r>
      <w:r>
        <w:rPr>
          <w:rFonts w:ascii="Arial" w:hAnsi="Arial" w:cs="Arial"/>
          <w:b w:val="0"/>
          <w:bCs/>
        </w:rPr>
        <w:t>Committee</w:t>
      </w:r>
      <w:r w:rsidRPr="00200154">
        <w:rPr>
          <w:rFonts w:ascii="Arial" w:hAnsi="Arial" w:cs="Arial"/>
          <w:b w:val="0"/>
          <w:bCs/>
        </w:rPr>
        <w:t xml:space="preserve"> will ask at the beginning of each meeting whether Members have any conflicts of interest to declare.</w:t>
      </w:r>
    </w:p>
    <w:p w14:paraId="1AF69394" w14:textId="77777777" w:rsidR="007F479D" w:rsidRPr="00200154" w:rsidRDefault="007F479D" w:rsidP="007F479D">
      <w:pPr>
        <w:pStyle w:val="BodyTextIndent"/>
        <w:tabs>
          <w:tab w:val="num" w:pos="0"/>
        </w:tabs>
        <w:ind w:left="720"/>
        <w:jc w:val="left"/>
        <w:rPr>
          <w:rFonts w:ascii="Arial" w:hAnsi="Arial" w:cs="Arial"/>
          <w:b w:val="0"/>
        </w:rPr>
      </w:pPr>
    </w:p>
    <w:p w14:paraId="00884BB1" w14:textId="77777777" w:rsidR="007F479D" w:rsidRPr="00200154" w:rsidRDefault="007F479D" w:rsidP="007F479D">
      <w:pPr>
        <w:pStyle w:val="BodyTextIndent"/>
        <w:ind w:left="0"/>
        <w:rPr>
          <w:rFonts w:ascii="Arial" w:hAnsi="Arial" w:cs="Arial"/>
          <w:b w:val="0"/>
        </w:rPr>
      </w:pPr>
      <w:r w:rsidRPr="00200154">
        <w:rPr>
          <w:rFonts w:ascii="Arial" w:hAnsi="Arial" w:cs="Arial"/>
          <w:b w:val="0"/>
        </w:rPr>
        <w:t>9.2</w:t>
      </w:r>
      <w:r w:rsidRPr="00200154">
        <w:rPr>
          <w:rFonts w:ascii="Arial" w:hAnsi="Arial" w:cs="Arial"/>
          <w:b w:val="0"/>
        </w:rPr>
        <w:tab/>
      </w:r>
      <w:r>
        <w:rPr>
          <w:rFonts w:ascii="Arial" w:hAnsi="Arial" w:cs="Arial"/>
          <w:b w:val="0"/>
        </w:rPr>
        <w:t>10.3</w:t>
      </w:r>
      <w:r>
        <w:rPr>
          <w:rFonts w:ascii="Arial" w:hAnsi="Arial" w:cs="Arial"/>
          <w:b w:val="0"/>
        </w:rPr>
        <w:tab/>
      </w:r>
      <w:r w:rsidRPr="00200154">
        <w:rPr>
          <w:rFonts w:ascii="Arial" w:hAnsi="Arial" w:cs="Arial"/>
          <w:b w:val="0"/>
        </w:rPr>
        <w:t xml:space="preserve">The </w:t>
      </w:r>
      <w:r>
        <w:rPr>
          <w:rFonts w:ascii="Arial" w:hAnsi="Arial" w:cs="Arial"/>
          <w:b w:val="0"/>
        </w:rPr>
        <w:t>Committee</w:t>
      </w:r>
      <w:r w:rsidRPr="00200154">
        <w:rPr>
          <w:rFonts w:ascii="Arial" w:hAnsi="Arial" w:cs="Arial"/>
          <w:b w:val="0"/>
        </w:rPr>
        <w:t xml:space="preserve"> considers such conflicts in the following manner:</w:t>
      </w:r>
    </w:p>
    <w:p w14:paraId="07CC7E40" w14:textId="77777777" w:rsidR="007F479D" w:rsidRPr="00200154" w:rsidRDefault="007F479D" w:rsidP="007F479D">
      <w:pPr>
        <w:pStyle w:val="BodyTextIndent"/>
        <w:ind w:left="540"/>
        <w:rPr>
          <w:rFonts w:ascii="Arial" w:hAnsi="Arial" w:cs="Arial"/>
          <w:b w:val="0"/>
          <w:bCs/>
        </w:rPr>
      </w:pPr>
    </w:p>
    <w:p w14:paraId="4B141286" w14:textId="77777777" w:rsidR="007F479D" w:rsidRPr="00200154" w:rsidRDefault="007F479D"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The Member with such an interest will explain the nature of the interest;</w:t>
      </w:r>
    </w:p>
    <w:p w14:paraId="5C1789A3" w14:textId="77777777" w:rsidR="007F479D" w:rsidRPr="00200154" w:rsidRDefault="007F479D" w:rsidP="007F479D">
      <w:pPr>
        <w:pStyle w:val="BodyTextIndent"/>
        <w:tabs>
          <w:tab w:val="num" w:pos="1134"/>
        </w:tabs>
        <w:ind w:left="1134" w:hanging="283"/>
        <w:rPr>
          <w:rFonts w:ascii="Arial" w:hAnsi="Arial" w:cs="Arial"/>
          <w:b w:val="0"/>
        </w:rPr>
      </w:pPr>
    </w:p>
    <w:p w14:paraId="0E082A67" w14:textId="77777777" w:rsidR="007F479D" w:rsidRPr="00200154" w:rsidRDefault="007F479D"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The </w:t>
      </w:r>
      <w:r>
        <w:rPr>
          <w:rFonts w:ascii="Arial" w:hAnsi="Arial" w:cs="Arial"/>
          <w:b w:val="0"/>
        </w:rPr>
        <w:t>Committee</w:t>
      </w:r>
      <w:r w:rsidRPr="00200154">
        <w:rPr>
          <w:rFonts w:ascii="Arial" w:hAnsi="Arial" w:cs="Arial"/>
          <w:b w:val="0"/>
        </w:rPr>
        <w:t xml:space="preserve"> will determine if a conflict does or may exist and, if so, in what circumstances;</w:t>
      </w:r>
    </w:p>
    <w:p w14:paraId="6A4F7261" w14:textId="77777777" w:rsidR="007F479D" w:rsidRPr="00200154" w:rsidRDefault="007F479D" w:rsidP="007F479D">
      <w:pPr>
        <w:pStyle w:val="BodyTextIndent"/>
        <w:tabs>
          <w:tab w:val="num" w:pos="1134"/>
        </w:tabs>
        <w:ind w:left="1134" w:hanging="283"/>
        <w:rPr>
          <w:rFonts w:ascii="Arial" w:hAnsi="Arial" w:cs="Arial"/>
          <w:b w:val="0"/>
        </w:rPr>
      </w:pPr>
    </w:p>
    <w:p w14:paraId="04E3DF97" w14:textId="77777777" w:rsidR="007F479D" w:rsidRPr="00200154" w:rsidRDefault="007F479D" w:rsidP="00364E1E">
      <w:pPr>
        <w:pStyle w:val="BodyTextIndent"/>
        <w:numPr>
          <w:ilvl w:val="0"/>
          <w:numId w:val="6"/>
        </w:numPr>
        <w:tabs>
          <w:tab w:val="clear" w:pos="1440"/>
          <w:tab w:val="num" w:pos="1134"/>
        </w:tabs>
        <w:ind w:left="1134" w:hanging="283"/>
        <w:jc w:val="left"/>
        <w:rPr>
          <w:rFonts w:ascii="Arial" w:hAnsi="Arial" w:cs="Arial"/>
          <w:b w:val="0"/>
        </w:rPr>
      </w:pPr>
      <w:r w:rsidRPr="00200154">
        <w:rPr>
          <w:rFonts w:ascii="Arial" w:hAnsi="Arial" w:cs="Arial"/>
          <w:b w:val="0"/>
        </w:rPr>
        <w:t xml:space="preserve">Where it is </w:t>
      </w:r>
      <w:r>
        <w:rPr>
          <w:rFonts w:ascii="Arial" w:hAnsi="Arial" w:cs="Arial"/>
          <w:b w:val="0"/>
        </w:rPr>
        <w:t xml:space="preserve">agreed that the conflict of interest is material, the Member with the interest will offer to leave the meeting for the duration of the discussion of the matter in respect of which the conflict of interest exists. </w:t>
      </w:r>
      <w:r w:rsidRPr="00200154">
        <w:rPr>
          <w:rFonts w:ascii="Arial" w:hAnsi="Arial" w:cs="Arial"/>
          <w:b w:val="0"/>
        </w:rPr>
        <w:t xml:space="preserve"> This will be recorded in the </w:t>
      </w:r>
      <w:r>
        <w:rPr>
          <w:rFonts w:ascii="Arial" w:hAnsi="Arial" w:cs="Arial"/>
          <w:b w:val="0"/>
        </w:rPr>
        <w:t>Minutes of the meeting and the conflict will be recorded in the Register of I</w:t>
      </w:r>
      <w:r w:rsidRPr="00200154">
        <w:rPr>
          <w:rFonts w:ascii="Arial" w:hAnsi="Arial" w:cs="Arial"/>
          <w:b w:val="0"/>
        </w:rPr>
        <w:t>nterests.</w:t>
      </w:r>
    </w:p>
    <w:p w14:paraId="0C1E8412" w14:textId="77777777" w:rsidR="009848B1" w:rsidRPr="00200154" w:rsidRDefault="009848B1" w:rsidP="009848B1">
      <w:pPr>
        <w:pStyle w:val="BodyTextIndent"/>
        <w:ind w:left="720" w:hanging="719"/>
        <w:rPr>
          <w:rFonts w:ascii="Arial" w:hAnsi="Arial" w:cs="Arial"/>
          <w:b w:val="0"/>
          <w:bCs/>
        </w:rPr>
      </w:pPr>
    </w:p>
    <w:p w14:paraId="27A29473" w14:textId="049F111A" w:rsidR="009848B1" w:rsidRPr="00200154" w:rsidRDefault="009848B1" w:rsidP="009848B1">
      <w:pPr>
        <w:pStyle w:val="BodyTextIndent"/>
        <w:ind w:left="0"/>
        <w:rPr>
          <w:rFonts w:ascii="Arial" w:hAnsi="Arial" w:cs="Arial"/>
        </w:rPr>
      </w:pPr>
      <w:r w:rsidRPr="00200154">
        <w:rPr>
          <w:rFonts w:ascii="Arial" w:hAnsi="Arial" w:cs="Arial"/>
        </w:rPr>
        <w:t>10.</w:t>
      </w:r>
      <w:r w:rsidRPr="00200154">
        <w:rPr>
          <w:rFonts w:ascii="Arial" w:hAnsi="Arial" w:cs="Arial"/>
        </w:rPr>
        <w:tab/>
        <w:t>1</w:t>
      </w:r>
      <w:r w:rsidR="009B6402">
        <w:rPr>
          <w:rFonts w:ascii="Arial" w:hAnsi="Arial" w:cs="Arial"/>
        </w:rPr>
        <w:t>1</w:t>
      </w:r>
      <w:r w:rsidRPr="00200154">
        <w:rPr>
          <w:rFonts w:ascii="Arial" w:hAnsi="Arial" w:cs="Arial"/>
        </w:rPr>
        <w:t>.</w:t>
      </w:r>
      <w:r w:rsidRPr="00200154">
        <w:rPr>
          <w:rFonts w:ascii="Arial" w:hAnsi="Arial" w:cs="Arial"/>
        </w:rPr>
        <w:tab/>
        <w:t xml:space="preserve">Role of the Chair </w:t>
      </w:r>
    </w:p>
    <w:p w14:paraId="2325C2EA" w14:textId="77777777" w:rsidR="009848B1" w:rsidRPr="00200154" w:rsidRDefault="009848B1" w:rsidP="009848B1">
      <w:pPr>
        <w:pStyle w:val="BodyTextIndent"/>
        <w:ind w:left="0" w:firstLine="0"/>
        <w:rPr>
          <w:rFonts w:ascii="Arial" w:hAnsi="Arial" w:cs="Arial"/>
        </w:rPr>
      </w:pPr>
    </w:p>
    <w:p w14:paraId="7AB35B41" w14:textId="77777777" w:rsidR="009848B1" w:rsidRPr="00200154" w:rsidRDefault="009848B1" w:rsidP="009848B1">
      <w:pPr>
        <w:pStyle w:val="BodyTextIndent"/>
        <w:ind w:left="720" w:firstLine="0"/>
        <w:rPr>
          <w:rFonts w:ascii="Arial" w:hAnsi="Arial" w:cs="Arial"/>
          <w:b w:val="0"/>
        </w:rPr>
      </w:pPr>
      <w:r w:rsidRPr="00200154">
        <w:rPr>
          <w:rFonts w:ascii="Arial" w:hAnsi="Arial" w:cs="Arial"/>
          <w:b w:val="0"/>
        </w:rPr>
        <w:t xml:space="preserve">The Chair of the Committee as particular responsibility for providing effective leadership of the Committee and how it operates.  In addition, the Chair ensures that the Committee meets at appropriate intervals and that the minutes of the meetings as prepared by the Secretariat, accurately record the decisions taken and, where appropriate, the views of individual members.  The Chair also ensures that new members are briefed on appointment and their training needs considered.   </w:t>
      </w:r>
    </w:p>
    <w:p w14:paraId="4DC0BB0F" w14:textId="77777777" w:rsidR="009848B1" w:rsidRPr="00200154" w:rsidRDefault="009848B1" w:rsidP="009848B1">
      <w:pPr>
        <w:rPr>
          <w:rFonts w:ascii="Arial" w:hAnsi="Arial" w:cs="Arial"/>
        </w:rPr>
      </w:pPr>
    </w:p>
    <w:p w14:paraId="75D4FE65" w14:textId="23811FB5" w:rsidR="009848B1" w:rsidRPr="00200154" w:rsidRDefault="009848B1" w:rsidP="009848B1">
      <w:pPr>
        <w:rPr>
          <w:rFonts w:ascii="Arial" w:hAnsi="Arial" w:cs="Arial"/>
          <w:b/>
        </w:rPr>
      </w:pPr>
      <w:r w:rsidRPr="00200154">
        <w:rPr>
          <w:rFonts w:ascii="Arial" w:hAnsi="Arial" w:cs="Arial"/>
          <w:b/>
        </w:rPr>
        <w:t>1</w:t>
      </w:r>
      <w:r w:rsidR="009B6402">
        <w:rPr>
          <w:rFonts w:ascii="Arial" w:hAnsi="Arial" w:cs="Arial"/>
          <w:b/>
        </w:rPr>
        <w:t>2</w:t>
      </w:r>
      <w:r w:rsidRPr="00200154">
        <w:rPr>
          <w:rFonts w:ascii="Arial" w:hAnsi="Arial" w:cs="Arial"/>
          <w:b/>
        </w:rPr>
        <w:t>.</w:t>
      </w:r>
      <w:r w:rsidRPr="00200154">
        <w:rPr>
          <w:rFonts w:ascii="Arial" w:hAnsi="Arial" w:cs="Arial"/>
          <w:b/>
        </w:rPr>
        <w:tab/>
        <w:t>Committee Responsibilities</w:t>
      </w:r>
    </w:p>
    <w:p w14:paraId="073061A1" w14:textId="77777777" w:rsidR="009848B1" w:rsidRPr="00200154" w:rsidRDefault="009848B1" w:rsidP="009848B1">
      <w:pPr>
        <w:ind w:left="720"/>
        <w:rPr>
          <w:rFonts w:ascii="Arial" w:hAnsi="Arial" w:cs="Arial"/>
        </w:rPr>
      </w:pPr>
    </w:p>
    <w:p w14:paraId="661E178E" w14:textId="77777777" w:rsidR="009848B1" w:rsidRPr="00200154" w:rsidRDefault="009848B1" w:rsidP="009848B1">
      <w:pPr>
        <w:ind w:left="720"/>
        <w:rPr>
          <w:rFonts w:ascii="Arial" w:hAnsi="Arial" w:cs="Arial"/>
        </w:rPr>
      </w:pPr>
      <w:r w:rsidRPr="00200154">
        <w:rPr>
          <w:rFonts w:ascii="Arial" w:hAnsi="Arial" w:cs="Arial"/>
        </w:rPr>
        <w:t>The Committee will provide advice and make recommendations to the Governing Body:</w:t>
      </w:r>
    </w:p>
    <w:p w14:paraId="2B7A9A06" w14:textId="77777777" w:rsidR="009848B1" w:rsidRPr="00200154" w:rsidRDefault="009848B1" w:rsidP="009848B1">
      <w:pPr>
        <w:rPr>
          <w:rFonts w:ascii="Arial" w:hAnsi="Arial" w:cs="Arial"/>
          <w:b/>
        </w:rPr>
      </w:pPr>
    </w:p>
    <w:p w14:paraId="1973A030" w14:textId="77777777" w:rsidR="009848B1" w:rsidRPr="00200154" w:rsidRDefault="009848B1" w:rsidP="00364E1E">
      <w:pPr>
        <w:pStyle w:val="ListParagraph"/>
        <w:numPr>
          <w:ilvl w:val="0"/>
          <w:numId w:val="12"/>
        </w:numPr>
        <w:spacing w:after="160" w:line="259" w:lineRule="auto"/>
        <w:ind w:hanging="589"/>
        <w:rPr>
          <w:rFonts w:ascii="Arial" w:hAnsi="Arial" w:cs="Arial"/>
          <w:sz w:val="24"/>
          <w:szCs w:val="24"/>
        </w:rPr>
      </w:pPr>
      <w:r w:rsidRPr="00200154">
        <w:rPr>
          <w:rFonts w:ascii="Arial" w:hAnsi="Arial" w:cs="Arial"/>
          <w:sz w:val="24"/>
          <w:szCs w:val="24"/>
        </w:rPr>
        <w:t>in the consideration and determination of all matters of finance and budgets;</w:t>
      </w:r>
    </w:p>
    <w:p w14:paraId="03D51A46" w14:textId="77777777" w:rsidR="009848B1" w:rsidRPr="00200154" w:rsidRDefault="009848B1" w:rsidP="009848B1">
      <w:pPr>
        <w:pStyle w:val="ListParagraph"/>
        <w:ind w:left="1440"/>
        <w:rPr>
          <w:rFonts w:ascii="Arial" w:hAnsi="Arial" w:cs="Arial"/>
          <w:sz w:val="24"/>
          <w:szCs w:val="24"/>
        </w:rPr>
      </w:pPr>
    </w:p>
    <w:p w14:paraId="215D91D3" w14:textId="43107EB1" w:rsidR="009848B1" w:rsidRDefault="009848B1" w:rsidP="00364E1E">
      <w:pPr>
        <w:pStyle w:val="ListParagraph"/>
        <w:numPr>
          <w:ilvl w:val="0"/>
          <w:numId w:val="12"/>
        </w:numPr>
        <w:spacing w:after="160" w:line="259" w:lineRule="auto"/>
        <w:ind w:hanging="589"/>
        <w:rPr>
          <w:rFonts w:ascii="Arial" w:hAnsi="Arial" w:cs="Arial"/>
          <w:sz w:val="24"/>
          <w:szCs w:val="24"/>
        </w:rPr>
      </w:pPr>
      <w:r w:rsidRPr="00200154">
        <w:rPr>
          <w:rFonts w:ascii="Arial" w:hAnsi="Arial" w:cs="Arial"/>
          <w:sz w:val="24"/>
          <w:szCs w:val="24"/>
        </w:rPr>
        <w:t>on estate management, acquisition and development or disposal and the efficient utilisation of the estate and other physical resources in delivery of the College’s strategies and Mission;</w:t>
      </w:r>
    </w:p>
    <w:p w14:paraId="237169AE" w14:textId="77777777" w:rsidR="00367FF2" w:rsidRPr="00367FF2" w:rsidRDefault="00367FF2" w:rsidP="00367FF2">
      <w:pPr>
        <w:pStyle w:val="ListParagraph"/>
        <w:rPr>
          <w:rFonts w:ascii="Arial" w:hAnsi="Arial" w:cs="Arial"/>
          <w:sz w:val="24"/>
          <w:szCs w:val="24"/>
        </w:rPr>
      </w:pPr>
    </w:p>
    <w:p w14:paraId="6AD91FFE" w14:textId="577850F4" w:rsidR="00367FF2" w:rsidRDefault="00367FF2" w:rsidP="00364E1E">
      <w:pPr>
        <w:pStyle w:val="ListParagraph"/>
        <w:numPr>
          <w:ilvl w:val="0"/>
          <w:numId w:val="12"/>
        </w:numPr>
        <w:spacing w:after="160" w:line="259" w:lineRule="auto"/>
        <w:ind w:hanging="589"/>
        <w:rPr>
          <w:rFonts w:ascii="Arial" w:hAnsi="Arial" w:cs="Arial"/>
          <w:sz w:val="24"/>
          <w:szCs w:val="24"/>
        </w:rPr>
      </w:pPr>
      <w:r>
        <w:rPr>
          <w:rFonts w:ascii="Arial" w:hAnsi="Arial" w:cs="Arial"/>
          <w:sz w:val="24"/>
          <w:szCs w:val="24"/>
        </w:rPr>
        <w:t xml:space="preserve">on Digital and IT </w:t>
      </w:r>
      <w:r w:rsidR="00C9427A">
        <w:rPr>
          <w:rFonts w:ascii="Arial" w:hAnsi="Arial" w:cs="Arial"/>
          <w:sz w:val="24"/>
          <w:szCs w:val="24"/>
        </w:rPr>
        <w:t>Services</w:t>
      </w:r>
      <w:r>
        <w:rPr>
          <w:rFonts w:ascii="Arial" w:hAnsi="Arial" w:cs="Arial"/>
          <w:sz w:val="24"/>
          <w:szCs w:val="24"/>
        </w:rPr>
        <w:t xml:space="preserve"> within the College;</w:t>
      </w:r>
    </w:p>
    <w:p w14:paraId="63A7EDEC" w14:textId="77777777" w:rsidR="00367FF2" w:rsidRPr="0088428C" w:rsidRDefault="00367FF2" w:rsidP="0088428C">
      <w:pPr>
        <w:pStyle w:val="ListParagraph"/>
        <w:rPr>
          <w:rFonts w:ascii="Arial" w:hAnsi="Arial" w:cs="Arial"/>
          <w:sz w:val="24"/>
          <w:szCs w:val="24"/>
        </w:rPr>
      </w:pPr>
    </w:p>
    <w:p w14:paraId="0F934F4A" w14:textId="509F9211" w:rsidR="00367FF2" w:rsidRDefault="0088428C" w:rsidP="00364E1E">
      <w:pPr>
        <w:pStyle w:val="ListParagraph"/>
        <w:numPr>
          <w:ilvl w:val="0"/>
          <w:numId w:val="12"/>
        </w:numPr>
        <w:spacing w:after="160" w:line="259" w:lineRule="auto"/>
        <w:ind w:hanging="589"/>
        <w:rPr>
          <w:rFonts w:ascii="Arial" w:hAnsi="Arial" w:cs="Arial"/>
          <w:sz w:val="24"/>
          <w:szCs w:val="24"/>
        </w:rPr>
      </w:pPr>
      <w:r>
        <w:rPr>
          <w:rFonts w:ascii="Arial" w:hAnsi="Arial" w:cs="Arial"/>
          <w:sz w:val="24"/>
          <w:szCs w:val="24"/>
        </w:rPr>
        <w:t>on matters relating to Health &amp; Safety;</w:t>
      </w:r>
    </w:p>
    <w:p w14:paraId="3073C494" w14:textId="77777777" w:rsidR="0088428C" w:rsidRPr="0088428C" w:rsidRDefault="0088428C" w:rsidP="0088428C">
      <w:pPr>
        <w:pStyle w:val="ListParagraph"/>
        <w:rPr>
          <w:rFonts w:ascii="Arial" w:hAnsi="Arial" w:cs="Arial"/>
          <w:sz w:val="24"/>
          <w:szCs w:val="24"/>
        </w:rPr>
      </w:pPr>
    </w:p>
    <w:p w14:paraId="52C05D3F" w14:textId="73D8923A" w:rsidR="0088428C" w:rsidRPr="00200154" w:rsidRDefault="0088428C" w:rsidP="00364E1E">
      <w:pPr>
        <w:pStyle w:val="ListParagraph"/>
        <w:numPr>
          <w:ilvl w:val="0"/>
          <w:numId w:val="12"/>
        </w:numPr>
        <w:spacing w:after="160" w:line="259" w:lineRule="auto"/>
        <w:ind w:hanging="589"/>
        <w:rPr>
          <w:rFonts w:ascii="Arial" w:hAnsi="Arial" w:cs="Arial"/>
          <w:sz w:val="24"/>
          <w:szCs w:val="24"/>
        </w:rPr>
      </w:pPr>
      <w:r>
        <w:rPr>
          <w:rFonts w:ascii="Arial" w:hAnsi="Arial" w:cs="Arial"/>
          <w:sz w:val="24"/>
          <w:szCs w:val="24"/>
        </w:rPr>
        <w:t>on matters relating to Hospitality, Accommodation and Hospitality Services; and</w:t>
      </w:r>
    </w:p>
    <w:p w14:paraId="1DB00D71" w14:textId="77777777" w:rsidR="009848B1" w:rsidRPr="00200154" w:rsidRDefault="009848B1" w:rsidP="009848B1">
      <w:pPr>
        <w:pStyle w:val="ListParagraph"/>
        <w:rPr>
          <w:rFonts w:ascii="Arial" w:hAnsi="Arial" w:cs="Arial"/>
          <w:sz w:val="24"/>
          <w:szCs w:val="24"/>
        </w:rPr>
      </w:pPr>
    </w:p>
    <w:p w14:paraId="06006DF6" w14:textId="77777777" w:rsidR="009848B1" w:rsidRPr="00200154" w:rsidRDefault="009848B1" w:rsidP="00364E1E">
      <w:pPr>
        <w:pStyle w:val="ListParagraph"/>
        <w:numPr>
          <w:ilvl w:val="0"/>
          <w:numId w:val="12"/>
        </w:numPr>
        <w:spacing w:after="160" w:line="259" w:lineRule="auto"/>
        <w:ind w:hanging="589"/>
        <w:rPr>
          <w:rFonts w:ascii="Arial" w:hAnsi="Arial" w:cs="Arial"/>
          <w:sz w:val="24"/>
          <w:szCs w:val="24"/>
        </w:rPr>
      </w:pPr>
      <w:r w:rsidRPr="00200154">
        <w:rPr>
          <w:rFonts w:ascii="Arial" w:hAnsi="Arial" w:cs="Arial"/>
          <w:sz w:val="24"/>
          <w:szCs w:val="24"/>
        </w:rPr>
        <w:t>on any other matters of College governance which are not specifically reserved matters for the Governing Body, Education Committee or Audit and Risk Assurance Committee.</w:t>
      </w:r>
    </w:p>
    <w:p w14:paraId="59873BE6" w14:textId="77777777" w:rsidR="009848B1" w:rsidRPr="00200154" w:rsidRDefault="009848B1" w:rsidP="009848B1">
      <w:pPr>
        <w:pStyle w:val="ListParagraph"/>
        <w:rPr>
          <w:rFonts w:ascii="Arial" w:hAnsi="Arial" w:cs="Arial"/>
          <w:sz w:val="24"/>
          <w:szCs w:val="24"/>
        </w:rPr>
      </w:pPr>
    </w:p>
    <w:p w14:paraId="3411D5F9" w14:textId="77777777" w:rsidR="009848B1" w:rsidRPr="00200154" w:rsidRDefault="009848B1" w:rsidP="009848B1">
      <w:pPr>
        <w:ind w:left="720"/>
        <w:rPr>
          <w:rFonts w:ascii="Arial" w:hAnsi="Arial" w:cs="Arial"/>
        </w:rPr>
      </w:pPr>
      <w:r w:rsidRPr="00200154">
        <w:rPr>
          <w:rFonts w:ascii="Arial" w:hAnsi="Arial" w:cs="Arial"/>
        </w:rPr>
        <w:t>The Committee will also:</w:t>
      </w:r>
    </w:p>
    <w:p w14:paraId="2B4A8F1E" w14:textId="77777777" w:rsidR="009848B1" w:rsidRPr="00200154" w:rsidRDefault="009848B1" w:rsidP="009848B1">
      <w:pPr>
        <w:pStyle w:val="ListParagraph"/>
        <w:rPr>
          <w:rFonts w:ascii="Arial" w:hAnsi="Arial" w:cs="Arial"/>
          <w:sz w:val="24"/>
          <w:szCs w:val="24"/>
        </w:rPr>
      </w:pPr>
    </w:p>
    <w:p w14:paraId="66614DAF" w14:textId="77777777" w:rsidR="009848B1" w:rsidRPr="00200154" w:rsidRDefault="009848B1" w:rsidP="00364E1E">
      <w:pPr>
        <w:pStyle w:val="ListParagraph"/>
        <w:numPr>
          <w:ilvl w:val="0"/>
          <w:numId w:val="12"/>
        </w:numPr>
        <w:spacing w:after="160" w:line="259" w:lineRule="auto"/>
        <w:ind w:hanging="589"/>
        <w:rPr>
          <w:rFonts w:ascii="Arial" w:hAnsi="Arial" w:cs="Arial"/>
          <w:sz w:val="24"/>
          <w:szCs w:val="24"/>
        </w:rPr>
      </w:pPr>
      <w:r w:rsidRPr="00200154">
        <w:rPr>
          <w:rFonts w:ascii="Arial" w:hAnsi="Arial" w:cs="Arial"/>
          <w:sz w:val="24"/>
          <w:szCs w:val="24"/>
        </w:rPr>
        <w:t xml:space="preserve">receive and act on behalf of the Governing Body on issues arising at and delegated from Governing Body meetings (and all such matters as </w:t>
      </w:r>
      <w:r w:rsidRPr="00200154">
        <w:rPr>
          <w:rFonts w:ascii="Arial" w:hAnsi="Arial" w:cs="Arial"/>
          <w:sz w:val="24"/>
          <w:szCs w:val="24"/>
        </w:rPr>
        <w:lastRenderedPageBreak/>
        <w:t>may be deemed important from time to time) and provide recommendations for consideration by the Governing Body;</w:t>
      </w:r>
    </w:p>
    <w:p w14:paraId="3DEE1FF8" w14:textId="77777777" w:rsidR="009848B1" w:rsidRPr="00200154" w:rsidRDefault="009848B1" w:rsidP="009848B1">
      <w:pPr>
        <w:pStyle w:val="ListParagraph"/>
        <w:spacing w:after="160" w:line="259" w:lineRule="auto"/>
        <w:ind w:left="1440"/>
        <w:rPr>
          <w:rFonts w:ascii="Arial" w:hAnsi="Arial" w:cs="Arial"/>
          <w:sz w:val="24"/>
          <w:szCs w:val="24"/>
        </w:rPr>
      </w:pPr>
    </w:p>
    <w:p w14:paraId="734D4E6C" w14:textId="7DBA6678" w:rsidR="009848B1" w:rsidRPr="00200154" w:rsidRDefault="009848B1" w:rsidP="00364E1E">
      <w:pPr>
        <w:pStyle w:val="ListParagraph"/>
        <w:numPr>
          <w:ilvl w:val="0"/>
          <w:numId w:val="12"/>
        </w:numPr>
        <w:ind w:hanging="589"/>
        <w:rPr>
          <w:rFonts w:ascii="Arial" w:hAnsi="Arial" w:cs="Arial"/>
          <w:sz w:val="24"/>
          <w:szCs w:val="24"/>
          <w:lang w:val="en-GB"/>
        </w:rPr>
      </w:pPr>
      <w:r w:rsidRPr="00200154">
        <w:rPr>
          <w:rFonts w:ascii="Arial" w:hAnsi="Arial" w:cs="Arial"/>
          <w:sz w:val="24"/>
          <w:szCs w:val="24"/>
        </w:rPr>
        <w:t>share, as required (through the Secretar</w:t>
      </w:r>
      <w:r w:rsidR="004C165D" w:rsidRPr="00200154">
        <w:rPr>
          <w:rFonts w:ascii="Arial" w:hAnsi="Arial" w:cs="Arial"/>
          <w:sz w:val="24"/>
          <w:szCs w:val="24"/>
        </w:rPr>
        <w:t>y</w:t>
      </w:r>
      <w:r w:rsidRPr="00200154">
        <w:rPr>
          <w:rFonts w:ascii="Arial" w:hAnsi="Arial" w:cs="Arial"/>
          <w:sz w:val="24"/>
          <w:szCs w:val="24"/>
        </w:rPr>
        <w:t xml:space="preserve">), relevant information with other Committees that may be of interest to the work of a particular Committee. </w:t>
      </w:r>
    </w:p>
    <w:p w14:paraId="08C002CB" w14:textId="77777777" w:rsidR="009848B1" w:rsidRPr="00200154" w:rsidRDefault="009848B1" w:rsidP="009848B1">
      <w:pPr>
        <w:pStyle w:val="ListParagraph"/>
        <w:rPr>
          <w:rFonts w:ascii="Arial" w:hAnsi="Arial" w:cs="Arial"/>
          <w:sz w:val="24"/>
          <w:szCs w:val="24"/>
        </w:rPr>
      </w:pPr>
    </w:p>
    <w:p w14:paraId="6AEC6A5C" w14:textId="370CA824" w:rsidR="009848B1" w:rsidRPr="00200154" w:rsidRDefault="009848B1" w:rsidP="009848B1">
      <w:pPr>
        <w:rPr>
          <w:rFonts w:ascii="Arial" w:hAnsi="Arial" w:cs="Arial"/>
          <w:b/>
        </w:rPr>
      </w:pPr>
      <w:r w:rsidRPr="00200154">
        <w:rPr>
          <w:rFonts w:ascii="Arial" w:hAnsi="Arial" w:cs="Arial"/>
          <w:b/>
        </w:rPr>
        <w:t>1</w:t>
      </w:r>
      <w:r w:rsidR="009B6402">
        <w:rPr>
          <w:rFonts w:ascii="Arial" w:hAnsi="Arial" w:cs="Arial"/>
          <w:b/>
        </w:rPr>
        <w:t>3</w:t>
      </w:r>
      <w:r w:rsidRPr="00200154">
        <w:rPr>
          <w:rFonts w:ascii="Arial" w:hAnsi="Arial" w:cs="Arial"/>
          <w:b/>
        </w:rPr>
        <w:t>.</w:t>
      </w:r>
      <w:r w:rsidRPr="00200154">
        <w:rPr>
          <w:rFonts w:ascii="Arial" w:hAnsi="Arial" w:cs="Arial"/>
          <w:b/>
        </w:rPr>
        <w:tab/>
        <w:t>Information Requirements</w:t>
      </w:r>
    </w:p>
    <w:p w14:paraId="0AB93560" w14:textId="77777777" w:rsidR="009848B1" w:rsidRPr="00200154" w:rsidRDefault="009848B1" w:rsidP="009848B1">
      <w:pPr>
        <w:rPr>
          <w:rFonts w:ascii="Arial" w:hAnsi="Arial" w:cs="Arial"/>
          <w:b/>
        </w:rPr>
      </w:pPr>
      <w:r w:rsidRPr="00200154">
        <w:rPr>
          <w:rFonts w:ascii="Arial" w:hAnsi="Arial" w:cs="Arial"/>
          <w:b/>
        </w:rPr>
        <w:tab/>
      </w:r>
    </w:p>
    <w:p w14:paraId="7E41515A" w14:textId="77777777" w:rsidR="009848B1" w:rsidRPr="00200154" w:rsidRDefault="009848B1" w:rsidP="009848B1">
      <w:pPr>
        <w:ind w:firstLine="709"/>
        <w:rPr>
          <w:rFonts w:ascii="Arial" w:hAnsi="Arial" w:cs="Arial"/>
        </w:rPr>
      </w:pPr>
      <w:r w:rsidRPr="00200154">
        <w:rPr>
          <w:rFonts w:ascii="Arial" w:hAnsi="Arial" w:cs="Arial"/>
        </w:rPr>
        <w:t>For each meeting the Committee will be provided with:</w:t>
      </w:r>
    </w:p>
    <w:p w14:paraId="2ADAF3B7" w14:textId="77777777" w:rsidR="009848B1" w:rsidRPr="00200154" w:rsidRDefault="009848B1" w:rsidP="009848B1">
      <w:pPr>
        <w:rPr>
          <w:rFonts w:ascii="Arial" w:hAnsi="Arial" w:cs="Arial"/>
        </w:rPr>
      </w:pPr>
    </w:p>
    <w:p w14:paraId="090CEFE2" w14:textId="72C0DA21" w:rsidR="009848B1" w:rsidRPr="00200154" w:rsidRDefault="009848B1" w:rsidP="00364E1E">
      <w:pPr>
        <w:pStyle w:val="ListParagraph"/>
        <w:numPr>
          <w:ilvl w:val="0"/>
          <w:numId w:val="13"/>
        </w:numPr>
        <w:spacing w:after="160" w:line="259" w:lineRule="auto"/>
        <w:ind w:hanging="731"/>
        <w:rPr>
          <w:rFonts w:ascii="Arial" w:hAnsi="Arial" w:cs="Arial"/>
          <w:sz w:val="24"/>
          <w:szCs w:val="24"/>
        </w:rPr>
      </w:pPr>
      <w:r w:rsidRPr="00200154">
        <w:rPr>
          <w:rFonts w:ascii="Arial" w:hAnsi="Arial" w:cs="Arial"/>
          <w:sz w:val="24"/>
          <w:szCs w:val="24"/>
        </w:rPr>
        <w:t xml:space="preserve">a Finance report, including </w:t>
      </w:r>
      <w:r w:rsidR="0088428C">
        <w:rPr>
          <w:rFonts w:ascii="Arial" w:hAnsi="Arial" w:cs="Arial"/>
          <w:sz w:val="24"/>
          <w:szCs w:val="24"/>
        </w:rPr>
        <w:t xml:space="preserve">Management Accounts, </w:t>
      </w:r>
      <w:r w:rsidR="00C9427A" w:rsidRPr="00200154">
        <w:rPr>
          <w:rFonts w:ascii="Arial" w:hAnsi="Arial" w:cs="Arial"/>
          <w:sz w:val="24"/>
          <w:szCs w:val="24"/>
        </w:rPr>
        <w:t>Budget</w:t>
      </w:r>
      <w:r w:rsidR="00C9427A">
        <w:rPr>
          <w:rFonts w:ascii="Arial" w:hAnsi="Arial" w:cs="Arial"/>
          <w:sz w:val="24"/>
          <w:szCs w:val="24"/>
        </w:rPr>
        <w:t>s,</w:t>
      </w:r>
      <w:r w:rsidR="00C9427A" w:rsidRPr="00200154">
        <w:rPr>
          <w:rFonts w:ascii="Arial" w:hAnsi="Arial" w:cs="Arial"/>
          <w:sz w:val="24"/>
          <w:szCs w:val="24"/>
        </w:rPr>
        <w:t xml:space="preserve"> business</w:t>
      </w:r>
      <w:r w:rsidRPr="00200154">
        <w:rPr>
          <w:rFonts w:ascii="Arial" w:hAnsi="Arial" w:cs="Arial"/>
          <w:sz w:val="24"/>
          <w:szCs w:val="24"/>
        </w:rPr>
        <w:t xml:space="preserve"> continuity planning</w:t>
      </w:r>
      <w:r w:rsidR="0088428C">
        <w:rPr>
          <w:rFonts w:ascii="Arial" w:hAnsi="Arial" w:cs="Arial"/>
          <w:sz w:val="24"/>
          <w:szCs w:val="24"/>
        </w:rPr>
        <w:t xml:space="preserve"> </w:t>
      </w:r>
      <w:r w:rsidRPr="00200154">
        <w:rPr>
          <w:rFonts w:ascii="Arial" w:hAnsi="Arial" w:cs="Arial"/>
          <w:sz w:val="24"/>
          <w:szCs w:val="24"/>
        </w:rPr>
        <w:t>and governance issues as appropriate;</w:t>
      </w:r>
    </w:p>
    <w:p w14:paraId="505B5B6F" w14:textId="77777777" w:rsidR="009848B1" w:rsidRPr="00200154" w:rsidRDefault="009848B1" w:rsidP="009848B1">
      <w:pPr>
        <w:pStyle w:val="ListParagraph"/>
        <w:spacing w:after="160" w:line="259" w:lineRule="auto"/>
        <w:ind w:left="1440"/>
        <w:rPr>
          <w:rFonts w:ascii="Arial" w:hAnsi="Arial" w:cs="Arial"/>
          <w:sz w:val="24"/>
          <w:szCs w:val="24"/>
        </w:rPr>
      </w:pPr>
    </w:p>
    <w:p w14:paraId="53E1DC9F" w14:textId="671EE6A3" w:rsidR="00DE0120" w:rsidRDefault="009848B1" w:rsidP="00364E1E">
      <w:pPr>
        <w:pStyle w:val="ListParagraph"/>
        <w:numPr>
          <w:ilvl w:val="0"/>
          <w:numId w:val="13"/>
        </w:numPr>
        <w:spacing w:after="160" w:line="259" w:lineRule="auto"/>
        <w:ind w:hanging="731"/>
        <w:rPr>
          <w:rFonts w:ascii="Arial" w:hAnsi="Arial" w:cs="Arial"/>
          <w:sz w:val="24"/>
          <w:szCs w:val="24"/>
        </w:rPr>
      </w:pPr>
      <w:r w:rsidRPr="00200154">
        <w:rPr>
          <w:rFonts w:ascii="Arial" w:hAnsi="Arial" w:cs="Arial"/>
          <w:sz w:val="24"/>
          <w:szCs w:val="24"/>
        </w:rPr>
        <w:t xml:space="preserve">an Estates </w:t>
      </w:r>
      <w:r w:rsidR="0088428C">
        <w:rPr>
          <w:rFonts w:ascii="Arial" w:hAnsi="Arial" w:cs="Arial"/>
          <w:sz w:val="24"/>
          <w:szCs w:val="24"/>
        </w:rPr>
        <w:t xml:space="preserve">and Procurement </w:t>
      </w:r>
      <w:r w:rsidRPr="00200154">
        <w:rPr>
          <w:rFonts w:ascii="Arial" w:hAnsi="Arial" w:cs="Arial"/>
          <w:sz w:val="24"/>
          <w:szCs w:val="24"/>
        </w:rPr>
        <w:t>report;</w:t>
      </w:r>
    </w:p>
    <w:p w14:paraId="0EB5DAD3" w14:textId="77777777" w:rsidR="00D70D97" w:rsidRPr="00D70D97" w:rsidRDefault="00D70D97" w:rsidP="00D70D97">
      <w:pPr>
        <w:pStyle w:val="ListParagraph"/>
        <w:rPr>
          <w:rFonts w:ascii="Arial" w:hAnsi="Arial" w:cs="Arial"/>
          <w:sz w:val="24"/>
          <w:szCs w:val="24"/>
        </w:rPr>
      </w:pPr>
    </w:p>
    <w:p w14:paraId="7E51444B" w14:textId="5C699EB8" w:rsidR="00D70D97" w:rsidRDefault="00D70D97" w:rsidP="00364E1E">
      <w:pPr>
        <w:pStyle w:val="ListParagraph"/>
        <w:numPr>
          <w:ilvl w:val="0"/>
          <w:numId w:val="13"/>
        </w:numPr>
        <w:spacing w:after="160" w:line="259" w:lineRule="auto"/>
        <w:ind w:hanging="731"/>
        <w:rPr>
          <w:rFonts w:ascii="Arial" w:hAnsi="Arial" w:cs="Arial"/>
          <w:sz w:val="24"/>
          <w:szCs w:val="24"/>
        </w:rPr>
      </w:pPr>
      <w:r>
        <w:rPr>
          <w:rFonts w:ascii="Arial" w:hAnsi="Arial" w:cs="Arial"/>
          <w:sz w:val="24"/>
          <w:szCs w:val="24"/>
        </w:rPr>
        <w:t>a</w:t>
      </w:r>
      <w:r w:rsidR="001068AC">
        <w:rPr>
          <w:rFonts w:ascii="Arial" w:hAnsi="Arial" w:cs="Arial"/>
          <w:sz w:val="24"/>
          <w:szCs w:val="24"/>
        </w:rPr>
        <w:t xml:space="preserve"> Digital &amp; Technical Services </w:t>
      </w:r>
      <w:r w:rsidR="0088428C">
        <w:rPr>
          <w:rFonts w:ascii="Arial" w:hAnsi="Arial" w:cs="Arial"/>
          <w:sz w:val="24"/>
          <w:szCs w:val="24"/>
        </w:rPr>
        <w:t>r</w:t>
      </w:r>
      <w:r w:rsidR="001068AC">
        <w:rPr>
          <w:rFonts w:ascii="Arial" w:hAnsi="Arial" w:cs="Arial"/>
          <w:sz w:val="24"/>
          <w:szCs w:val="24"/>
        </w:rPr>
        <w:t>eport</w:t>
      </w:r>
      <w:r>
        <w:rPr>
          <w:rFonts w:ascii="Arial" w:hAnsi="Arial" w:cs="Arial"/>
          <w:sz w:val="24"/>
          <w:szCs w:val="24"/>
        </w:rPr>
        <w:t>;</w:t>
      </w:r>
    </w:p>
    <w:p w14:paraId="2C9DFB47" w14:textId="77777777" w:rsidR="00DE0120" w:rsidRPr="00AF2709" w:rsidRDefault="00DE0120" w:rsidP="00AF2709">
      <w:pPr>
        <w:pStyle w:val="ListParagraph"/>
        <w:rPr>
          <w:rFonts w:ascii="Arial" w:hAnsi="Arial" w:cs="Arial"/>
          <w:sz w:val="24"/>
          <w:szCs w:val="24"/>
        </w:rPr>
      </w:pPr>
    </w:p>
    <w:p w14:paraId="34491081" w14:textId="5AFAD395" w:rsidR="001068AC" w:rsidRDefault="00DE0120" w:rsidP="00364E1E">
      <w:pPr>
        <w:pStyle w:val="ListParagraph"/>
        <w:numPr>
          <w:ilvl w:val="0"/>
          <w:numId w:val="13"/>
        </w:numPr>
        <w:spacing w:after="160" w:line="259" w:lineRule="auto"/>
        <w:ind w:hanging="731"/>
        <w:rPr>
          <w:rFonts w:ascii="Arial" w:hAnsi="Arial" w:cs="Arial"/>
          <w:sz w:val="24"/>
          <w:szCs w:val="24"/>
        </w:rPr>
      </w:pPr>
      <w:r>
        <w:rPr>
          <w:rFonts w:ascii="Arial" w:hAnsi="Arial" w:cs="Arial"/>
          <w:sz w:val="24"/>
          <w:szCs w:val="24"/>
        </w:rPr>
        <w:t>a Hospitality</w:t>
      </w:r>
      <w:r w:rsidR="0039356C">
        <w:rPr>
          <w:rFonts w:ascii="Arial" w:hAnsi="Arial" w:cs="Arial"/>
          <w:sz w:val="24"/>
          <w:szCs w:val="24"/>
        </w:rPr>
        <w:t>,</w:t>
      </w:r>
      <w:r>
        <w:rPr>
          <w:rFonts w:ascii="Arial" w:hAnsi="Arial" w:cs="Arial"/>
          <w:sz w:val="24"/>
          <w:szCs w:val="24"/>
        </w:rPr>
        <w:t xml:space="preserve"> Accommodation </w:t>
      </w:r>
      <w:r w:rsidR="001068AC">
        <w:rPr>
          <w:rFonts w:ascii="Arial" w:hAnsi="Arial" w:cs="Arial"/>
          <w:sz w:val="24"/>
          <w:szCs w:val="24"/>
        </w:rPr>
        <w:t>&amp;</w:t>
      </w:r>
      <w:r w:rsidR="0039356C">
        <w:rPr>
          <w:rFonts w:ascii="Arial" w:hAnsi="Arial" w:cs="Arial"/>
          <w:sz w:val="24"/>
          <w:szCs w:val="24"/>
        </w:rPr>
        <w:t xml:space="preserve"> Conferencing </w:t>
      </w:r>
      <w:r>
        <w:rPr>
          <w:rFonts w:ascii="Arial" w:hAnsi="Arial" w:cs="Arial"/>
          <w:sz w:val="24"/>
          <w:szCs w:val="24"/>
        </w:rPr>
        <w:t xml:space="preserve">Services Business </w:t>
      </w:r>
      <w:r w:rsidR="0088428C">
        <w:rPr>
          <w:rFonts w:ascii="Arial" w:hAnsi="Arial" w:cs="Arial"/>
          <w:sz w:val="24"/>
          <w:szCs w:val="24"/>
        </w:rPr>
        <w:t>r</w:t>
      </w:r>
      <w:r>
        <w:rPr>
          <w:rFonts w:ascii="Arial" w:hAnsi="Arial" w:cs="Arial"/>
          <w:sz w:val="24"/>
          <w:szCs w:val="24"/>
        </w:rPr>
        <w:t>eport;</w:t>
      </w:r>
    </w:p>
    <w:p w14:paraId="2B4D0BE4" w14:textId="77777777" w:rsidR="001068AC" w:rsidRPr="001068AC" w:rsidRDefault="001068AC" w:rsidP="001068AC">
      <w:pPr>
        <w:pStyle w:val="ListParagraph"/>
        <w:rPr>
          <w:rFonts w:ascii="Arial" w:hAnsi="Arial" w:cs="Arial"/>
          <w:sz w:val="24"/>
          <w:szCs w:val="24"/>
        </w:rPr>
      </w:pPr>
    </w:p>
    <w:p w14:paraId="5BCFA337" w14:textId="6393D3B1" w:rsidR="009848B1" w:rsidRPr="00200154" w:rsidRDefault="001068AC" w:rsidP="00364E1E">
      <w:pPr>
        <w:pStyle w:val="ListParagraph"/>
        <w:numPr>
          <w:ilvl w:val="0"/>
          <w:numId w:val="13"/>
        </w:numPr>
        <w:spacing w:after="160" w:line="259" w:lineRule="auto"/>
        <w:ind w:hanging="731"/>
        <w:rPr>
          <w:rFonts w:ascii="Arial" w:hAnsi="Arial" w:cs="Arial"/>
          <w:sz w:val="24"/>
          <w:szCs w:val="24"/>
        </w:rPr>
      </w:pPr>
      <w:r>
        <w:rPr>
          <w:rFonts w:ascii="Arial" w:hAnsi="Arial" w:cs="Arial"/>
          <w:sz w:val="24"/>
          <w:szCs w:val="24"/>
        </w:rPr>
        <w:t xml:space="preserve">A Health &amp; Safety </w:t>
      </w:r>
      <w:r w:rsidR="0088428C">
        <w:rPr>
          <w:rFonts w:ascii="Arial" w:hAnsi="Arial" w:cs="Arial"/>
          <w:sz w:val="24"/>
          <w:szCs w:val="24"/>
        </w:rPr>
        <w:t>r</w:t>
      </w:r>
      <w:r>
        <w:rPr>
          <w:rFonts w:ascii="Arial" w:hAnsi="Arial" w:cs="Arial"/>
          <w:sz w:val="24"/>
          <w:szCs w:val="24"/>
        </w:rPr>
        <w:t>eport;</w:t>
      </w:r>
      <w:r w:rsidR="009848B1" w:rsidRPr="00200154">
        <w:rPr>
          <w:rFonts w:ascii="Arial" w:hAnsi="Arial" w:cs="Arial"/>
          <w:sz w:val="24"/>
          <w:szCs w:val="24"/>
        </w:rPr>
        <w:t xml:space="preserve"> and</w:t>
      </w:r>
    </w:p>
    <w:p w14:paraId="47B5526A" w14:textId="77777777" w:rsidR="009848B1" w:rsidRPr="00200154" w:rsidRDefault="009848B1" w:rsidP="009848B1">
      <w:pPr>
        <w:pStyle w:val="ListParagraph"/>
        <w:rPr>
          <w:rFonts w:ascii="Arial" w:hAnsi="Arial" w:cs="Arial"/>
          <w:sz w:val="24"/>
          <w:szCs w:val="24"/>
        </w:rPr>
      </w:pPr>
    </w:p>
    <w:p w14:paraId="122799C2" w14:textId="71D69293" w:rsidR="009848B1" w:rsidRPr="00200154" w:rsidRDefault="009848B1" w:rsidP="00364E1E">
      <w:pPr>
        <w:pStyle w:val="ListParagraph"/>
        <w:numPr>
          <w:ilvl w:val="0"/>
          <w:numId w:val="13"/>
        </w:numPr>
        <w:spacing w:after="160" w:line="259" w:lineRule="auto"/>
        <w:ind w:hanging="731"/>
        <w:rPr>
          <w:rFonts w:ascii="Arial" w:hAnsi="Arial" w:cs="Arial"/>
          <w:sz w:val="24"/>
          <w:szCs w:val="24"/>
        </w:rPr>
      </w:pPr>
      <w:r w:rsidRPr="00200154">
        <w:rPr>
          <w:rFonts w:ascii="Arial" w:hAnsi="Arial" w:cs="Arial"/>
          <w:sz w:val="24"/>
          <w:szCs w:val="24"/>
        </w:rPr>
        <w:t xml:space="preserve">any </w:t>
      </w:r>
      <w:r w:rsidR="001068AC">
        <w:rPr>
          <w:rFonts w:ascii="Arial" w:hAnsi="Arial" w:cs="Arial"/>
          <w:sz w:val="24"/>
          <w:szCs w:val="24"/>
        </w:rPr>
        <w:t xml:space="preserve">other </w:t>
      </w:r>
      <w:r w:rsidRPr="00200154">
        <w:rPr>
          <w:rFonts w:ascii="Arial" w:hAnsi="Arial" w:cs="Arial"/>
          <w:sz w:val="24"/>
          <w:szCs w:val="24"/>
        </w:rPr>
        <w:t xml:space="preserve">relevant reports and circulars and any relevant communications from the Department for </w:t>
      </w:r>
      <w:r w:rsidR="004C165D" w:rsidRPr="00200154">
        <w:rPr>
          <w:rFonts w:ascii="Arial" w:hAnsi="Arial" w:cs="Arial"/>
          <w:sz w:val="24"/>
          <w:szCs w:val="24"/>
        </w:rPr>
        <w:t>the Economy</w:t>
      </w:r>
      <w:r w:rsidRPr="00200154">
        <w:rPr>
          <w:rFonts w:ascii="Arial" w:hAnsi="Arial" w:cs="Arial"/>
          <w:sz w:val="24"/>
          <w:szCs w:val="24"/>
        </w:rPr>
        <w:t>/Department of Education for example.</w:t>
      </w:r>
    </w:p>
    <w:p w14:paraId="14425483" w14:textId="77777777" w:rsidR="009848B1" w:rsidRPr="00200154" w:rsidRDefault="009848B1" w:rsidP="009848B1">
      <w:pPr>
        <w:pStyle w:val="ListParagraph"/>
        <w:rPr>
          <w:rFonts w:ascii="Arial" w:hAnsi="Arial" w:cs="Arial"/>
          <w:sz w:val="24"/>
          <w:szCs w:val="24"/>
        </w:rPr>
      </w:pPr>
    </w:p>
    <w:p w14:paraId="4F7887DB" w14:textId="0E1C4122" w:rsidR="009848B1" w:rsidRPr="00200154" w:rsidRDefault="009848B1" w:rsidP="009848B1">
      <w:pPr>
        <w:rPr>
          <w:rFonts w:ascii="Arial" w:hAnsi="Arial" w:cs="Arial"/>
          <w:b/>
        </w:rPr>
      </w:pPr>
      <w:r w:rsidRPr="00200154">
        <w:rPr>
          <w:rFonts w:ascii="Arial" w:hAnsi="Arial" w:cs="Arial"/>
          <w:b/>
        </w:rPr>
        <w:t>1</w:t>
      </w:r>
      <w:r w:rsidR="009B6402">
        <w:rPr>
          <w:rFonts w:ascii="Arial" w:hAnsi="Arial" w:cs="Arial"/>
          <w:b/>
        </w:rPr>
        <w:t>4</w:t>
      </w:r>
      <w:r w:rsidRPr="00200154">
        <w:rPr>
          <w:rFonts w:ascii="Arial" w:hAnsi="Arial" w:cs="Arial"/>
          <w:b/>
        </w:rPr>
        <w:t>.</w:t>
      </w:r>
      <w:r w:rsidRPr="00200154">
        <w:rPr>
          <w:rFonts w:ascii="Arial" w:hAnsi="Arial" w:cs="Arial"/>
          <w:b/>
        </w:rPr>
        <w:tab/>
        <w:t>Review Arrangements</w:t>
      </w:r>
    </w:p>
    <w:p w14:paraId="5E00B0ED" w14:textId="77777777" w:rsidR="009848B1" w:rsidRPr="00200154" w:rsidRDefault="009848B1" w:rsidP="009848B1">
      <w:pPr>
        <w:ind w:left="720"/>
        <w:rPr>
          <w:rFonts w:ascii="Arial" w:hAnsi="Arial" w:cs="Arial"/>
        </w:rPr>
      </w:pPr>
    </w:p>
    <w:p w14:paraId="5B90622A" w14:textId="55791779" w:rsidR="009848B1" w:rsidRPr="00200154" w:rsidRDefault="009848B1" w:rsidP="009848B1">
      <w:pPr>
        <w:ind w:left="720"/>
        <w:rPr>
          <w:rFonts w:ascii="Arial" w:hAnsi="Arial" w:cs="Arial"/>
        </w:rPr>
      </w:pPr>
      <w:r w:rsidRPr="00200154">
        <w:rPr>
          <w:rFonts w:ascii="Arial" w:hAnsi="Arial" w:cs="Arial"/>
        </w:rPr>
        <w:t xml:space="preserve">The Governing Body will review these Terms of Reference </w:t>
      </w:r>
      <w:r w:rsidR="004C165D" w:rsidRPr="00200154">
        <w:rPr>
          <w:rFonts w:ascii="Arial" w:hAnsi="Arial" w:cs="Arial"/>
        </w:rPr>
        <w:t>annually</w:t>
      </w:r>
      <w:r w:rsidRPr="00200154">
        <w:rPr>
          <w:rFonts w:ascii="Arial" w:hAnsi="Arial" w:cs="Arial"/>
        </w:rPr>
        <w:t>, or sooner if it is considered appropriate.</w:t>
      </w:r>
    </w:p>
    <w:p w14:paraId="4D12DEF1" w14:textId="77777777" w:rsidR="009848B1" w:rsidRPr="00200154" w:rsidRDefault="009848B1" w:rsidP="009848B1">
      <w:pPr>
        <w:rPr>
          <w:rFonts w:ascii="Arial" w:hAnsi="Arial" w:cs="Arial"/>
        </w:rPr>
      </w:pPr>
    </w:p>
    <w:p w14:paraId="67FF9CCA" w14:textId="77777777" w:rsidR="009848B1" w:rsidRPr="00200154" w:rsidRDefault="009848B1" w:rsidP="009848B1">
      <w:pPr>
        <w:rPr>
          <w:rFonts w:ascii="Arial" w:hAnsi="Arial" w:cs="Arial"/>
          <w:b/>
        </w:rPr>
      </w:pPr>
      <w:r w:rsidRPr="00200154">
        <w:rPr>
          <w:rFonts w:ascii="Arial" w:hAnsi="Arial" w:cs="Arial"/>
          <w:b/>
        </w:rPr>
        <w:t>These Terms of Reference will be published on the College Internet and Intranet sites.</w:t>
      </w:r>
    </w:p>
    <w:p w14:paraId="542ED809" w14:textId="77777777" w:rsidR="00052A2D" w:rsidRPr="00200154" w:rsidRDefault="00052A2D" w:rsidP="00193937">
      <w:pPr>
        <w:pStyle w:val="ListParagraph"/>
        <w:spacing w:after="160" w:line="259" w:lineRule="auto"/>
        <w:rPr>
          <w:b/>
        </w:rPr>
      </w:pPr>
    </w:p>
    <w:sectPr w:rsidR="00052A2D" w:rsidRPr="0020015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BD1D" w16cex:dateUtc="2022-07-01T17:36:00Z"/>
  <w16cex:commentExtensible w16cex:durableId="2669BED2" w16cex:dateUtc="2022-07-01T17:43:00Z"/>
  <w16cex:commentExtensible w16cex:durableId="2669BDF1" w16cex:dateUtc="2022-07-01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4A659" w16cid:durableId="2669BD1D"/>
  <w16cid:commentId w16cid:paraId="3645F810" w16cid:durableId="2669BED2"/>
  <w16cid:commentId w16cid:paraId="731E965E" w16cid:durableId="2669BD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1DBC" w14:textId="77777777" w:rsidR="002065A8" w:rsidRDefault="002065A8">
      <w:r>
        <w:separator/>
      </w:r>
    </w:p>
  </w:endnote>
  <w:endnote w:type="continuationSeparator" w:id="0">
    <w:p w14:paraId="0CC5CE83" w14:textId="77777777" w:rsidR="002065A8" w:rsidRDefault="0020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Medium">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8251"/>
      <w:docPartObj>
        <w:docPartGallery w:val="Page Numbers (Bottom of Page)"/>
        <w:docPartUnique/>
      </w:docPartObj>
    </w:sdtPr>
    <w:sdtEndPr>
      <w:rPr>
        <w:noProof/>
      </w:rPr>
    </w:sdtEndPr>
    <w:sdtContent>
      <w:p w14:paraId="7BFD5130" w14:textId="52CA5BE4" w:rsidR="00D8293E" w:rsidRDefault="00D8293E">
        <w:pPr>
          <w:pStyle w:val="Footer"/>
          <w:jc w:val="right"/>
        </w:pPr>
        <w:r>
          <w:fldChar w:fldCharType="begin"/>
        </w:r>
        <w:r>
          <w:instrText xml:space="preserve"> PAGE   \* MERGEFORMAT </w:instrText>
        </w:r>
        <w:r>
          <w:fldChar w:fldCharType="separate"/>
        </w:r>
        <w:r w:rsidR="005952EC">
          <w:rPr>
            <w:noProof/>
          </w:rPr>
          <w:t>23</w:t>
        </w:r>
        <w:r>
          <w:rPr>
            <w:noProof/>
          </w:rPr>
          <w:fldChar w:fldCharType="end"/>
        </w:r>
      </w:p>
    </w:sdtContent>
  </w:sdt>
  <w:p w14:paraId="4959D559" w14:textId="77777777" w:rsidR="00D8293E" w:rsidRDefault="00D829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19DEC" w14:textId="77777777" w:rsidR="002065A8" w:rsidRDefault="002065A8">
      <w:r>
        <w:separator/>
      </w:r>
    </w:p>
  </w:footnote>
  <w:footnote w:type="continuationSeparator" w:id="0">
    <w:p w14:paraId="0CAF68DB" w14:textId="77777777" w:rsidR="002065A8" w:rsidRDefault="002065A8">
      <w:r>
        <w:continuationSeparator/>
      </w:r>
    </w:p>
  </w:footnote>
  <w:footnote w:id="1">
    <w:p w14:paraId="0AE0A691" w14:textId="77777777" w:rsidR="00D8293E" w:rsidRPr="00F52713" w:rsidRDefault="00D8293E" w:rsidP="0061460E">
      <w:pPr>
        <w:pStyle w:val="FootnoteText"/>
        <w:rPr>
          <w:color w:val="000000" w:themeColor="text1"/>
        </w:rPr>
      </w:pPr>
      <w:r w:rsidRPr="00F52713">
        <w:rPr>
          <w:rStyle w:val="FootnoteReference"/>
          <w:color w:val="000000" w:themeColor="text1"/>
        </w:rPr>
        <w:footnoteRef/>
      </w:r>
      <w:r w:rsidRPr="00F52713">
        <w:rPr>
          <w:color w:val="000000" w:themeColor="text1"/>
        </w:rPr>
        <w:t xml:space="preserve"> Including</w:t>
      </w:r>
      <w:r>
        <w:rPr>
          <w:color w:val="000000" w:themeColor="text1"/>
        </w:rPr>
        <w:t xml:space="preserve"> </w:t>
      </w:r>
      <w:r w:rsidRPr="00F52713">
        <w:rPr>
          <w:color w:val="000000" w:themeColor="text1"/>
        </w:rPr>
        <w:t>children and young people</w:t>
      </w:r>
    </w:p>
  </w:footnote>
  <w:footnote w:id="2">
    <w:p w14:paraId="6755E9EC" w14:textId="007C9554" w:rsidR="00D8293E" w:rsidRDefault="00D8293E">
      <w:pPr>
        <w:pStyle w:val="FootnoteText"/>
      </w:pPr>
      <w:r>
        <w:rPr>
          <w:rStyle w:val="FootnoteReference"/>
        </w:rPr>
        <w:footnoteRef/>
      </w:r>
      <w:r>
        <w:t xml:space="preserve"> Secretariat services are delivered via the Secretary to the Governing Body who reports directly to the Principal as line manager.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46C4" w14:textId="77777777" w:rsidR="00D8293E" w:rsidRPr="00C97F53" w:rsidRDefault="00D8293E" w:rsidP="00A119B2">
    <w:pPr>
      <w:pStyle w:val="Heade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DBA"/>
    <w:multiLevelType w:val="hybridMultilevel"/>
    <w:tmpl w:val="B5785CB2"/>
    <w:lvl w:ilvl="0" w:tplc="FE5223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6F1225"/>
    <w:multiLevelType w:val="hybridMultilevel"/>
    <w:tmpl w:val="404AA0A2"/>
    <w:lvl w:ilvl="0" w:tplc="FFF4B708">
      <w:start w:val="1"/>
      <w:numFmt w:val="bullet"/>
      <w:lvlText w:val=""/>
      <w:lvlJc w:val="left"/>
      <w:pPr>
        <w:ind w:left="1856" w:hanging="360"/>
      </w:pPr>
      <w:rPr>
        <w:rFonts w:ascii="Symbol" w:hAnsi="Symbol" w:hint="default"/>
        <w:color w:val="auto"/>
        <w:sz w:val="24"/>
        <w:szCs w:val="24"/>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 w15:restartNumberingAfterBreak="0">
    <w:nsid w:val="0C3D1EF2"/>
    <w:multiLevelType w:val="multilevel"/>
    <w:tmpl w:val="A25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93645"/>
    <w:multiLevelType w:val="multilevel"/>
    <w:tmpl w:val="F0244EC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CC3493"/>
    <w:multiLevelType w:val="hybridMultilevel"/>
    <w:tmpl w:val="3F0875BA"/>
    <w:lvl w:ilvl="0" w:tplc="D818C950">
      <w:start w:val="1"/>
      <w:numFmt w:val="bullet"/>
      <w:lvlText w:val=""/>
      <w:lvlJc w:val="left"/>
      <w:pPr>
        <w:ind w:left="1647" w:hanging="360"/>
      </w:pPr>
      <w:rPr>
        <w:rFonts w:ascii="Symbol" w:hAnsi="Symbol" w:hint="default"/>
        <w:color w:val="auto"/>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 w15:restartNumberingAfterBreak="0">
    <w:nsid w:val="19F75ADE"/>
    <w:multiLevelType w:val="hybridMultilevel"/>
    <w:tmpl w:val="629A0AF0"/>
    <w:lvl w:ilvl="0" w:tplc="AB5ECADE">
      <w:start w:val="1"/>
      <w:numFmt w:val="bullet"/>
      <w:lvlText w:val=""/>
      <w:lvlJc w:val="left"/>
      <w:pPr>
        <w:tabs>
          <w:tab w:val="num" w:pos="2188"/>
        </w:tabs>
        <w:ind w:left="2188" w:hanging="360"/>
      </w:pPr>
      <w:rPr>
        <w:rFonts w:ascii="Symbol" w:hAnsi="Symbol" w:hint="default"/>
        <w:b/>
        <w:color w:val="auto"/>
        <w:sz w:val="24"/>
        <w:u w:color="CC99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3">
      <w:start w:val="1"/>
      <w:numFmt w:val="bullet"/>
      <w:lvlText w:val="o"/>
      <w:lvlJc w:val="left"/>
      <w:pPr>
        <w:tabs>
          <w:tab w:val="num" w:pos="4320"/>
        </w:tabs>
        <w:ind w:left="4320" w:hanging="360"/>
      </w:pPr>
      <w:rPr>
        <w:rFonts w:ascii="Courier New" w:hAnsi="Courier New" w:hint="default"/>
      </w:rPr>
    </w:lvl>
    <w:lvl w:ilvl="6" w:tplc="04090005">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0544C"/>
    <w:multiLevelType w:val="hybridMultilevel"/>
    <w:tmpl w:val="5CDA9066"/>
    <w:lvl w:ilvl="0" w:tplc="AB5ECADE">
      <w:start w:val="1"/>
      <w:numFmt w:val="bullet"/>
      <w:lvlText w:val=""/>
      <w:lvlJc w:val="left"/>
      <w:pPr>
        <w:tabs>
          <w:tab w:val="num" w:pos="748"/>
        </w:tabs>
        <w:ind w:left="748" w:hanging="360"/>
      </w:pPr>
      <w:rPr>
        <w:rFonts w:ascii="Symbol" w:hAnsi="Symbol" w:hint="default"/>
        <w:b/>
        <w:color w:val="auto"/>
        <w:sz w:val="24"/>
        <w:u w:color="CC99FF"/>
      </w:rPr>
    </w:lvl>
    <w:lvl w:ilvl="1" w:tplc="04090003">
      <w:start w:val="1"/>
      <w:numFmt w:val="bullet"/>
      <w:lvlText w:val="o"/>
      <w:lvlJc w:val="left"/>
      <w:pPr>
        <w:tabs>
          <w:tab w:val="num" w:pos="2"/>
        </w:tabs>
        <w:ind w:left="2" w:hanging="360"/>
      </w:pPr>
      <w:rPr>
        <w:rFonts w:ascii="Courier New" w:hAnsi="Courier New" w:hint="default"/>
      </w:rPr>
    </w:lvl>
    <w:lvl w:ilvl="2" w:tplc="04090005">
      <w:start w:val="1"/>
      <w:numFmt w:val="bullet"/>
      <w:lvlText w:val=""/>
      <w:lvlJc w:val="left"/>
      <w:pPr>
        <w:tabs>
          <w:tab w:val="num" w:pos="722"/>
        </w:tabs>
        <w:ind w:left="722" w:hanging="360"/>
      </w:pPr>
      <w:rPr>
        <w:rFonts w:ascii="Wingdings" w:hAnsi="Wingdings" w:hint="default"/>
      </w:rPr>
    </w:lvl>
    <w:lvl w:ilvl="3" w:tplc="04090001">
      <w:start w:val="1"/>
      <w:numFmt w:val="bullet"/>
      <w:lvlText w:val=""/>
      <w:lvlJc w:val="left"/>
      <w:pPr>
        <w:tabs>
          <w:tab w:val="num" w:pos="1442"/>
        </w:tabs>
        <w:ind w:left="1442" w:hanging="360"/>
      </w:pPr>
      <w:rPr>
        <w:rFonts w:ascii="Symbol" w:hAnsi="Symbol" w:hint="default"/>
      </w:rPr>
    </w:lvl>
    <w:lvl w:ilvl="4" w:tplc="04090005">
      <w:start w:val="1"/>
      <w:numFmt w:val="bullet"/>
      <w:lvlText w:val=""/>
      <w:lvlJc w:val="left"/>
      <w:pPr>
        <w:tabs>
          <w:tab w:val="num" w:pos="2162"/>
        </w:tabs>
        <w:ind w:left="2162" w:hanging="360"/>
      </w:pPr>
      <w:rPr>
        <w:rFonts w:ascii="Wingdings" w:hAnsi="Wingdings" w:hint="default"/>
      </w:rPr>
    </w:lvl>
    <w:lvl w:ilvl="5" w:tplc="04090003">
      <w:start w:val="1"/>
      <w:numFmt w:val="bullet"/>
      <w:lvlText w:val="o"/>
      <w:lvlJc w:val="left"/>
      <w:pPr>
        <w:tabs>
          <w:tab w:val="num" w:pos="2882"/>
        </w:tabs>
        <w:ind w:left="2882" w:hanging="360"/>
      </w:pPr>
      <w:rPr>
        <w:rFonts w:ascii="Courier New" w:hAnsi="Courier New" w:hint="default"/>
      </w:rPr>
    </w:lvl>
    <w:lvl w:ilvl="6" w:tplc="04090005">
      <w:start w:val="1"/>
      <w:numFmt w:val="bullet"/>
      <w:lvlText w:val=""/>
      <w:lvlJc w:val="left"/>
      <w:pPr>
        <w:tabs>
          <w:tab w:val="num" w:pos="3602"/>
        </w:tabs>
        <w:ind w:left="3602" w:hanging="360"/>
      </w:pPr>
      <w:rPr>
        <w:rFonts w:ascii="Wingdings" w:hAnsi="Wingdings" w:hint="default"/>
      </w:rPr>
    </w:lvl>
    <w:lvl w:ilvl="7" w:tplc="04090003" w:tentative="1">
      <w:start w:val="1"/>
      <w:numFmt w:val="bullet"/>
      <w:lvlText w:val="o"/>
      <w:lvlJc w:val="left"/>
      <w:pPr>
        <w:tabs>
          <w:tab w:val="num" w:pos="4322"/>
        </w:tabs>
        <w:ind w:left="4322" w:hanging="360"/>
      </w:pPr>
      <w:rPr>
        <w:rFonts w:ascii="Courier New" w:hAnsi="Courier New" w:hint="default"/>
      </w:rPr>
    </w:lvl>
    <w:lvl w:ilvl="8" w:tplc="04090005" w:tentative="1">
      <w:start w:val="1"/>
      <w:numFmt w:val="bullet"/>
      <w:lvlText w:val=""/>
      <w:lvlJc w:val="left"/>
      <w:pPr>
        <w:tabs>
          <w:tab w:val="num" w:pos="5042"/>
        </w:tabs>
        <w:ind w:left="5042" w:hanging="360"/>
      </w:pPr>
      <w:rPr>
        <w:rFonts w:ascii="Wingdings" w:hAnsi="Wingdings" w:hint="default"/>
      </w:rPr>
    </w:lvl>
  </w:abstractNum>
  <w:abstractNum w:abstractNumId="7" w15:restartNumberingAfterBreak="0">
    <w:nsid w:val="218B0FA7"/>
    <w:multiLevelType w:val="multilevel"/>
    <w:tmpl w:val="63C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815AE"/>
    <w:multiLevelType w:val="hybridMultilevel"/>
    <w:tmpl w:val="D8445C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5AA1E2E"/>
    <w:multiLevelType w:val="hybridMultilevel"/>
    <w:tmpl w:val="5B4CEC96"/>
    <w:lvl w:ilvl="0" w:tplc="819EFB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572C0"/>
    <w:multiLevelType w:val="hybridMultilevel"/>
    <w:tmpl w:val="A6081A78"/>
    <w:lvl w:ilvl="0" w:tplc="0809000F">
      <w:start w:val="1"/>
      <w:numFmt w:val="decimal"/>
      <w:lvlText w:val="%1."/>
      <w:lvlJc w:val="left"/>
      <w:pPr>
        <w:tabs>
          <w:tab w:val="num" w:pos="907"/>
        </w:tabs>
        <w:ind w:left="907" w:hanging="547"/>
      </w:pPr>
      <w:rPr>
        <w:rFonts w:hint="default"/>
      </w:rPr>
    </w:lvl>
    <w:lvl w:ilvl="1" w:tplc="04090019">
      <w:start w:val="1"/>
      <w:numFmt w:val="lowerLetter"/>
      <w:lvlText w:val="%2."/>
      <w:lvlJc w:val="left"/>
      <w:pPr>
        <w:tabs>
          <w:tab w:val="num" w:pos="1440"/>
        </w:tabs>
        <w:ind w:left="1440" w:hanging="360"/>
      </w:pPr>
    </w:lvl>
    <w:lvl w:ilvl="2" w:tplc="B576EE7E">
      <w:start w:val="2"/>
      <w:numFmt w:val="lowerLetter"/>
      <w:lvlText w:val="%3)"/>
      <w:lvlJc w:val="left"/>
      <w:pPr>
        <w:tabs>
          <w:tab w:val="num" w:pos="2340"/>
        </w:tabs>
        <w:ind w:left="2340" w:hanging="360"/>
      </w:pPr>
      <w:rPr>
        <w:rFonts w:hint="default"/>
      </w:rPr>
    </w:lvl>
    <w:lvl w:ilvl="3" w:tplc="786AE3C2">
      <w:start w:val="1"/>
      <w:numFmt w:val="lowerLetter"/>
      <w:lvlText w:val="(%4)"/>
      <w:lvlJc w:val="left"/>
      <w:pPr>
        <w:tabs>
          <w:tab w:val="num" w:pos="3240"/>
        </w:tabs>
        <w:ind w:left="3240" w:hanging="720"/>
      </w:pPr>
      <w:rPr>
        <w:rFonts w:hint="default"/>
      </w:rPr>
    </w:lvl>
    <w:lvl w:ilvl="4" w:tplc="748C8C94">
      <w:start w:val="1"/>
      <w:numFmt w:val="decimal"/>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991336"/>
    <w:multiLevelType w:val="hybridMultilevel"/>
    <w:tmpl w:val="249A8B3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B5F42"/>
    <w:multiLevelType w:val="multilevel"/>
    <w:tmpl w:val="825CA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D072E0"/>
    <w:multiLevelType w:val="hybridMultilevel"/>
    <w:tmpl w:val="8C424328"/>
    <w:lvl w:ilvl="0" w:tplc="C1F66C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D3A2C64"/>
    <w:multiLevelType w:val="hybridMultilevel"/>
    <w:tmpl w:val="301CF27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61B05"/>
    <w:multiLevelType w:val="hybridMultilevel"/>
    <w:tmpl w:val="AE6CDD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3F3050C"/>
    <w:multiLevelType w:val="multilevel"/>
    <w:tmpl w:val="8CC4A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94D5460"/>
    <w:multiLevelType w:val="multilevel"/>
    <w:tmpl w:val="F7D2FA00"/>
    <w:lvl w:ilvl="0">
      <w:start w:val="1"/>
      <w:numFmt w:val="decimal"/>
      <w:pStyle w:val="Style1"/>
      <w:lvlText w:val="%1."/>
      <w:lvlJc w:val="left"/>
      <w:pPr>
        <w:ind w:left="720" w:hanging="720"/>
      </w:pPr>
      <w:rPr>
        <w:rFonts w:hint="default"/>
        <w:b/>
        <w:color w:val="2E74B5" w:themeColor="accent1" w:themeShade="BF"/>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EE6F7B"/>
    <w:multiLevelType w:val="hybridMultilevel"/>
    <w:tmpl w:val="0C5EE54A"/>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9" w15:restartNumberingAfterBreak="0">
    <w:nsid w:val="4EB07723"/>
    <w:multiLevelType w:val="hybridMultilevel"/>
    <w:tmpl w:val="834C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82250"/>
    <w:multiLevelType w:val="hybridMultilevel"/>
    <w:tmpl w:val="3EC42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D87383"/>
    <w:multiLevelType w:val="hybridMultilevel"/>
    <w:tmpl w:val="22D488A8"/>
    <w:lvl w:ilvl="0" w:tplc="F3B4DF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3F7A20"/>
    <w:multiLevelType w:val="hybridMultilevel"/>
    <w:tmpl w:val="FD16E856"/>
    <w:lvl w:ilvl="0" w:tplc="24C280A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1C2C95"/>
    <w:multiLevelType w:val="hybridMultilevel"/>
    <w:tmpl w:val="9E0CC410"/>
    <w:lvl w:ilvl="0" w:tplc="08090001">
      <w:start w:val="1"/>
      <w:numFmt w:val="bullet"/>
      <w:lvlText w:val=""/>
      <w:lvlJc w:val="left"/>
      <w:pPr>
        <w:ind w:left="1440" w:hanging="360"/>
      </w:pPr>
      <w:rPr>
        <w:rFonts w:ascii="Symbol" w:hAnsi="Symbol" w:hint="default"/>
      </w:rPr>
    </w:lvl>
    <w:lvl w:ilvl="1" w:tplc="350C9652">
      <w:numFmt w:val="bullet"/>
      <w:lvlText w:val=""/>
      <w:lvlJc w:val="left"/>
      <w:pPr>
        <w:ind w:left="2160" w:hanging="360"/>
      </w:pPr>
      <w:rPr>
        <w:rFonts w:ascii="Wingdings" w:eastAsia="Times New Roman" w:hAnsi="Wingdings"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55C7749E"/>
    <w:multiLevelType w:val="multilevel"/>
    <w:tmpl w:val="742076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760AE"/>
    <w:multiLevelType w:val="hybridMultilevel"/>
    <w:tmpl w:val="950C9B88"/>
    <w:lvl w:ilvl="0" w:tplc="8D74266C">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3842E3"/>
    <w:multiLevelType w:val="hybridMultilevel"/>
    <w:tmpl w:val="8AC4F1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77BCA"/>
    <w:multiLevelType w:val="hybridMultilevel"/>
    <w:tmpl w:val="C7466CDA"/>
    <w:lvl w:ilvl="0" w:tplc="04090001">
      <w:start w:val="1"/>
      <w:numFmt w:val="bullet"/>
      <w:lvlText w:val=""/>
      <w:lvlJc w:val="left"/>
      <w:pPr>
        <w:tabs>
          <w:tab w:val="num" w:pos="900"/>
        </w:tabs>
        <w:ind w:left="900" w:hanging="360"/>
      </w:pPr>
      <w:rPr>
        <w:rFonts w:ascii="Symbol" w:hAnsi="Symbol" w:hint="default"/>
      </w:rPr>
    </w:lvl>
    <w:lvl w:ilvl="1" w:tplc="0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1E31918"/>
    <w:multiLevelType w:val="hybridMultilevel"/>
    <w:tmpl w:val="DE864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060F54"/>
    <w:multiLevelType w:val="hybridMultilevel"/>
    <w:tmpl w:val="538EE082"/>
    <w:lvl w:ilvl="0" w:tplc="50867DD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7BE27CC"/>
    <w:multiLevelType w:val="multilevel"/>
    <w:tmpl w:val="E572D6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B2707BE"/>
    <w:multiLevelType w:val="multilevel"/>
    <w:tmpl w:val="7AFEE7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6BA2656F"/>
    <w:multiLevelType w:val="multilevel"/>
    <w:tmpl w:val="C76ADBD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F32CF7"/>
    <w:multiLevelType w:val="hybridMultilevel"/>
    <w:tmpl w:val="7CC4FA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F5E2FE2"/>
    <w:multiLevelType w:val="hybridMultilevel"/>
    <w:tmpl w:val="5864633E"/>
    <w:lvl w:ilvl="0" w:tplc="9D9C0EA8">
      <w:start w:val="1"/>
      <w:numFmt w:val="bullet"/>
      <w:lvlText w:val="·"/>
      <w:lvlJc w:val="left"/>
      <w:pPr>
        <w:ind w:left="720" w:hanging="360"/>
      </w:pPr>
      <w:rPr>
        <w:rFonts w:ascii="Symbol" w:hAnsi="Symbol" w:hint="default"/>
      </w:rPr>
    </w:lvl>
    <w:lvl w:ilvl="1" w:tplc="A59029A4">
      <w:start w:val="1"/>
      <w:numFmt w:val="bullet"/>
      <w:lvlText w:val="o"/>
      <w:lvlJc w:val="left"/>
      <w:pPr>
        <w:ind w:left="1440" w:hanging="360"/>
      </w:pPr>
      <w:rPr>
        <w:rFonts w:ascii="Courier New" w:hAnsi="Courier New" w:hint="default"/>
      </w:rPr>
    </w:lvl>
    <w:lvl w:ilvl="2" w:tplc="CD329F10">
      <w:start w:val="1"/>
      <w:numFmt w:val="bullet"/>
      <w:lvlText w:val=""/>
      <w:lvlJc w:val="left"/>
      <w:pPr>
        <w:ind w:left="2160" w:hanging="360"/>
      </w:pPr>
      <w:rPr>
        <w:rFonts w:ascii="Wingdings" w:hAnsi="Wingdings" w:hint="default"/>
      </w:rPr>
    </w:lvl>
    <w:lvl w:ilvl="3" w:tplc="B0A0841A">
      <w:start w:val="1"/>
      <w:numFmt w:val="bullet"/>
      <w:lvlText w:val=""/>
      <w:lvlJc w:val="left"/>
      <w:pPr>
        <w:ind w:left="2880" w:hanging="360"/>
      </w:pPr>
      <w:rPr>
        <w:rFonts w:ascii="Symbol" w:hAnsi="Symbol" w:hint="default"/>
      </w:rPr>
    </w:lvl>
    <w:lvl w:ilvl="4" w:tplc="43CC40D6">
      <w:start w:val="1"/>
      <w:numFmt w:val="bullet"/>
      <w:lvlText w:val="o"/>
      <w:lvlJc w:val="left"/>
      <w:pPr>
        <w:ind w:left="3600" w:hanging="360"/>
      </w:pPr>
      <w:rPr>
        <w:rFonts w:ascii="Courier New" w:hAnsi="Courier New" w:hint="default"/>
      </w:rPr>
    </w:lvl>
    <w:lvl w:ilvl="5" w:tplc="B9AEFF68">
      <w:start w:val="1"/>
      <w:numFmt w:val="bullet"/>
      <w:lvlText w:val=""/>
      <w:lvlJc w:val="left"/>
      <w:pPr>
        <w:ind w:left="4320" w:hanging="360"/>
      </w:pPr>
      <w:rPr>
        <w:rFonts w:ascii="Wingdings" w:hAnsi="Wingdings" w:hint="default"/>
      </w:rPr>
    </w:lvl>
    <w:lvl w:ilvl="6" w:tplc="E872EC3C">
      <w:start w:val="1"/>
      <w:numFmt w:val="bullet"/>
      <w:lvlText w:val=""/>
      <w:lvlJc w:val="left"/>
      <w:pPr>
        <w:ind w:left="5040" w:hanging="360"/>
      </w:pPr>
      <w:rPr>
        <w:rFonts w:ascii="Symbol" w:hAnsi="Symbol" w:hint="default"/>
      </w:rPr>
    </w:lvl>
    <w:lvl w:ilvl="7" w:tplc="80222BB6">
      <w:start w:val="1"/>
      <w:numFmt w:val="bullet"/>
      <w:lvlText w:val="o"/>
      <w:lvlJc w:val="left"/>
      <w:pPr>
        <w:ind w:left="5760" w:hanging="360"/>
      </w:pPr>
      <w:rPr>
        <w:rFonts w:ascii="Courier New" w:hAnsi="Courier New" w:hint="default"/>
      </w:rPr>
    </w:lvl>
    <w:lvl w:ilvl="8" w:tplc="634E2CD8">
      <w:start w:val="1"/>
      <w:numFmt w:val="bullet"/>
      <w:lvlText w:val=""/>
      <w:lvlJc w:val="left"/>
      <w:pPr>
        <w:ind w:left="6480" w:hanging="360"/>
      </w:pPr>
      <w:rPr>
        <w:rFonts w:ascii="Wingdings" w:hAnsi="Wingdings" w:hint="default"/>
      </w:rPr>
    </w:lvl>
  </w:abstractNum>
  <w:abstractNum w:abstractNumId="35" w15:restartNumberingAfterBreak="0">
    <w:nsid w:val="7222457C"/>
    <w:multiLevelType w:val="hybridMultilevel"/>
    <w:tmpl w:val="6166FB86"/>
    <w:lvl w:ilvl="0" w:tplc="136EA6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31B1700"/>
    <w:multiLevelType w:val="multilevel"/>
    <w:tmpl w:val="9E9E9D12"/>
    <w:lvl w:ilvl="0">
      <w:start w:val="1"/>
      <w:numFmt w:val="decimal"/>
      <w:pStyle w:val="FD"/>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73AF6214"/>
    <w:multiLevelType w:val="multilevel"/>
    <w:tmpl w:val="76784D58"/>
    <w:lvl w:ilvl="0">
      <w:start w:val="1"/>
      <w:numFmt w:val="decimal"/>
      <w:lvlText w:val="%1."/>
      <w:lvlJc w:val="left"/>
      <w:pPr>
        <w:ind w:left="720" w:hanging="360"/>
      </w:pPr>
      <w:rPr>
        <w:rFonts w:hint="default"/>
        <w:b/>
      </w:rPr>
    </w:lvl>
    <w:lvl w:ilvl="1">
      <w:start w:val="1"/>
      <w:numFmt w:val="decimal"/>
      <w:isLgl/>
      <w:lvlText w:val="%1.%2"/>
      <w:lvlJc w:val="left"/>
      <w:pPr>
        <w:ind w:left="3960" w:hanging="3600"/>
      </w:pPr>
      <w:rPr>
        <w:rFonts w:hint="default"/>
      </w:rPr>
    </w:lvl>
    <w:lvl w:ilvl="2">
      <w:start w:val="1"/>
      <w:numFmt w:val="decimal"/>
      <w:isLgl/>
      <w:lvlText w:val="%1.%2.%3"/>
      <w:lvlJc w:val="left"/>
      <w:pPr>
        <w:ind w:left="3960" w:hanging="3600"/>
      </w:pPr>
      <w:rPr>
        <w:rFonts w:hint="default"/>
      </w:rPr>
    </w:lvl>
    <w:lvl w:ilvl="3">
      <w:start w:val="1"/>
      <w:numFmt w:val="decimal"/>
      <w:isLgl/>
      <w:lvlText w:val="%1.%2.%3.%4"/>
      <w:lvlJc w:val="left"/>
      <w:pPr>
        <w:ind w:left="3960" w:hanging="3600"/>
      </w:pPr>
      <w:rPr>
        <w:rFonts w:hint="default"/>
      </w:rPr>
    </w:lvl>
    <w:lvl w:ilvl="4">
      <w:start w:val="1"/>
      <w:numFmt w:val="decimal"/>
      <w:isLgl/>
      <w:lvlText w:val="%1.%2.%3.%4.%5"/>
      <w:lvlJc w:val="left"/>
      <w:pPr>
        <w:ind w:left="3960" w:hanging="360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3960" w:hanging="3600"/>
      </w:pPr>
      <w:rPr>
        <w:rFonts w:hint="default"/>
      </w:rPr>
    </w:lvl>
  </w:abstractNum>
  <w:abstractNum w:abstractNumId="38" w15:restartNumberingAfterBreak="0">
    <w:nsid w:val="751B6A18"/>
    <w:multiLevelType w:val="hybridMultilevel"/>
    <w:tmpl w:val="F7A4F6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370042"/>
    <w:multiLevelType w:val="multilevel"/>
    <w:tmpl w:val="12DAB21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BD46B0"/>
    <w:multiLevelType w:val="hybridMultilevel"/>
    <w:tmpl w:val="A2144646"/>
    <w:lvl w:ilvl="0" w:tplc="40B84BD6">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7D78433B"/>
    <w:multiLevelType w:val="multilevel"/>
    <w:tmpl w:val="96189A8C"/>
    <w:lvl w:ilvl="0">
      <w:start w:val="1"/>
      <w:numFmt w:val="decimal"/>
      <w:lvlText w:val="%1."/>
      <w:lvlJc w:val="left"/>
      <w:pPr>
        <w:ind w:left="720" w:hanging="360"/>
      </w:pPr>
      <w:rPr>
        <w:rFonts w:hint="default"/>
        <w:b/>
      </w:rPr>
    </w:lvl>
    <w:lvl w:ilvl="1">
      <w:start w:val="1"/>
      <w:numFmt w:val="decimal"/>
      <w:isLgl/>
      <w:lvlText w:val="%1.%2"/>
      <w:lvlJc w:val="left"/>
      <w:pPr>
        <w:ind w:left="4310" w:hanging="3600"/>
      </w:pPr>
      <w:rPr>
        <w:rFonts w:hint="default"/>
      </w:rPr>
    </w:lvl>
    <w:lvl w:ilvl="2">
      <w:start w:val="1"/>
      <w:numFmt w:val="decimal"/>
      <w:isLgl/>
      <w:lvlText w:val="%1.%2.%3"/>
      <w:lvlJc w:val="left"/>
      <w:pPr>
        <w:ind w:left="3960" w:hanging="3600"/>
      </w:pPr>
      <w:rPr>
        <w:rFonts w:hint="default"/>
      </w:rPr>
    </w:lvl>
    <w:lvl w:ilvl="3">
      <w:start w:val="1"/>
      <w:numFmt w:val="decimal"/>
      <w:isLgl/>
      <w:lvlText w:val="%1.%2.%3.%4"/>
      <w:lvlJc w:val="left"/>
      <w:pPr>
        <w:ind w:left="3960" w:hanging="3600"/>
      </w:pPr>
      <w:rPr>
        <w:rFonts w:hint="default"/>
      </w:rPr>
    </w:lvl>
    <w:lvl w:ilvl="4">
      <w:start w:val="1"/>
      <w:numFmt w:val="decimal"/>
      <w:isLgl/>
      <w:lvlText w:val="%1.%2.%3.%4.%5"/>
      <w:lvlJc w:val="left"/>
      <w:pPr>
        <w:ind w:left="3960" w:hanging="360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3960" w:hanging="3600"/>
      </w:pPr>
      <w:rPr>
        <w:rFonts w:hint="default"/>
      </w:rPr>
    </w:lvl>
  </w:abstractNum>
  <w:num w:numId="1">
    <w:abstractNumId w:val="29"/>
  </w:num>
  <w:num w:numId="2">
    <w:abstractNumId w:val="23"/>
  </w:num>
  <w:num w:numId="3">
    <w:abstractNumId w:val="3"/>
  </w:num>
  <w:num w:numId="4">
    <w:abstractNumId w:val="21"/>
  </w:num>
  <w:num w:numId="5">
    <w:abstractNumId w:val="13"/>
  </w:num>
  <w:num w:numId="6">
    <w:abstractNumId w:val="15"/>
  </w:num>
  <w:num w:numId="7">
    <w:abstractNumId w:val="22"/>
  </w:num>
  <w:num w:numId="8">
    <w:abstractNumId w:val="35"/>
  </w:num>
  <w:num w:numId="9">
    <w:abstractNumId w:val="40"/>
  </w:num>
  <w:num w:numId="10">
    <w:abstractNumId w:val="25"/>
  </w:num>
  <w:num w:numId="11">
    <w:abstractNumId w:val="32"/>
  </w:num>
  <w:num w:numId="12">
    <w:abstractNumId w:val="20"/>
  </w:num>
  <w:num w:numId="13">
    <w:abstractNumId w:val="38"/>
  </w:num>
  <w:num w:numId="14">
    <w:abstractNumId w:val="6"/>
  </w:num>
  <w:num w:numId="15">
    <w:abstractNumId w:val="41"/>
  </w:num>
  <w:num w:numId="16">
    <w:abstractNumId w:val="18"/>
  </w:num>
  <w:num w:numId="17">
    <w:abstractNumId w:val="27"/>
  </w:num>
  <w:num w:numId="18">
    <w:abstractNumId w:val="5"/>
  </w:num>
  <w:num w:numId="19">
    <w:abstractNumId w:val="0"/>
  </w:num>
  <w:num w:numId="20">
    <w:abstractNumId w:val="9"/>
  </w:num>
  <w:num w:numId="21">
    <w:abstractNumId w:val="14"/>
  </w:num>
  <w:num w:numId="22">
    <w:abstractNumId w:val="11"/>
  </w:num>
  <w:num w:numId="23">
    <w:abstractNumId w:val="37"/>
  </w:num>
  <w:num w:numId="24">
    <w:abstractNumId w:val="26"/>
  </w:num>
  <w:num w:numId="25">
    <w:abstractNumId w:val="31"/>
  </w:num>
  <w:num w:numId="26">
    <w:abstractNumId w:val="2"/>
  </w:num>
  <w:num w:numId="27">
    <w:abstractNumId w:val="7"/>
  </w:num>
  <w:num w:numId="28">
    <w:abstractNumId w:val="24"/>
  </w:num>
  <w:num w:numId="29">
    <w:abstractNumId w:val="30"/>
  </w:num>
  <w:num w:numId="30">
    <w:abstractNumId w:val="12"/>
  </w:num>
  <w:num w:numId="31">
    <w:abstractNumId w:val="33"/>
  </w:num>
  <w:num w:numId="32">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7"/>
  </w:num>
  <w:num w:numId="35">
    <w:abstractNumId w:val="4"/>
  </w:num>
  <w:num w:numId="36">
    <w:abstractNumId w:val="1"/>
  </w:num>
  <w:num w:numId="37">
    <w:abstractNumId w:val="19"/>
  </w:num>
  <w:num w:numId="38">
    <w:abstractNumId w:val="39"/>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8"/>
  </w:num>
  <w:num w:numId="4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92"/>
    <w:rsid w:val="00004B88"/>
    <w:rsid w:val="0000511D"/>
    <w:rsid w:val="00015AF7"/>
    <w:rsid w:val="000231CB"/>
    <w:rsid w:val="00034045"/>
    <w:rsid w:val="00034749"/>
    <w:rsid w:val="000378B5"/>
    <w:rsid w:val="00037974"/>
    <w:rsid w:val="0004495B"/>
    <w:rsid w:val="00044E89"/>
    <w:rsid w:val="00052A2D"/>
    <w:rsid w:val="00056B17"/>
    <w:rsid w:val="000603D8"/>
    <w:rsid w:val="00061940"/>
    <w:rsid w:val="0006328F"/>
    <w:rsid w:val="000762D9"/>
    <w:rsid w:val="000A3BC7"/>
    <w:rsid w:val="000A5A60"/>
    <w:rsid w:val="000B3EF3"/>
    <w:rsid w:val="000C1199"/>
    <w:rsid w:val="000C2BE7"/>
    <w:rsid w:val="000C744E"/>
    <w:rsid w:val="000D31FE"/>
    <w:rsid w:val="000E4300"/>
    <w:rsid w:val="000E4BAB"/>
    <w:rsid w:val="000F42E4"/>
    <w:rsid w:val="001068AC"/>
    <w:rsid w:val="0011182E"/>
    <w:rsid w:val="001173C6"/>
    <w:rsid w:val="0012288D"/>
    <w:rsid w:val="00125636"/>
    <w:rsid w:val="00136815"/>
    <w:rsid w:val="00145F5F"/>
    <w:rsid w:val="00155B75"/>
    <w:rsid w:val="00167695"/>
    <w:rsid w:val="00175363"/>
    <w:rsid w:val="0017689A"/>
    <w:rsid w:val="00176DD5"/>
    <w:rsid w:val="00191E64"/>
    <w:rsid w:val="00193937"/>
    <w:rsid w:val="001A7147"/>
    <w:rsid w:val="001A736B"/>
    <w:rsid w:val="001A794E"/>
    <w:rsid w:val="001B2C77"/>
    <w:rsid w:val="001B3689"/>
    <w:rsid w:val="001D5EED"/>
    <w:rsid w:val="001F1E66"/>
    <w:rsid w:val="00200154"/>
    <w:rsid w:val="002065A8"/>
    <w:rsid w:val="0021071A"/>
    <w:rsid w:val="00226E47"/>
    <w:rsid w:val="00231036"/>
    <w:rsid w:val="00233804"/>
    <w:rsid w:val="002420F6"/>
    <w:rsid w:val="00252F58"/>
    <w:rsid w:val="002546CF"/>
    <w:rsid w:val="0026588A"/>
    <w:rsid w:val="002722DD"/>
    <w:rsid w:val="00283354"/>
    <w:rsid w:val="00297ECC"/>
    <w:rsid w:val="002A311D"/>
    <w:rsid w:val="002A7FD0"/>
    <w:rsid w:val="002C466E"/>
    <w:rsid w:val="002C4674"/>
    <w:rsid w:val="002C7214"/>
    <w:rsid w:val="002D35C7"/>
    <w:rsid w:val="002D6DBD"/>
    <w:rsid w:val="002E3C41"/>
    <w:rsid w:val="002F1358"/>
    <w:rsid w:val="002F1D0D"/>
    <w:rsid w:val="0030496C"/>
    <w:rsid w:val="00342477"/>
    <w:rsid w:val="0034400A"/>
    <w:rsid w:val="003474A0"/>
    <w:rsid w:val="0035651C"/>
    <w:rsid w:val="00364E1E"/>
    <w:rsid w:val="00367FF2"/>
    <w:rsid w:val="00384461"/>
    <w:rsid w:val="0039356C"/>
    <w:rsid w:val="003A32F6"/>
    <w:rsid w:val="003A5A4E"/>
    <w:rsid w:val="003A6C50"/>
    <w:rsid w:val="003E3882"/>
    <w:rsid w:val="003E3CDD"/>
    <w:rsid w:val="003E4A9E"/>
    <w:rsid w:val="003F401D"/>
    <w:rsid w:val="003F7232"/>
    <w:rsid w:val="003F7C3D"/>
    <w:rsid w:val="0041186C"/>
    <w:rsid w:val="004140BC"/>
    <w:rsid w:val="00421814"/>
    <w:rsid w:val="00446A9F"/>
    <w:rsid w:val="00456317"/>
    <w:rsid w:val="00462E88"/>
    <w:rsid w:val="004801C9"/>
    <w:rsid w:val="00486188"/>
    <w:rsid w:val="004A50D0"/>
    <w:rsid w:val="004B55C5"/>
    <w:rsid w:val="004C165D"/>
    <w:rsid w:val="004E262B"/>
    <w:rsid w:val="004E42DF"/>
    <w:rsid w:val="005053D9"/>
    <w:rsid w:val="0051413E"/>
    <w:rsid w:val="00521A94"/>
    <w:rsid w:val="00536CA8"/>
    <w:rsid w:val="00550749"/>
    <w:rsid w:val="005531D9"/>
    <w:rsid w:val="00567C95"/>
    <w:rsid w:val="005831A4"/>
    <w:rsid w:val="0058711F"/>
    <w:rsid w:val="005910DE"/>
    <w:rsid w:val="00595112"/>
    <w:rsid w:val="005952EC"/>
    <w:rsid w:val="005A0DE6"/>
    <w:rsid w:val="005A6803"/>
    <w:rsid w:val="005B5B68"/>
    <w:rsid w:val="005C405D"/>
    <w:rsid w:val="005D420D"/>
    <w:rsid w:val="005D7EC6"/>
    <w:rsid w:val="005E1EFC"/>
    <w:rsid w:val="005E2516"/>
    <w:rsid w:val="005E4513"/>
    <w:rsid w:val="005E56B7"/>
    <w:rsid w:val="005F0EAE"/>
    <w:rsid w:val="005F51B3"/>
    <w:rsid w:val="005F5FC9"/>
    <w:rsid w:val="00604654"/>
    <w:rsid w:val="0060676C"/>
    <w:rsid w:val="006073D8"/>
    <w:rsid w:val="0061460E"/>
    <w:rsid w:val="00616A39"/>
    <w:rsid w:val="00616A90"/>
    <w:rsid w:val="00627297"/>
    <w:rsid w:val="00630F85"/>
    <w:rsid w:val="00652217"/>
    <w:rsid w:val="0066035B"/>
    <w:rsid w:val="00664572"/>
    <w:rsid w:val="00671C5F"/>
    <w:rsid w:val="00682B7F"/>
    <w:rsid w:val="00687BEA"/>
    <w:rsid w:val="00690FAC"/>
    <w:rsid w:val="006967A4"/>
    <w:rsid w:val="006A4901"/>
    <w:rsid w:val="006D06A1"/>
    <w:rsid w:val="006D3739"/>
    <w:rsid w:val="006D6C4E"/>
    <w:rsid w:val="006E23FA"/>
    <w:rsid w:val="00702F60"/>
    <w:rsid w:val="007068CF"/>
    <w:rsid w:val="007169DA"/>
    <w:rsid w:val="007316BD"/>
    <w:rsid w:val="00732A75"/>
    <w:rsid w:val="0075189C"/>
    <w:rsid w:val="007550DB"/>
    <w:rsid w:val="00756BE3"/>
    <w:rsid w:val="00757918"/>
    <w:rsid w:val="00770AC8"/>
    <w:rsid w:val="00773B8E"/>
    <w:rsid w:val="007C63B6"/>
    <w:rsid w:val="007E5F81"/>
    <w:rsid w:val="007F09A6"/>
    <w:rsid w:val="007F4611"/>
    <w:rsid w:val="007F479D"/>
    <w:rsid w:val="007F5CBF"/>
    <w:rsid w:val="008176C3"/>
    <w:rsid w:val="00823112"/>
    <w:rsid w:val="00824D92"/>
    <w:rsid w:val="00834804"/>
    <w:rsid w:val="008363DA"/>
    <w:rsid w:val="008547E3"/>
    <w:rsid w:val="0086123E"/>
    <w:rsid w:val="00867050"/>
    <w:rsid w:val="008762E6"/>
    <w:rsid w:val="0088428C"/>
    <w:rsid w:val="00884CBE"/>
    <w:rsid w:val="00885BCF"/>
    <w:rsid w:val="0088735A"/>
    <w:rsid w:val="008931B4"/>
    <w:rsid w:val="00893EA4"/>
    <w:rsid w:val="00894906"/>
    <w:rsid w:val="008A052C"/>
    <w:rsid w:val="008C4BE5"/>
    <w:rsid w:val="008C4C55"/>
    <w:rsid w:val="008C5055"/>
    <w:rsid w:val="008C6B8B"/>
    <w:rsid w:val="008C6CF4"/>
    <w:rsid w:val="008E664A"/>
    <w:rsid w:val="008F26C4"/>
    <w:rsid w:val="009019D5"/>
    <w:rsid w:val="009035ED"/>
    <w:rsid w:val="00905AD7"/>
    <w:rsid w:val="00913890"/>
    <w:rsid w:val="00916A9B"/>
    <w:rsid w:val="009248DF"/>
    <w:rsid w:val="00927163"/>
    <w:rsid w:val="00947583"/>
    <w:rsid w:val="009513C7"/>
    <w:rsid w:val="009523B9"/>
    <w:rsid w:val="00954EFD"/>
    <w:rsid w:val="00956754"/>
    <w:rsid w:val="00956FCB"/>
    <w:rsid w:val="009666C0"/>
    <w:rsid w:val="0097034C"/>
    <w:rsid w:val="00981E31"/>
    <w:rsid w:val="009848B1"/>
    <w:rsid w:val="00984DF1"/>
    <w:rsid w:val="00993447"/>
    <w:rsid w:val="00993C7C"/>
    <w:rsid w:val="00996A71"/>
    <w:rsid w:val="009A33D8"/>
    <w:rsid w:val="009A6B5D"/>
    <w:rsid w:val="009B6402"/>
    <w:rsid w:val="009B7792"/>
    <w:rsid w:val="009C1232"/>
    <w:rsid w:val="009C6A21"/>
    <w:rsid w:val="009D54DF"/>
    <w:rsid w:val="009D592F"/>
    <w:rsid w:val="009E0C2A"/>
    <w:rsid w:val="009F6370"/>
    <w:rsid w:val="00A119B2"/>
    <w:rsid w:val="00A14499"/>
    <w:rsid w:val="00A1530C"/>
    <w:rsid w:val="00A2504B"/>
    <w:rsid w:val="00A30EA6"/>
    <w:rsid w:val="00A33A06"/>
    <w:rsid w:val="00A4267D"/>
    <w:rsid w:val="00A464C9"/>
    <w:rsid w:val="00A503B3"/>
    <w:rsid w:val="00A51E19"/>
    <w:rsid w:val="00A64E5A"/>
    <w:rsid w:val="00A704A7"/>
    <w:rsid w:val="00A74A83"/>
    <w:rsid w:val="00A838CE"/>
    <w:rsid w:val="00A91705"/>
    <w:rsid w:val="00A9344A"/>
    <w:rsid w:val="00AA0FC1"/>
    <w:rsid w:val="00AA193A"/>
    <w:rsid w:val="00AA1DEF"/>
    <w:rsid w:val="00AD5E22"/>
    <w:rsid w:val="00AD62E7"/>
    <w:rsid w:val="00AF0FBA"/>
    <w:rsid w:val="00AF2709"/>
    <w:rsid w:val="00B10711"/>
    <w:rsid w:val="00B11E92"/>
    <w:rsid w:val="00B20812"/>
    <w:rsid w:val="00B430D6"/>
    <w:rsid w:val="00B55AB0"/>
    <w:rsid w:val="00B60878"/>
    <w:rsid w:val="00B76BE0"/>
    <w:rsid w:val="00B82560"/>
    <w:rsid w:val="00B8576C"/>
    <w:rsid w:val="00B95A67"/>
    <w:rsid w:val="00BB66A7"/>
    <w:rsid w:val="00BB7DD8"/>
    <w:rsid w:val="00BC7AA4"/>
    <w:rsid w:val="00BD3340"/>
    <w:rsid w:val="00BE6E29"/>
    <w:rsid w:val="00BF2996"/>
    <w:rsid w:val="00C01211"/>
    <w:rsid w:val="00C06609"/>
    <w:rsid w:val="00C117B0"/>
    <w:rsid w:val="00C1412F"/>
    <w:rsid w:val="00C1505D"/>
    <w:rsid w:val="00C152CB"/>
    <w:rsid w:val="00C25925"/>
    <w:rsid w:val="00C26B5D"/>
    <w:rsid w:val="00C47E73"/>
    <w:rsid w:val="00C80D4C"/>
    <w:rsid w:val="00C81B46"/>
    <w:rsid w:val="00C934E1"/>
    <w:rsid w:val="00C9427A"/>
    <w:rsid w:val="00C9659B"/>
    <w:rsid w:val="00CA126D"/>
    <w:rsid w:val="00CD7702"/>
    <w:rsid w:val="00CE1E89"/>
    <w:rsid w:val="00CE22DE"/>
    <w:rsid w:val="00CF1E15"/>
    <w:rsid w:val="00CF27CF"/>
    <w:rsid w:val="00CF3B51"/>
    <w:rsid w:val="00CF7810"/>
    <w:rsid w:val="00D04B08"/>
    <w:rsid w:val="00D41D16"/>
    <w:rsid w:val="00D430D6"/>
    <w:rsid w:val="00D5750C"/>
    <w:rsid w:val="00D66A4B"/>
    <w:rsid w:val="00D70D97"/>
    <w:rsid w:val="00D75495"/>
    <w:rsid w:val="00D8293E"/>
    <w:rsid w:val="00D8359C"/>
    <w:rsid w:val="00D960BD"/>
    <w:rsid w:val="00DA0DC8"/>
    <w:rsid w:val="00DA2C5B"/>
    <w:rsid w:val="00DC10F3"/>
    <w:rsid w:val="00DC6172"/>
    <w:rsid w:val="00DD6A87"/>
    <w:rsid w:val="00DE0120"/>
    <w:rsid w:val="00DE6639"/>
    <w:rsid w:val="00E25024"/>
    <w:rsid w:val="00E2701C"/>
    <w:rsid w:val="00E408AE"/>
    <w:rsid w:val="00E43FCB"/>
    <w:rsid w:val="00E51CDA"/>
    <w:rsid w:val="00E55528"/>
    <w:rsid w:val="00E61179"/>
    <w:rsid w:val="00E7093A"/>
    <w:rsid w:val="00E74F5A"/>
    <w:rsid w:val="00E7705F"/>
    <w:rsid w:val="00E80CB0"/>
    <w:rsid w:val="00E8534C"/>
    <w:rsid w:val="00E87035"/>
    <w:rsid w:val="00E96F07"/>
    <w:rsid w:val="00E970AF"/>
    <w:rsid w:val="00EA0341"/>
    <w:rsid w:val="00EA2FF8"/>
    <w:rsid w:val="00EA642C"/>
    <w:rsid w:val="00ED1F7B"/>
    <w:rsid w:val="00ED2521"/>
    <w:rsid w:val="00EE4089"/>
    <w:rsid w:val="00EE4C6A"/>
    <w:rsid w:val="00EF456A"/>
    <w:rsid w:val="00EF7E9E"/>
    <w:rsid w:val="00F11BD7"/>
    <w:rsid w:val="00F31DD1"/>
    <w:rsid w:val="00F337DC"/>
    <w:rsid w:val="00F34D34"/>
    <w:rsid w:val="00F40046"/>
    <w:rsid w:val="00F54544"/>
    <w:rsid w:val="00FA33E1"/>
    <w:rsid w:val="00FA43FB"/>
    <w:rsid w:val="00FA73AB"/>
    <w:rsid w:val="00FB5DFA"/>
    <w:rsid w:val="00FB67BA"/>
    <w:rsid w:val="00FF3A1B"/>
    <w:rsid w:val="00FF43CF"/>
    <w:rsid w:val="00FF7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0EAA"/>
  <w15:docId w15:val="{C9F4DBF3-992A-43CB-B9CE-3E8A4BEA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9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B7792"/>
    <w:pPr>
      <w:keepNext/>
      <w:numPr>
        <w:numId w:val="3"/>
      </w:numPr>
      <w:spacing w:before="240" w:after="60" w:line="276" w:lineRule="auto"/>
      <w:outlineLvl w:val="0"/>
    </w:pPr>
    <w:rPr>
      <w:rFonts w:ascii="Arial" w:hAnsi="Arial"/>
      <w:b/>
      <w:bCs/>
      <w:kern w:val="32"/>
      <w:szCs w:val="32"/>
    </w:rPr>
  </w:style>
  <w:style w:type="paragraph" w:styleId="Heading2">
    <w:name w:val="heading 2"/>
    <w:basedOn w:val="Normal"/>
    <w:next w:val="Normal"/>
    <w:link w:val="Heading2Char"/>
    <w:uiPriority w:val="9"/>
    <w:qFormat/>
    <w:rsid w:val="009B7792"/>
    <w:pPr>
      <w:keepNext/>
      <w:numPr>
        <w:ilvl w:val="1"/>
        <w:numId w:val="3"/>
      </w:numPr>
      <w:spacing w:before="240" w:after="60" w:line="276" w:lineRule="auto"/>
      <w:outlineLvl w:val="1"/>
    </w:pPr>
    <w:rPr>
      <w:rFonts w:ascii="Arial" w:hAnsi="Arial"/>
      <w:b/>
      <w:bCs/>
      <w:iCs/>
      <w:szCs w:val="28"/>
    </w:rPr>
  </w:style>
  <w:style w:type="paragraph" w:styleId="Heading3">
    <w:name w:val="heading 3"/>
    <w:basedOn w:val="Normal"/>
    <w:next w:val="Normal"/>
    <w:link w:val="Heading3Char"/>
    <w:uiPriority w:val="9"/>
    <w:qFormat/>
    <w:rsid w:val="009B7792"/>
    <w:pPr>
      <w:keepNext/>
      <w:numPr>
        <w:ilvl w:val="2"/>
        <w:numId w:val="3"/>
      </w:numPr>
      <w:spacing w:before="240" w:after="60" w:line="276" w:lineRule="auto"/>
      <w:outlineLvl w:val="2"/>
    </w:pPr>
    <w:rPr>
      <w:rFonts w:ascii="Arial" w:hAnsi="Arial"/>
      <w:b/>
      <w:bCs/>
      <w:szCs w:val="26"/>
    </w:rPr>
  </w:style>
  <w:style w:type="paragraph" w:styleId="Heading4">
    <w:name w:val="heading 4"/>
    <w:basedOn w:val="Normal"/>
    <w:next w:val="Normal"/>
    <w:link w:val="Heading4Char"/>
    <w:uiPriority w:val="9"/>
    <w:qFormat/>
    <w:rsid w:val="009B7792"/>
    <w:pPr>
      <w:keepNext/>
      <w:numPr>
        <w:ilvl w:val="3"/>
        <w:numId w:val="3"/>
      </w:numPr>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qFormat/>
    <w:rsid w:val="009B7792"/>
    <w:pPr>
      <w:numPr>
        <w:ilvl w:val="4"/>
        <w:numId w:val="3"/>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qFormat/>
    <w:rsid w:val="009B7792"/>
    <w:pPr>
      <w:numPr>
        <w:ilvl w:val="5"/>
        <w:numId w:val="3"/>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qFormat/>
    <w:rsid w:val="009B7792"/>
    <w:pPr>
      <w:numPr>
        <w:ilvl w:val="6"/>
        <w:numId w:val="3"/>
      </w:numPr>
      <w:spacing w:before="240" w:after="60" w:line="276" w:lineRule="auto"/>
      <w:outlineLvl w:val="6"/>
    </w:pPr>
    <w:rPr>
      <w:rFonts w:ascii="Calibri" w:hAnsi="Calibri"/>
    </w:rPr>
  </w:style>
  <w:style w:type="paragraph" w:styleId="Heading8">
    <w:name w:val="heading 8"/>
    <w:basedOn w:val="Normal"/>
    <w:next w:val="Normal"/>
    <w:link w:val="Heading8Char"/>
    <w:uiPriority w:val="9"/>
    <w:qFormat/>
    <w:rsid w:val="009B7792"/>
    <w:pPr>
      <w:numPr>
        <w:ilvl w:val="7"/>
        <w:numId w:val="3"/>
      </w:numPr>
      <w:spacing w:before="240" w:after="60" w:line="276" w:lineRule="auto"/>
      <w:outlineLvl w:val="7"/>
    </w:pPr>
    <w:rPr>
      <w:rFonts w:ascii="Calibri" w:hAnsi="Calibri"/>
      <w:i/>
      <w:iCs/>
    </w:rPr>
  </w:style>
  <w:style w:type="paragraph" w:styleId="Heading9">
    <w:name w:val="heading 9"/>
    <w:basedOn w:val="Normal"/>
    <w:next w:val="Normal"/>
    <w:link w:val="Heading9Char"/>
    <w:uiPriority w:val="9"/>
    <w:qFormat/>
    <w:rsid w:val="009B7792"/>
    <w:pPr>
      <w:numPr>
        <w:ilvl w:val="8"/>
        <w:numId w:val="3"/>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92"/>
    <w:rPr>
      <w:rFonts w:ascii="Arial" w:eastAsia="Times New Roman" w:hAnsi="Arial" w:cs="Times New Roman"/>
      <w:b/>
      <w:bCs/>
      <w:kern w:val="32"/>
      <w:sz w:val="24"/>
      <w:szCs w:val="32"/>
      <w:lang w:val="en-US"/>
    </w:rPr>
  </w:style>
  <w:style w:type="character" w:customStyle="1" w:styleId="Heading2Char">
    <w:name w:val="Heading 2 Char"/>
    <w:basedOn w:val="DefaultParagraphFont"/>
    <w:link w:val="Heading2"/>
    <w:uiPriority w:val="9"/>
    <w:rsid w:val="009B7792"/>
    <w:rPr>
      <w:rFonts w:ascii="Arial" w:eastAsia="Times New Roman" w:hAnsi="Arial" w:cs="Times New Roman"/>
      <w:b/>
      <w:bCs/>
      <w:iCs/>
      <w:sz w:val="24"/>
      <w:szCs w:val="28"/>
      <w:lang w:val="en-US"/>
    </w:rPr>
  </w:style>
  <w:style w:type="character" w:customStyle="1" w:styleId="Heading3Char">
    <w:name w:val="Heading 3 Char"/>
    <w:basedOn w:val="DefaultParagraphFont"/>
    <w:link w:val="Heading3"/>
    <w:uiPriority w:val="9"/>
    <w:rsid w:val="009B7792"/>
    <w:rPr>
      <w:rFonts w:ascii="Arial" w:eastAsia="Times New Roman" w:hAnsi="Arial" w:cs="Times New Roman"/>
      <w:b/>
      <w:bCs/>
      <w:sz w:val="24"/>
      <w:szCs w:val="26"/>
      <w:lang w:val="en-US"/>
    </w:rPr>
  </w:style>
  <w:style w:type="character" w:customStyle="1" w:styleId="Heading4Char">
    <w:name w:val="Heading 4 Char"/>
    <w:basedOn w:val="DefaultParagraphFont"/>
    <w:link w:val="Heading4"/>
    <w:uiPriority w:val="9"/>
    <w:rsid w:val="009B7792"/>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9B7792"/>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9B7792"/>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9B7792"/>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9B7792"/>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rsid w:val="009B7792"/>
    <w:rPr>
      <w:rFonts w:ascii="Cambria" w:eastAsia="Times New Roman" w:hAnsi="Cambria" w:cs="Times New Roman"/>
      <w:lang w:val="en-US"/>
    </w:rPr>
  </w:style>
  <w:style w:type="paragraph" w:styleId="BodyTextIndent">
    <w:name w:val="Body Text Indent"/>
    <w:basedOn w:val="Normal"/>
    <w:link w:val="BodyTextIndentChar"/>
    <w:uiPriority w:val="99"/>
    <w:unhideWhenUsed/>
    <w:rsid w:val="009B7792"/>
    <w:pPr>
      <w:ind w:left="3600" w:hanging="3600"/>
      <w:jc w:val="both"/>
    </w:pPr>
    <w:rPr>
      <w:rFonts w:ascii="Bookman Old Style" w:hAnsi="Bookman Old Style"/>
      <w:b/>
      <w:lang w:val="en-GB"/>
    </w:rPr>
  </w:style>
  <w:style w:type="character" w:customStyle="1" w:styleId="BodyTextIndentChar">
    <w:name w:val="Body Text Indent Char"/>
    <w:basedOn w:val="DefaultParagraphFont"/>
    <w:link w:val="BodyTextIndent"/>
    <w:uiPriority w:val="99"/>
    <w:rsid w:val="009B7792"/>
    <w:rPr>
      <w:rFonts w:ascii="Bookman Old Style" w:eastAsia="Times New Roman" w:hAnsi="Bookman Old Style" w:cs="Times New Roman"/>
      <w:b/>
      <w:sz w:val="24"/>
      <w:szCs w:val="24"/>
    </w:rPr>
  </w:style>
  <w:style w:type="paragraph" w:styleId="ListParagraph">
    <w:name w:val="List Paragraph"/>
    <w:basedOn w:val="Normal"/>
    <w:link w:val="ListParagraphChar"/>
    <w:uiPriority w:val="34"/>
    <w:qFormat/>
    <w:rsid w:val="009B7792"/>
    <w:pPr>
      <w:ind w:left="720"/>
      <w:contextualSpacing/>
    </w:pPr>
    <w:rPr>
      <w:rFonts w:ascii="Calibri" w:eastAsia="Calibri" w:hAnsi="Calibri"/>
      <w:sz w:val="22"/>
      <w:szCs w:val="22"/>
    </w:rPr>
  </w:style>
  <w:style w:type="paragraph" w:customStyle="1" w:styleId="Default">
    <w:name w:val="Default"/>
    <w:rsid w:val="009B7792"/>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052A2D"/>
    <w:pPr>
      <w:tabs>
        <w:tab w:val="center" w:pos="4513"/>
        <w:tab w:val="right" w:pos="9026"/>
      </w:tabs>
    </w:pPr>
  </w:style>
  <w:style w:type="character" w:customStyle="1" w:styleId="HeaderChar">
    <w:name w:val="Header Char"/>
    <w:basedOn w:val="DefaultParagraphFont"/>
    <w:link w:val="Header"/>
    <w:uiPriority w:val="99"/>
    <w:rsid w:val="00052A2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052A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2A2D"/>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015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F7"/>
    <w:rPr>
      <w:rFonts w:ascii="Segoe UI" w:eastAsia="Times New Roman" w:hAnsi="Segoe UI" w:cs="Segoe UI"/>
      <w:sz w:val="18"/>
      <w:szCs w:val="18"/>
      <w:lang w:val="en-US"/>
    </w:rPr>
  </w:style>
  <w:style w:type="paragraph" w:styleId="EndnoteText">
    <w:name w:val="endnote text"/>
    <w:basedOn w:val="Normal"/>
    <w:link w:val="EndnoteTextChar"/>
    <w:uiPriority w:val="99"/>
    <w:semiHidden/>
    <w:unhideWhenUsed/>
    <w:rsid w:val="006D6C4E"/>
    <w:rPr>
      <w:sz w:val="20"/>
      <w:szCs w:val="20"/>
    </w:rPr>
  </w:style>
  <w:style w:type="character" w:customStyle="1" w:styleId="EndnoteTextChar">
    <w:name w:val="Endnote Text Char"/>
    <w:basedOn w:val="DefaultParagraphFont"/>
    <w:link w:val="EndnoteText"/>
    <w:uiPriority w:val="99"/>
    <w:semiHidden/>
    <w:rsid w:val="006D6C4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6D6C4E"/>
    <w:rPr>
      <w:vertAlign w:val="superscript"/>
    </w:rPr>
  </w:style>
  <w:style w:type="character" w:styleId="CommentReference">
    <w:name w:val="annotation reference"/>
    <w:basedOn w:val="DefaultParagraphFont"/>
    <w:uiPriority w:val="99"/>
    <w:semiHidden/>
    <w:unhideWhenUsed/>
    <w:rsid w:val="00CE1E89"/>
    <w:rPr>
      <w:sz w:val="16"/>
      <w:szCs w:val="16"/>
    </w:rPr>
  </w:style>
  <w:style w:type="paragraph" w:styleId="CommentText">
    <w:name w:val="annotation text"/>
    <w:basedOn w:val="Normal"/>
    <w:link w:val="CommentTextChar"/>
    <w:uiPriority w:val="99"/>
    <w:semiHidden/>
    <w:unhideWhenUsed/>
    <w:rsid w:val="00CE1E89"/>
    <w:rPr>
      <w:sz w:val="20"/>
      <w:szCs w:val="20"/>
    </w:rPr>
  </w:style>
  <w:style w:type="character" w:customStyle="1" w:styleId="CommentTextChar">
    <w:name w:val="Comment Text Char"/>
    <w:basedOn w:val="DefaultParagraphFont"/>
    <w:link w:val="CommentText"/>
    <w:uiPriority w:val="99"/>
    <w:semiHidden/>
    <w:rsid w:val="00CE1E8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E1E89"/>
    <w:rPr>
      <w:b/>
      <w:bCs/>
    </w:rPr>
  </w:style>
  <w:style w:type="character" w:customStyle="1" w:styleId="CommentSubjectChar">
    <w:name w:val="Comment Subject Char"/>
    <w:basedOn w:val="CommentTextChar"/>
    <w:link w:val="CommentSubject"/>
    <w:uiPriority w:val="99"/>
    <w:semiHidden/>
    <w:rsid w:val="00CE1E89"/>
    <w:rPr>
      <w:rFonts w:ascii="Times New Roman" w:eastAsia="Times New Roman" w:hAnsi="Times New Roman" w:cs="Times New Roman"/>
      <w:b/>
      <w:bCs/>
      <w:sz w:val="20"/>
      <w:szCs w:val="20"/>
      <w:lang w:val="en-US"/>
    </w:rPr>
  </w:style>
  <w:style w:type="character" w:styleId="Hyperlink">
    <w:name w:val="Hyperlink"/>
    <w:basedOn w:val="DefaultParagraphFont"/>
    <w:uiPriority w:val="99"/>
    <w:semiHidden/>
    <w:unhideWhenUsed/>
    <w:rsid w:val="00BE6E29"/>
    <w:rPr>
      <w:strike w:val="0"/>
      <w:dstrike w:val="0"/>
      <w:color w:val="6780BD"/>
      <w:u w:val="none"/>
      <w:effect w:val="none"/>
    </w:rPr>
  </w:style>
  <w:style w:type="paragraph" w:styleId="NormalWeb">
    <w:name w:val="Normal (Web)"/>
    <w:basedOn w:val="Normal"/>
    <w:uiPriority w:val="99"/>
    <w:semiHidden/>
    <w:unhideWhenUsed/>
    <w:rsid w:val="00BE6E29"/>
    <w:rPr>
      <w:lang w:val="en-GB" w:eastAsia="en-GB"/>
    </w:rPr>
  </w:style>
  <w:style w:type="paragraph" w:styleId="Footer">
    <w:name w:val="footer"/>
    <w:basedOn w:val="Normal"/>
    <w:link w:val="FooterChar"/>
    <w:uiPriority w:val="99"/>
    <w:unhideWhenUsed/>
    <w:rsid w:val="00FA43FB"/>
    <w:pPr>
      <w:tabs>
        <w:tab w:val="center" w:pos="4513"/>
        <w:tab w:val="right" w:pos="9026"/>
      </w:tabs>
    </w:pPr>
  </w:style>
  <w:style w:type="character" w:customStyle="1" w:styleId="FooterChar">
    <w:name w:val="Footer Char"/>
    <w:basedOn w:val="DefaultParagraphFont"/>
    <w:link w:val="Footer"/>
    <w:uiPriority w:val="99"/>
    <w:rsid w:val="00FA43FB"/>
    <w:rPr>
      <w:rFonts w:ascii="Times New Roman" w:eastAsia="Times New Roman" w:hAnsi="Times New Roman" w:cs="Times New Roman"/>
      <w:sz w:val="24"/>
      <w:szCs w:val="24"/>
      <w:lang w:val="en-US"/>
    </w:rPr>
  </w:style>
  <w:style w:type="paragraph" w:customStyle="1" w:styleId="Pa10">
    <w:name w:val="Pa10"/>
    <w:basedOn w:val="Default"/>
    <w:next w:val="Default"/>
    <w:uiPriority w:val="99"/>
    <w:rsid w:val="003F401D"/>
    <w:pPr>
      <w:spacing w:line="241" w:lineRule="atLeast"/>
    </w:pPr>
    <w:rPr>
      <w:rFonts w:ascii="Futura Medium" w:hAnsi="Futura Medium" w:cstheme="minorBidi"/>
      <w:color w:val="auto"/>
    </w:rPr>
  </w:style>
  <w:style w:type="paragraph" w:customStyle="1" w:styleId="Pa44">
    <w:name w:val="Pa44"/>
    <w:basedOn w:val="Default"/>
    <w:next w:val="Default"/>
    <w:uiPriority w:val="99"/>
    <w:rsid w:val="003F401D"/>
    <w:pPr>
      <w:spacing w:line="241" w:lineRule="atLeast"/>
    </w:pPr>
    <w:rPr>
      <w:rFonts w:ascii="Futura Medium" w:hAnsi="Futura Medium" w:cstheme="minorBidi"/>
      <w:color w:val="auto"/>
    </w:rPr>
  </w:style>
  <w:style w:type="character" w:customStyle="1" w:styleId="A3">
    <w:name w:val="A3"/>
    <w:uiPriority w:val="99"/>
    <w:rsid w:val="003F401D"/>
    <w:rPr>
      <w:rFonts w:cs="Futura Medium"/>
      <w:color w:val="000000"/>
      <w:sz w:val="22"/>
      <w:szCs w:val="22"/>
    </w:rPr>
  </w:style>
  <w:style w:type="paragraph" w:customStyle="1" w:styleId="Pa50">
    <w:name w:val="Pa50"/>
    <w:basedOn w:val="Default"/>
    <w:next w:val="Default"/>
    <w:uiPriority w:val="99"/>
    <w:rsid w:val="003F401D"/>
    <w:pPr>
      <w:spacing w:line="241" w:lineRule="atLeast"/>
    </w:pPr>
    <w:rPr>
      <w:rFonts w:ascii="Futura Medium" w:hAnsi="Futura Medium" w:cstheme="minorBidi"/>
      <w:color w:val="auto"/>
    </w:rPr>
  </w:style>
  <w:style w:type="paragraph" w:customStyle="1" w:styleId="Pa53">
    <w:name w:val="Pa53"/>
    <w:basedOn w:val="Default"/>
    <w:next w:val="Default"/>
    <w:uiPriority w:val="99"/>
    <w:rsid w:val="003F401D"/>
    <w:pPr>
      <w:spacing w:line="241" w:lineRule="atLeast"/>
    </w:pPr>
    <w:rPr>
      <w:rFonts w:ascii="Futura Medium" w:hAnsi="Futura Medium" w:cstheme="minorBidi"/>
      <w:color w:val="auto"/>
    </w:rPr>
  </w:style>
  <w:style w:type="paragraph" w:customStyle="1" w:styleId="Pa27">
    <w:name w:val="Pa27"/>
    <w:basedOn w:val="Default"/>
    <w:next w:val="Default"/>
    <w:uiPriority w:val="99"/>
    <w:rsid w:val="003F401D"/>
    <w:pPr>
      <w:spacing w:line="221" w:lineRule="atLeast"/>
    </w:pPr>
    <w:rPr>
      <w:rFonts w:ascii="Futura Medium" w:hAnsi="Futura Medium" w:cstheme="minorBidi"/>
      <w:color w:val="auto"/>
    </w:rPr>
  </w:style>
  <w:style w:type="table" w:styleId="TableGrid">
    <w:name w:val="Table Grid"/>
    <w:basedOn w:val="TableNormal"/>
    <w:uiPriority w:val="39"/>
    <w:rsid w:val="003F4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140BC"/>
    <w:rPr>
      <w:rFonts w:ascii="Calibri" w:eastAsia="Calibri" w:hAnsi="Calibri" w:cs="Times New Roman"/>
      <w:lang w:val="en-US"/>
    </w:rPr>
  </w:style>
  <w:style w:type="paragraph" w:customStyle="1" w:styleId="FD">
    <w:name w:val="FD"/>
    <w:basedOn w:val="ListParagraph"/>
    <w:qFormat/>
    <w:rsid w:val="005F0EAE"/>
    <w:pPr>
      <w:numPr>
        <w:numId w:val="32"/>
      </w:numPr>
      <w:tabs>
        <w:tab w:val="num" w:pos="360"/>
      </w:tabs>
      <w:spacing w:after="200"/>
      <w:ind w:hanging="720"/>
    </w:pPr>
    <w:rPr>
      <w:rFonts w:ascii="Arial" w:eastAsiaTheme="minorHAnsi" w:hAnsi="Arial" w:cs="Arial"/>
      <w:b/>
      <w:sz w:val="24"/>
      <w:szCs w:val="24"/>
      <w:lang w:val="en-GB"/>
    </w:rPr>
  </w:style>
  <w:style w:type="paragraph" w:customStyle="1" w:styleId="Style1">
    <w:name w:val="Style1"/>
    <w:basedOn w:val="ListParagraph"/>
    <w:qFormat/>
    <w:rsid w:val="005F0EAE"/>
    <w:pPr>
      <w:numPr>
        <w:numId w:val="34"/>
      </w:numPr>
      <w:spacing w:after="160"/>
    </w:pPr>
    <w:rPr>
      <w:rFonts w:ascii="Arial" w:eastAsiaTheme="minorHAnsi" w:hAnsi="Arial" w:cs="Arial"/>
      <w:b/>
      <w:color w:val="2E74B5" w:themeColor="accent1" w:themeShade="BF"/>
      <w:sz w:val="36"/>
      <w:szCs w:val="36"/>
      <w:lang w:val="en-GB"/>
    </w:rPr>
  </w:style>
  <w:style w:type="character" w:customStyle="1" w:styleId="markwvemb5zcn">
    <w:name w:val="markwvemb5zcn"/>
    <w:basedOn w:val="DefaultParagraphFont"/>
    <w:rsid w:val="00CF3B51"/>
  </w:style>
  <w:style w:type="paragraph" w:styleId="Revision">
    <w:name w:val="Revision"/>
    <w:hidden/>
    <w:uiPriority w:val="99"/>
    <w:semiHidden/>
    <w:rsid w:val="00C81B46"/>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EF456A"/>
    <w:rPr>
      <w:sz w:val="20"/>
      <w:szCs w:val="20"/>
    </w:rPr>
  </w:style>
  <w:style w:type="character" w:customStyle="1" w:styleId="FootnoteTextChar">
    <w:name w:val="Footnote Text Char"/>
    <w:basedOn w:val="DefaultParagraphFont"/>
    <w:link w:val="FootnoteText"/>
    <w:uiPriority w:val="99"/>
    <w:semiHidden/>
    <w:rsid w:val="00EF456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F4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52332">
      <w:bodyDiv w:val="1"/>
      <w:marLeft w:val="0"/>
      <w:marRight w:val="0"/>
      <w:marTop w:val="0"/>
      <w:marBottom w:val="0"/>
      <w:divBdr>
        <w:top w:val="none" w:sz="0" w:space="0" w:color="auto"/>
        <w:left w:val="none" w:sz="0" w:space="0" w:color="auto"/>
        <w:bottom w:val="none" w:sz="0" w:space="0" w:color="auto"/>
        <w:right w:val="none" w:sz="0" w:space="0" w:color="auto"/>
      </w:divBdr>
    </w:div>
    <w:div w:id="450710675">
      <w:bodyDiv w:val="1"/>
      <w:marLeft w:val="0"/>
      <w:marRight w:val="0"/>
      <w:marTop w:val="0"/>
      <w:marBottom w:val="0"/>
      <w:divBdr>
        <w:top w:val="none" w:sz="0" w:space="0" w:color="auto"/>
        <w:left w:val="none" w:sz="0" w:space="0" w:color="auto"/>
        <w:bottom w:val="none" w:sz="0" w:space="0" w:color="auto"/>
        <w:right w:val="none" w:sz="0" w:space="0" w:color="auto"/>
      </w:divBdr>
    </w:div>
    <w:div w:id="871266909">
      <w:bodyDiv w:val="1"/>
      <w:marLeft w:val="0"/>
      <w:marRight w:val="0"/>
      <w:marTop w:val="0"/>
      <w:marBottom w:val="0"/>
      <w:divBdr>
        <w:top w:val="none" w:sz="0" w:space="0" w:color="auto"/>
        <w:left w:val="none" w:sz="0" w:space="0" w:color="auto"/>
        <w:bottom w:val="none" w:sz="0" w:space="0" w:color="auto"/>
        <w:right w:val="none" w:sz="0" w:space="0" w:color="auto"/>
      </w:divBdr>
    </w:div>
    <w:div w:id="878711182">
      <w:bodyDiv w:val="1"/>
      <w:marLeft w:val="0"/>
      <w:marRight w:val="0"/>
      <w:marTop w:val="0"/>
      <w:marBottom w:val="0"/>
      <w:divBdr>
        <w:top w:val="none" w:sz="0" w:space="0" w:color="auto"/>
        <w:left w:val="none" w:sz="0" w:space="0" w:color="auto"/>
        <w:bottom w:val="none" w:sz="0" w:space="0" w:color="auto"/>
        <w:right w:val="none" w:sz="0" w:space="0" w:color="auto"/>
      </w:divBdr>
    </w:div>
    <w:div w:id="879242362">
      <w:bodyDiv w:val="1"/>
      <w:marLeft w:val="0"/>
      <w:marRight w:val="0"/>
      <w:marTop w:val="0"/>
      <w:marBottom w:val="0"/>
      <w:divBdr>
        <w:top w:val="none" w:sz="0" w:space="0" w:color="auto"/>
        <w:left w:val="none" w:sz="0" w:space="0" w:color="auto"/>
        <w:bottom w:val="none" w:sz="0" w:space="0" w:color="auto"/>
        <w:right w:val="none" w:sz="0" w:space="0" w:color="auto"/>
      </w:divBdr>
    </w:div>
    <w:div w:id="1373383628">
      <w:bodyDiv w:val="1"/>
      <w:marLeft w:val="0"/>
      <w:marRight w:val="0"/>
      <w:marTop w:val="0"/>
      <w:marBottom w:val="300"/>
      <w:divBdr>
        <w:top w:val="none" w:sz="0" w:space="0" w:color="auto"/>
        <w:left w:val="none" w:sz="0" w:space="0" w:color="auto"/>
        <w:bottom w:val="none" w:sz="0" w:space="0" w:color="auto"/>
        <w:right w:val="none" w:sz="0" w:space="0" w:color="auto"/>
      </w:divBdr>
      <w:divsChild>
        <w:div w:id="214658618">
          <w:marLeft w:val="0"/>
          <w:marRight w:val="0"/>
          <w:marTop w:val="0"/>
          <w:marBottom w:val="0"/>
          <w:divBdr>
            <w:top w:val="none" w:sz="0" w:space="0" w:color="auto"/>
            <w:left w:val="none" w:sz="0" w:space="0" w:color="auto"/>
            <w:bottom w:val="none" w:sz="0" w:space="0" w:color="auto"/>
            <w:right w:val="none" w:sz="0" w:space="0" w:color="auto"/>
          </w:divBdr>
          <w:divsChild>
            <w:div w:id="889535235">
              <w:marLeft w:val="0"/>
              <w:marRight w:val="0"/>
              <w:marTop w:val="150"/>
              <w:marBottom w:val="150"/>
              <w:divBdr>
                <w:top w:val="single" w:sz="6" w:space="11" w:color="E3E8F0"/>
                <w:left w:val="single" w:sz="6" w:space="0" w:color="E3E8F0"/>
                <w:bottom w:val="single" w:sz="6" w:space="11" w:color="E3E8F0"/>
                <w:right w:val="single" w:sz="6" w:space="0" w:color="E3E8F0"/>
              </w:divBdr>
              <w:divsChild>
                <w:div w:id="582226469">
                  <w:marLeft w:val="225"/>
                  <w:marRight w:val="225"/>
                  <w:marTop w:val="0"/>
                  <w:marBottom w:val="0"/>
                  <w:divBdr>
                    <w:top w:val="none" w:sz="0" w:space="0" w:color="auto"/>
                    <w:left w:val="none" w:sz="0" w:space="0" w:color="auto"/>
                    <w:bottom w:val="none" w:sz="0" w:space="0" w:color="auto"/>
                    <w:right w:val="none" w:sz="0" w:space="0" w:color="auto"/>
                  </w:divBdr>
                  <w:divsChild>
                    <w:div w:id="370113075">
                      <w:marLeft w:val="0"/>
                      <w:marRight w:val="0"/>
                      <w:marTop w:val="0"/>
                      <w:marBottom w:val="0"/>
                      <w:divBdr>
                        <w:top w:val="none" w:sz="0" w:space="0" w:color="auto"/>
                        <w:left w:val="none" w:sz="0" w:space="0" w:color="auto"/>
                        <w:bottom w:val="none" w:sz="0" w:space="0" w:color="auto"/>
                        <w:right w:val="none" w:sz="0" w:space="0" w:color="auto"/>
                      </w:divBdr>
                      <w:divsChild>
                        <w:div w:id="12910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56FFBF4938D4098E4CC8D6FE96162" ma:contentTypeVersion="4" ma:contentTypeDescription="Create a new document." ma:contentTypeScope="" ma:versionID="635dc1e0902946707e682da2b9f684c4">
  <xsd:schema xmlns:xsd="http://www.w3.org/2001/XMLSchema" xmlns:xs="http://www.w3.org/2001/XMLSchema" xmlns:p="http://schemas.microsoft.com/office/2006/metadata/properties" xmlns:ns2="19481363-b237-471c-aa26-fa9bc42cba51" targetNamespace="http://schemas.microsoft.com/office/2006/metadata/properties" ma:root="true" ma:fieldsID="5c4519f9b8b9fcf4a8ecea655ae9240c" ns2:_="">
    <xsd:import namespace="19481363-b237-471c-aa26-fa9bc42cb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81363-b237-471c-aa26-fa9bc42cb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C4C7-4816-4B51-B2D6-793EF6AAD8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A45AB-7B39-41AE-A5A8-C8088616869C}">
  <ds:schemaRefs>
    <ds:schemaRef ds:uri="http://schemas.microsoft.com/sharepoint/v3/contenttype/forms"/>
  </ds:schemaRefs>
</ds:datastoreItem>
</file>

<file path=customXml/itemProps3.xml><?xml version="1.0" encoding="utf-8"?>
<ds:datastoreItem xmlns:ds="http://schemas.openxmlformats.org/officeDocument/2006/customXml" ds:itemID="{0B72FB7B-E349-4D2D-B4B9-6FAFACD4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81363-b237-471c-aa26-fa9bc42cb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389C-3C49-4BE5-B5B8-14B5953B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10235</Words>
  <Characters>58344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dc:creator>
  <cp:lastModifiedBy>Robinson, Karen</cp:lastModifiedBy>
  <cp:revision>2</cp:revision>
  <cp:lastPrinted>2022-09-01T06:03:00Z</cp:lastPrinted>
  <dcterms:created xsi:type="dcterms:W3CDTF">2022-10-25T17:52:00Z</dcterms:created>
  <dcterms:modified xsi:type="dcterms:W3CDTF">2022-10-25T17:52:00Z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0x0101008A156FFBF4938D4098E4CC8D6FE96162</vt:lpwstr>
  </property>
</Properties>
</file>