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8547" w14:textId="77777777" w:rsidR="009B403C" w:rsidRDefault="00F2566C" w:rsidP="00F25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Case Study 1</w:t>
      </w:r>
    </w:p>
    <w:p w14:paraId="79EFB65A" w14:textId="77777777" w:rsidR="00F2566C" w:rsidRDefault="00D12B16" w:rsidP="00F25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75A43">
        <w:rPr>
          <w:b/>
          <w:sz w:val="28"/>
          <w:szCs w:val="28"/>
        </w:rPr>
        <w:t>Child A</w:t>
      </w:r>
    </w:p>
    <w:p w14:paraId="7C33986C" w14:textId="77777777" w:rsidR="00F2566C" w:rsidRPr="003A2D8A" w:rsidRDefault="00F2566C" w:rsidP="00F2566C">
      <w:pPr>
        <w:rPr>
          <w:b/>
          <w:sz w:val="24"/>
          <w:szCs w:val="24"/>
          <w:u w:val="single"/>
        </w:rPr>
      </w:pPr>
      <w:r w:rsidRPr="003A2D8A">
        <w:rPr>
          <w:b/>
          <w:sz w:val="24"/>
          <w:szCs w:val="24"/>
          <w:u w:val="single"/>
        </w:rPr>
        <w:t>Case history</w:t>
      </w:r>
    </w:p>
    <w:p w14:paraId="626B5FA4" w14:textId="77777777" w:rsidR="00521C49" w:rsidRPr="00273679" w:rsidRDefault="00AC6E5C" w:rsidP="00273679">
      <w:pPr>
        <w:rPr>
          <w:sz w:val="24"/>
          <w:szCs w:val="24"/>
        </w:rPr>
      </w:pPr>
      <w:r w:rsidRPr="00521C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B4A0E" wp14:editId="40B4F54B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881370" cy="731520"/>
                <wp:effectExtent l="0" t="0" r="241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122" w14:textId="77777777" w:rsidR="00521C49" w:rsidRDefault="00AC6E5C">
                            <w:r>
                              <w:t xml:space="preserve">Child A is a happy child who responds </w:t>
                            </w:r>
                            <w:proofErr w:type="gramStart"/>
                            <w:r>
                              <w:t>really well</w:t>
                            </w:r>
                            <w:proofErr w:type="gramEnd"/>
                            <w:r>
                              <w:t xml:space="preserve"> to direction and praise in class however, they do struggle in both numeracy and literacy. </w:t>
                            </w:r>
                            <w:proofErr w:type="gramStart"/>
                            <w:r>
                              <w:t>In particular Child</w:t>
                            </w:r>
                            <w:proofErr w:type="gramEnd"/>
                            <w:r>
                              <w:t xml:space="preserve"> A struggles in reading as they have little grasp of sounds and key words and also struggles to count to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B4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3pt;width:463.1pt;height:5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">
                <v:textbox>
                  <w:txbxContent>
                    <w:p w14:paraId="56191122" w14:textId="77777777" w:rsidR="00521C49" w:rsidRDefault="00AC6E5C">
                      <w:r>
                        <w:t xml:space="preserve">Child A is a happy child who responds </w:t>
                      </w:r>
                      <w:proofErr w:type="gramStart"/>
                      <w:r>
                        <w:t>really well</w:t>
                      </w:r>
                      <w:proofErr w:type="gramEnd"/>
                      <w:r>
                        <w:t xml:space="preserve"> to direction and praise in class however, they do struggle in both numeracy and literacy. </w:t>
                      </w:r>
                      <w:proofErr w:type="gramStart"/>
                      <w:r>
                        <w:t>In particular Child</w:t>
                      </w:r>
                      <w:proofErr w:type="gramEnd"/>
                      <w:r>
                        <w:t xml:space="preserve"> A struggles in reading as they have little grasp of sounds and key words and also struggles to count to 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566C" w:rsidRPr="00F2566C">
        <w:rPr>
          <w:sz w:val="24"/>
          <w:szCs w:val="24"/>
        </w:rPr>
        <w:t>Provide the reas</w:t>
      </w:r>
      <w:r w:rsidR="00273679">
        <w:rPr>
          <w:sz w:val="24"/>
          <w:szCs w:val="24"/>
        </w:rPr>
        <w:t>on for choosing this child:</w:t>
      </w:r>
    </w:p>
    <w:p w14:paraId="4C4112E2" w14:textId="77777777" w:rsidR="00F2566C" w:rsidRDefault="00273679" w:rsidP="00433580">
      <w:pPr>
        <w:spacing w:line="240" w:lineRule="auto"/>
        <w:rPr>
          <w:sz w:val="24"/>
          <w:szCs w:val="24"/>
        </w:rPr>
      </w:pPr>
      <w:r w:rsidRPr="00521C49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3321E6" wp14:editId="39A864B9">
                <wp:simplePos x="0" y="0"/>
                <wp:positionH relativeFrom="margin">
                  <wp:posOffset>0</wp:posOffset>
                </wp:positionH>
                <wp:positionV relativeFrom="paragraph">
                  <wp:posOffset>1367790</wp:posOffset>
                </wp:positionV>
                <wp:extent cx="5881370" cy="2232660"/>
                <wp:effectExtent l="0" t="0" r="2413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1653A" w14:textId="77777777" w:rsidR="00273679" w:rsidRDefault="00273679" w:rsidP="002736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/>
                            </w:pPr>
                            <w:r>
                              <w:t xml:space="preserve">School-home support: </w:t>
                            </w:r>
                          </w:p>
                          <w:p w14:paraId="64756139" w14:textId="77777777" w:rsidR="00273679" w:rsidRDefault="00AC6E5C" w:rsidP="002736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240" w:lineRule="auto"/>
                              <w:ind w:left="567" w:hanging="141"/>
                            </w:pPr>
                            <w:r>
                              <w:t>Parents go over key words and sounds at home regularly using key word cards and books that are supplied by the teacher.</w:t>
                            </w:r>
                          </w:p>
                          <w:p w14:paraId="061FAAEA" w14:textId="77777777" w:rsidR="00AC6E5C" w:rsidRDefault="00AC6E5C" w:rsidP="002736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240" w:lineRule="auto"/>
                              <w:ind w:left="567" w:hanging="141"/>
                            </w:pPr>
                            <w:r>
                              <w:t>Reading at home is also regular, whether reading the guided reading book or other stories.</w:t>
                            </w:r>
                          </w:p>
                          <w:p w14:paraId="07EC995F" w14:textId="77777777" w:rsidR="00273679" w:rsidRDefault="00273679" w:rsidP="002736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426"/>
                            </w:pPr>
                            <w:r>
                              <w:t xml:space="preserve">Classroom support: </w:t>
                            </w:r>
                          </w:p>
                          <w:p w14:paraId="1AC47422" w14:textId="77777777" w:rsidR="00AC6E5C" w:rsidRDefault="00AC6E5C" w:rsidP="00AC6E5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240" w:lineRule="auto"/>
                              <w:ind w:left="567" w:hanging="141"/>
                            </w:pPr>
                            <w:r>
                              <w:t>Child A benefits from opportunities to read and listen to others reading during guided reading groups, modelled reading lessons and whole class shared reading opportunities.</w:t>
                            </w:r>
                          </w:p>
                          <w:p w14:paraId="7DA7ECAD" w14:textId="77777777" w:rsidR="00273679" w:rsidRDefault="00273679" w:rsidP="002736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426"/>
                            </w:pPr>
                            <w:r>
                              <w:t xml:space="preserve">Individual support: </w:t>
                            </w:r>
                          </w:p>
                          <w:p w14:paraId="2E2FAF1F" w14:textId="77777777" w:rsidR="00273679" w:rsidRDefault="00AC6E5C" w:rsidP="002736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567" w:hanging="141"/>
                            </w:pPr>
                            <w:r>
                              <w:t>1 - 1 key word practice during weekly activities using games and outdoor keyword hopscotch etc. with the class teacher or general classroom assistant.</w:t>
                            </w:r>
                          </w:p>
                          <w:p w14:paraId="765DFEEB" w14:textId="77777777" w:rsidR="00273679" w:rsidRDefault="00AC6E5C" w:rsidP="002736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567" w:hanging="141"/>
                            </w:pPr>
                            <w:r>
                              <w:t>Daily opportunities to recognise, order and make sets of different numbers, working with the class teacher or classroom assistant.</w:t>
                            </w:r>
                          </w:p>
                          <w:p w14:paraId="0F09623A" w14:textId="77777777" w:rsidR="00521C49" w:rsidRDefault="00521C49" w:rsidP="00521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21E6" id="_x0000_s1027" type="#_x0000_t202" style="position:absolute;margin-left:0;margin-top:107.7pt;width:463.1pt;height:17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">
                <v:textbox>
                  <w:txbxContent>
                    <w:p w14:paraId="6561653A" w14:textId="77777777" w:rsidR="00273679" w:rsidRDefault="00273679" w:rsidP="002736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/>
                      </w:pPr>
                      <w:r>
                        <w:t xml:space="preserve">School-home support: </w:t>
                      </w:r>
                    </w:p>
                    <w:p w14:paraId="64756139" w14:textId="77777777" w:rsidR="00273679" w:rsidRDefault="00AC6E5C" w:rsidP="002736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240" w:lineRule="auto"/>
                        <w:ind w:left="567" w:hanging="141"/>
                      </w:pPr>
                      <w:r>
                        <w:t>Parents go over key words and sounds at home regularly using key word cards and books that are supplied by the teacher.</w:t>
                      </w:r>
                    </w:p>
                    <w:p w14:paraId="061FAAEA" w14:textId="77777777" w:rsidR="00AC6E5C" w:rsidRDefault="00AC6E5C" w:rsidP="002736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240" w:lineRule="auto"/>
                        <w:ind w:left="567" w:hanging="141"/>
                      </w:pPr>
                      <w:r>
                        <w:t>Reading at home is also regular, whether reading the guided reading book or other stories.</w:t>
                      </w:r>
                    </w:p>
                    <w:p w14:paraId="07EC995F" w14:textId="77777777" w:rsidR="00273679" w:rsidRDefault="00273679" w:rsidP="002736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426"/>
                      </w:pPr>
                      <w:r>
                        <w:t xml:space="preserve">Classroom support: </w:t>
                      </w:r>
                    </w:p>
                    <w:p w14:paraId="1AC47422" w14:textId="77777777" w:rsidR="00AC6E5C" w:rsidRDefault="00AC6E5C" w:rsidP="00AC6E5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240" w:lineRule="auto"/>
                        <w:ind w:left="567" w:hanging="141"/>
                      </w:pPr>
                      <w:r>
                        <w:t>Child A benefits from opportunities to read and listen to others reading during guided reading groups, modelled reading lessons and whole class shared reading opportunities.</w:t>
                      </w:r>
                    </w:p>
                    <w:p w14:paraId="7DA7ECAD" w14:textId="77777777" w:rsidR="00273679" w:rsidRDefault="00273679" w:rsidP="002736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426"/>
                      </w:pPr>
                      <w:r>
                        <w:t xml:space="preserve">Individual support: </w:t>
                      </w:r>
                    </w:p>
                    <w:p w14:paraId="2E2FAF1F" w14:textId="77777777" w:rsidR="00273679" w:rsidRDefault="00AC6E5C" w:rsidP="002736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567" w:hanging="141"/>
                      </w:pPr>
                      <w:r>
                        <w:t>1 - 1 key word practice during weekly activities using games and outdoor keyword hopscotch etc. with the class teacher or general classroom assistant.</w:t>
                      </w:r>
                    </w:p>
                    <w:p w14:paraId="765DFEEB" w14:textId="77777777" w:rsidR="00273679" w:rsidRDefault="00AC6E5C" w:rsidP="002736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567" w:hanging="141"/>
                      </w:pPr>
                      <w:r>
                        <w:t>Daily opportunities to recognise, order and make sets of different numbers, working with the class teacher or classroom assistant.</w:t>
                      </w:r>
                    </w:p>
                    <w:p w14:paraId="0F09623A" w14:textId="77777777" w:rsidR="00521C49" w:rsidRDefault="00521C49" w:rsidP="00521C49"/>
                  </w:txbxContent>
                </v:textbox>
                <w10:wrap type="square" anchorx="margin"/>
              </v:shape>
            </w:pict>
          </mc:Fallback>
        </mc:AlternateContent>
      </w:r>
      <w:r w:rsidR="00F2566C" w:rsidRPr="00F2566C">
        <w:rPr>
          <w:sz w:val="24"/>
          <w:szCs w:val="24"/>
        </w:rPr>
        <w:t>What is in place for this child in terms of classroom, individual or withdrawal support</w:t>
      </w:r>
      <w:r w:rsidR="007029BC">
        <w:rPr>
          <w:sz w:val="24"/>
          <w:szCs w:val="24"/>
        </w:rPr>
        <w:t xml:space="preserve"> (</w:t>
      </w:r>
      <w:r w:rsidR="006561CE">
        <w:rPr>
          <w:sz w:val="24"/>
          <w:szCs w:val="24"/>
        </w:rPr>
        <w:t>if relevant)</w:t>
      </w:r>
      <w:r w:rsidR="00F2566C" w:rsidRPr="00F2566C">
        <w:rPr>
          <w:sz w:val="24"/>
          <w:szCs w:val="24"/>
        </w:rPr>
        <w:t>?</w:t>
      </w:r>
    </w:p>
    <w:p w14:paraId="777E4F0D" w14:textId="77777777" w:rsidR="003A2D8A" w:rsidRDefault="003A2D8A" w:rsidP="00433580">
      <w:pPr>
        <w:spacing w:after="0" w:line="240" w:lineRule="auto"/>
        <w:rPr>
          <w:sz w:val="24"/>
          <w:szCs w:val="24"/>
        </w:rPr>
      </w:pPr>
    </w:p>
    <w:p w14:paraId="43AB9597" w14:textId="77777777" w:rsidR="00F2566C" w:rsidRPr="00433580" w:rsidRDefault="00F2566C" w:rsidP="00433580">
      <w:pPr>
        <w:spacing w:after="0" w:line="240" w:lineRule="auto"/>
        <w:rPr>
          <w:sz w:val="24"/>
          <w:szCs w:val="24"/>
        </w:rPr>
      </w:pPr>
      <w:r w:rsidRPr="00F2566C">
        <w:rPr>
          <w:sz w:val="24"/>
          <w:szCs w:val="24"/>
        </w:rPr>
        <w:t>Do they have an allocated classroom assistant?</w:t>
      </w:r>
    </w:p>
    <w:p w14:paraId="2896A30A" w14:textId="77777777" w:rsidR="006561CE" w:rsidRPr="00433580" w:rsidRDefault="00521C49" w:rsidP="00F2566C">
      <w:pPr>
        <w:rPr>
          <w:sz w:val="24"/>
          <w:szCs w:val="24"/>
        </w:rPr>
      </w:pPr>
      <w:r w:rsidRPr="00521C49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2CE3E7" wp14:editId="312FCE77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881370" cy="971550"/>
                <wp:effectExtent l="0" t="0" r="241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71F0" w14:textId="77777777" w:rsidR="00521C49" w:rsidRDefault="003A2D8A" w:rsidP="0043358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 No, Child A does not have an allocated classroom assistant however the general classroom assistant often works with the LA group of 4 children which Child A is in.</w:t>
                            </w:r>
                          </w:p>
                          <w:p w14:paraId="185F0165" w14:textId="77777777" w:rsidR="003A2D8A" w:rsidRPr="006561CE" w:rsidRDefault="003A2D8A" w:rsidP="0043358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 Child A also sits at a table at the front of the class beside the teacher’s desk so that he is often close to an adult who can give him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E3E7" id="_x0000_s1028" type="#_x0000_t202" style="position:absolute;margin-left:0;margin-top:27.05pt;width:463.1pt;height:7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">
                <v:textbox>
                  <w:txbxContent>
                    <w:p w14:paraId="7B4B71F0" w14:textId="77777777" w:rsidR="00521C49" w:rsidRDefault="003A2D8A" w:rsidP="0043358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- No, Child A does not have an allocated classroom assistant however the general classroom assistant often works with the LA group of 4 children which Child A is in.</w:t>
                      </w:r>
                    </w:p>
                    <w:p w14:paraId="185F0165" w14:textId="77777777" w:rsidR="003A2D8A" w:rsidRPr="006561CE" w:rsidRDefault="003A2D8A" w:rsidP="0043358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- Child A also sits at a table at the front of the class beside the teacher’s desk so that he is often close to an adult who can give him help.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F980AA" w14:textId="77777777" w:rsidR="00F2566C" w:rsidRPr="003A2D8A" w:rsidRDefault="00AC183D" w:rsidP="00AC183D">
      <w:pPr>
        <w:rPr>
          <w:b/>
          <w:sz w:val="24"/>
          <w:szCs w:val="24"/>
          <w:u w:val="single"/>
        </w:rPr>
      </w:pPr>
      <w:r w:rsidRPr="003A2D8A">
        <w:rPr>
          <w:b/>
          <w:i/>
          <w:noProof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1071E4" wp14:editId="1BEDF652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5881370" cy="3337560"/>
                <wp:effectExtent l="0" t="0" r="2413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333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27A3" w14:textId="77777777" w:rsidR="00521C49" w:rsidRPr="003A2D8A" w:rsidRDefault="00521C49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Literacy</w:t>
                            </w:r>
                            <w:r w:rsidR="003A2D8A">
                              <w:rPr>
                                <w:i/>
                              </w:rPr>
                              <w:t xml:space="preserve">: </w:t>
                            </w:r>
                            <w:r w:rsidR="003A2D8A">
                              <w:t xml:space="preserve">Child A </w:t>
                            </w:r>
                            <w:r w:rsidR="003403BB">
                              <w:t xml:space="preserve">is only beginning to mark make and form some reasonable letters, he still struggles to write his name. </w:t>
                            </w:r>
                            <w:proofErr w:type="gramStart"/>
                            <w:r w:rsidR="003403BB">
                              <w:t>However</w:t>
                            </w:r>
                            <w:proofErr w:type="gramEnd"/>
                            <w:r w:rsidR="003403BB">
                              <w:t xml:space="preserve"> he is making progress in his reading as he has moved from picture books and is now reading L1 books in his reading group.</w:t>
                            </w:r>
                          </w:p>
                          <w:p w14:paraId="443C5355" w14:textId="77777777" w:rsidR="00521C49" w:rsidRPr="003A2D8A" w:rsidRDefault="00521C49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Numeracy</w:t>
                            </w:r>
                            <w:r w:rsidR="003A2D8A">
                              <w:rPr>
                                <w:i/>
                              </w:rPr>
                              <w:t xml:space="preserve">: </w:t>
                            </w:r>
                            <w:r w:rsidR="003A2D8A">
                              <w:t>Child A</w:t>
                            </w:r>
                            <w:r w:rsidR="003403BB">
                              <w:t xml:space="preserve"> </w:t>
                            </w:r>
                            <w:r w:rsidR="00D172D3">
                              <w:t xml:space="preserve">is beginning to get more confident in his counting, particularly when exploring different resources </w:t>
                            </w:r>
                            <w:proofErr w:type="gramStart"/>
                            <w:r w:rsidR="00D172D3">
                              <w:t>e.g.</w:t>
                            </w:r>
                            <w:proofErr w:type="gramEnd"/>
                            <w:r w:rsidR="00D172D3">
                              <w:t xml:space="preserve"> in PBL. In the morning table top </w:t>
                            </w:r>
                            <w:proofErr w:type="gramStart"/>
                            <w:r w:rsidR="00D172D3">
                              <w:t>activities</w:t>
                            </w:r>
                            <w:proofErr w:type="gramEnd"/>
                            <w:r w:rsidR="00D172D3">
                              <w:t xml:space="preserve"> he has also been practicing number formation. </w:t>
                            </w:r>
                          </w:p>
                          <w:p w14:paraId="5955C9C8" w14:textId="77777777" w:rsidR="00521C49" w:rsidRPr="003A2D8A" w:rsidRDefault="003A2D8A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ICT: </w:t>
                            </w:r>
                            <w:r>
                              <w:t>Child A</w:t>
                            </w:r>
                            <w:r w:rsidR="00D172D3">
                              <w:t xml:space="preserve"> </w:t>
                            </w:r>
                            <w:r w:rsidR="007F5791">
                              <w:t>enjoys working with the iPads and the interactive whiteboard but has little experience of using PCs.</w:t>
                            </w:r>
                          </w:p>
                          <w:p w14:paraId="4B2AD8B2" w14:textId="77777777" w:rsidR="00521C49" w:rsidRPr="003A2D8A" w:rsidRDefault="003A2D8A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WAU: </w:t>
                            </w:r>
                            <w:r>
                              <w:t>Child A particularly enjoys learning outdoors and in the nature garden, exploring different areas.</w:t>
                            </w:r>
                          </w:p>
                          <w:p w14:paraId="45C7F2BD" w14:textId="77777777" w:rsidR="00521C49" w:rsidRPr="003A2D8A" w:rsidRDefault="00521C49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Music</w:t>
                            </w:r>
                            <w:r w:rsidR="003A2D8A">
                              <w:rPr>
                                <w:i/>
                              </w:rPr>
                              <w:t xml:space="preserve">: </w:t>
                            </w:r>
                            <w:r w:rsidR="003A2D8A">
                              <w:t>Child</w:t>
                            </w:r>
                            <w:r w:rsidR="0022394A">
                              <w:t xml:space="preserve"> A has particularly enjoyed exploring different ways of making music and enjoys singing in class.</w:t>
                            </w:r>
                          </w:p>
                          <w:p w14:paraId="22B820D7" w14:textId="77777777" w:rsidR="00521C49" w:rsidRPr="003A2D8A" w:rsidRDefault="003A2D8A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Art: </w:t>
                            </w:r>
                            <w:r w:rsidR="00B16CB1">
                              <w:t xml:space="preserve">Child A enjoys creating things such as building and </w:t>
                            </w:r>
                            <w:proofErr w:type="spellStart"/>
                            <w:r w:rsidR="00B16CB1">
                              <w:t>lego</w:t>
                            </w:r>
                            <w:proofErr w:type="spellEnd"/>
                            <w:r w:rsidR="00B16CB1">
                              <w:t xml:space="preserve"> play as well as getting involved in the creative area during PBL activit</w:t>
                            </w:r>
                            <w:r w:rsidR="0013253E">
                              <w:t>i</w:t>
                            </w:r>
                            <w:r w:rsidR="00B16CB1">
                              <w:t>es.</w:t>
                            </w:r>
                          </w:p>
                          <w:p w14:paraId="0CD0AC54" w14:textId="77777777" w:rsidR="00521C49" w:rsidRPr="003A2D8A" w:rsidRDefault="00521C49" w:rsidP="003A2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Physical Education</w:t>
                            </w:r>
                            <w:r w:rsidR="003A2D8A">
                              <w:rPr>
                                <w:i/>
                              </w:rPr>
                              <w:t xml:space="preserve">: </w:t>
                            </w:r>
                            <w:r w:rsidR="003A2D8A">
                              <w:t>Child A enjoys physical education, particularly when it is outdoors.</w:t>
                            </w:r>
                          </w:p>
                          <w:p w14:paraId="3C6FCC49" w14:textId="77777777"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R.E.</w:t>
                            </w:r>
                            <w:r w:rsidR="003A2D8A">
                              <w:rPr>
                                <w:i/>
                              </w:rPr>
                              <w:t xml:space="preserve">: </w:t>
                            </w:r>
                            <w:r w:rsidR="003A2D8A">
                              <w:t>C</w:t>
                            </w:r>
                            <w:r w:rsidR="009179D4">
                              <w:t xml:space="preserve">hild A participate happily in RE lessons and particularly enjoys dramatizing the stories we are learning.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71E4" id="_x0000_s1029" type="#_x0000_t202" style="position:absolute;margin-left:0;margin-top:27.35pt;width:463.1pt;height:262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">
                <v:textbox>
                  <w:txbxContent>
                    <w:p w14:paraId="1E4B27A3" w14:textId="77777777" w:rsidR="00521C49" w:rsidRPr="003A2D8A" w:rsidRDefault="00521C49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Literacy</w:t>
                      </w:r>
                      <w:r w:rsidR="003A2D8A">
                        <w:rPr>
                          <w:i/>
                        </w:rPr>
                        <w:t xml:space="preserve">: </w:t>
                      </w:r>
                      <w:r w:rsidR="003A2D8A">
                        <w:t xml:space="preserve">Child A </w:t>
                      </w:r>
                      <w:r w:rsidR="003403BB">
                        <w:t xml:space="preserve">is only beginning to mark make and form some reasonable letters, he still struggles to write his name. </w:t>
                      </w:r>
                      <w:proofErr w:type="gramStart"/>
                      <w:r w:rsidR="003403BB">
                        <w:t>However</w:t>
                      </w:r>
                      <w:proofErr w:type="gramEnd"/>
                      <w:r w:rsidR="003403BB">
                        <w:t xml:space="preserve"> he is making progress in his reading as he has moved from picture books and is now reading L1 books in his reading group.</w:t>
                      </w:r>
                    </w:p>
                    <w:p w14:paraId="443C5355" w14:textId="77777777" w:rsidR="00521C49" w:rsidRPr="003A2D8A" w:rsidRDefault="00521C49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Numeracy</w:t>
                      </w:r>
                      <w:r w:rsidR="003A2D8A">
                        <w:rPr>
                          <w:i/>
                        </w:rPr>
                        <w:t xml:space="preserve">: </w:t>
                      </w:r>
                      <w:r w:rsidR="003A2D8A">
                        <w:t>Child A</w:t>
                      </w:r>
                      <w:r w:rsidR="003403BB">
                        <w:t xml:space="preserve"> </w:t>
                      </w:r>
                      <w:r w:rsidR="00D172D3">
                        <w:t xml:space="preserve">is beginning to get more confident in his counting, particularly when exploring different resources </w:t>
                      </w:r>
                      <w:proofErr w:type="gramStart"/>
                      <w:r w:rsidR="00D172D3">
                        <w:t>e.g.</w:t>
                      </w:r>
                      <w:proofErr w:type="gramEnd"/>
                      <w:r w:rsidR="00D172D3">
                        <w:t xml:space="preserve"> in PBL. In the morning table top </w:t>
                      </w:r>
                      <w:proofErr w:type="gramStart"/>
                      <w:r w:rsidR="00D172D3">
                        <w:t>activities</w:t>
                      </w:r>
                      <w:proofErr w:type="gramEnd"/>
                      <w:r w:rsidR="00D172D3">
                        <w:t xml:space="preserve"> he has also been practicing number formation. </w:t>
                      </w:r>
                    </w:p>
                    <w:p w14:paraId="5955C9C8" w14:textId="77777777" w:rsidR="00521C49" w:rsidRPr="003A2D8A" w:rsidRDefault="003A2D8A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ICT: </w:t>
                      </w:r>
                      <w:r>
                        <w:t>Child A</w:t>
                      </w:r>
                      <w:r w:rsidR="00D172D3">
                        <w:t xml:space="preserve"> </w:t>
                      </w:r>
                      <w:r w:rsidR="007F5791">
                        <w:t>enjoys working with the iPads and the interactive whiteboard but has little experience of using PCs.</w:t>
                      </w:r>
                    </w:p>
                    <w:p w14:paraId="4B2AD8B2" w14:textId="77777777" w:rsidR="00521C49" w:rsidRPr="003A2D8A" w:rsidRDefault="003A2D8A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WAU: </w:t>
                      </w:r>
                      <w:r>
                        <w:t>Child A particularly enjoys learning outdoors and in the nature garden, exploring different areas.</w:t>
                      </w:r>
                    </w:p>
                    <w:p w14:paraId="45C7F2BD" w14:textId="77777777" w:rsidR="00521C49" w:rsidRPr="003A2D8A" w:rsidRDefault="00521C49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Music</w:t>
                      </w:r>
                      <w:r w:rsidR="003A2D8A">
                        <w:rPr>
                          <w:i/>
                        </w:rPr>
                        <w:t xml:space="preserve">: </w:t>
                      </w:r>
                      <w:r w:rsidR="003A2D8A">
                        <w:t>Child</w:t>
                      </w:r>
                      <w:r w:rsidR="0022394A">
                        <w:t xml:space="preserve"> A has particularly enjoyed exploring different ways of making music and enjoys singing in class.</w:t>
                      </w:r>
                    </w:p>
                    <w:p w14:paraId="22B820D7" w14:textId="77777777" w:rsidR="00521C49" w:rsidRPr="003A2D8A" w:rsidRDefault="003A2D8A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Art: </w:t>
                      </w:r>
                      <w:r w:rsidR="00B16CB1">
                        <w:t xml:space="preserve">Child A enjoys creating things such as building and </w:t>
                      </w:r>
                      <w:proofErr w:type="spellStart"/>
                      <w:r w:rsidR="00B16CB1">
                        <w:t>lego</w:t>
                      </w:r>
                      <w:proofErr w:type="spellEnd"/>
                      <w:r w:rsidR="00B16CB1">
                        <w:t xml:space="preserve"> play as well as getting involved in the creative area during PBL activit</w:t>
                      </w:r>
                      <w:r w:rsidR="0013253E">
                        <w:t>i</w:t>
                      </w:r>
                      <w:r w:rsidR="00B16CB1">
                        <w:t>es.</w:t>
                      </w:r>
                    </w:p>
                    <w:p w14:paraId="0CD0AC54" w14:textId="77777777" w:rsidR="00521C49" w:rsidRPr="003A2D8A" w:rsidRDefault="00521C49" w:rsidP="003A2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Physical Education</w:t>
                      </w:r>
                      <w:r w:rsidR="003A2D8A">
                        <w:rPr>
                          <w:i/>
                        </w:rPr>
                        <w:t xml:space="preserve">: </w:t>
                      </w:r>
                      <w:r w:rsidR="003A2D8A">
                        <w:t>Child A enjoys physical education, particularly when it is outdoors.</w:t>
                      </w:r>
                    </w:p>
                    <w:p w14:paraId="3C6FCC49" w14:textId="77777777"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R.E.</w:t>
                      </w:r>
                      <w:r w:rsidR="003A2D8A">
                        <w:rPr>
                          <w:i/>
                        </w:rPr>
                        <w:t xml:space="preserve">: </w:t>
                      </w:r>
                      <w:r w:rsidR="003A2D8A">
                        <w:t>C</w:t>
                      </w:r>
                      <w:r w:rsidR="009179D4">
                        <w:t xml:space="preserve">hild A participate happily in RE lessons and particularly enjoys dramatizing the stories we are learning.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C49" w:rsidRPr="003A2D8A">
        <w:rPr>
          <w:b/>
          <w:sz w:val="24"/>
          <w:szCs w:val="24"/>
          <w:u w:val="single"/>
        </w:rPr>
        <w:t>Learning</w:t>
      </w:r>
      <w:r w:rsidR="00F2566C" w:rsidRPr="003A2D8A">
        <w:rPr>
          <w:b/>
          <w:sz w:val="24"/>
          <w:szCs w:val="24"/>
          <w:u w:val="single"/>
        </w:rPr>
        <w:t xml:space="preserve"> ability</w:t>
      </w:r>
      <w:r w:rsidR="00521C49" w:rsidRPr="003A2D8A">
        <w:rPr>
          <w:b/>
          <w:sz w:val="24"/>
          <w:szCs w:val="24"/>
          <w:u w:val="single"/>
        </w:rPr>
        <w:t>/ groupings</w:t>
      </w:r>
    </w:p>
    <w:p w14:paraId="3FC9BEEB" w14:textId="77777777" w:rsidR="00F2566C" w:rsidRPr="003A2D8A" w:rsidRDefault="003A2D8A" w:rsidP="00AC183D">
      <w:pPr>
        <w:rPr>
          <w:szCs w:val="24"/>
        </w:rPr>
      </w:pPr>
      <w:r w:rsidRPr="003A2D8A">
        <w:rPr>
          <w:b/>
          <w:szCs w:val="24"/>
        </w:rPr>
        <w:t>Writing Groups</w:t>
      </w:r>
      <w:r w:rsidRPr="003A2D8A">
        <w:rPr>
          <w:szCs w:val="24"/>
        </w:rPr>
        <w:t>: Group 3 (LA)</w:t>
      </w:r>
    </w:p>
    <w:p w14:paraId="39AE09F3" w14:textId="77777777" w:rsidR="003A2D8A" w:rsidRPr="003A2D8A" w:rsidRDefault="003A2D8A" w:rsidP="00AC183D">
      <w:pPr>
        <w:rPr>
          <w:szCs w:val="24"/>
        </w:rPr>
      </w:pPr>
      <w:r w:rsidRPr="003A2D8A">
        <w:rPr>
          <w:b/>
          <w:szCs w:val="24"/>
        </w:rPr>
        <w:t>Numeracy Groups</w:t>
      </w:r>
      <w:r w:rsidRPr="003A2D8A">
        <w:rPr>
          <w:szCs w:val="24"/>
        </w:rPr>
        <w:t>: Group 3 (LA)</w:t>
      </w:r>
    </w:p>
    <w:p w14:paraId="64C07B2E" w14:textId="77777777" w:rsidR="003A2D8A" w:rsidRPr="003A2D8A" w:rsidRDefault="003A2D8A" w:rsidP="00AC183D">
      <w:pPr>
        <w:rPr>
          <w:szCs w:val="24"/>
        </w:rPr>
      </w:pPr>
      <w:r w:rsidRPr="003A2D8A">
        <w:rPr>
          <w:b/>
          <w:szCs w:val="24"/>
        </w:rPr>
        <w:t>Reading Group</w:t>
      </w:r>
      <w:r w:rsidRPr="003A2D8A">
        <w:rPr>
          <w:szCs w:val="24"/>
        </w:rPr>
        <w:t>: Group 5 (Level 1)</w:t>
      </w:r>
    </w:p>
    <w:p w14:paraId="47426DA0" w14:textId="77777777" w:rsidR="00F2566C" w:rsidRPr="003A2D8A" w:rsidRDefault="00521C49" w:rsidP="00F2566C">
      <w:pPr>
        <w:rPr>
          <w:b/>
          <w:sz w:val="24"/>
          <w:szCs w:val="24"/>
          <w:u w:val="single"/>
        </w:rPr>
      </w:pPr>
      <w:r w:rsidRPr="003A2D8A">
        <w:rPr>
          <w:b/>
          <w:sz w:val="24"/>
          <w:szCs w:val="24"/>
          <w:u w:val="single"/>
        </w:rPr>
        <w:t>Identified areas</w:t>
      </w:r>
      <w:r w:rsidR="00F2566C" w:rsidRPr="003A2D8A">
        <w:rPr>
          <w:b/>
          <w:sz w:val="24"/>
          <w:szCs w:val="24"/>
          <w:u w:val="single"/>
        </w:rPr>
        <w:t xml:space="preserve"> for </w:t>
      </w:r>
      <w:r w:rsidRPr="003A2D8A">
        <w:rPr>
          <w:b/>
          <w:sz w:val="24"/>
          <w:szCs w:val="24"/>
          <w:u w:val="single"/>
        </w:rPr>
        <w:t>development</w:t>
      </w:r>
    </w:p>
    <w:p w14:paraId="5A746BC4" w14:textId="77777777" w:rsidR="006561CE" w:rsidRPr="006561CE" w:rsidRDefault="006561CE" w:rsidP="00F2566C">
      <w:pPr>
        <w:rPr>
          <w:i/>
        </w:rPr>
      </w:pPr>
      <w:r w:rsidRPr="006561CE">
        <w:rPr>
          <w:i/>
        </w:rPr>
        <w:t xml:space="preserve">A – achieved                                    P/A – partially achieved </w:t>
      </w:r>
    </w:p>
    <w:p w14:paraId="3F571379" w14:textId="77777777" w:rsidR="006561CE" w:rsidRPr="006561CE" w:rsidRDefault="006561CE" w:rsidP="00F2566C">
      <w:pPr>
        <w:rPr>
          <w:i/>
        </w:rPr>
      </w:pPr>
      <w:r w:rsidRPr="006561CE">
        <w:rPr>
          <w:i/>
        </w:rPr>
        <w:t>AWS – achieved with support                NA – not achieved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92"/>
        <w:gridCol w:w="1202"/>
        <w:gridCol w:w="843"/>
        <w:gridCol w:w="921"/>
        <w:gridCol w:w="808"/>
        <w:gridCol w:w="808"/>
        <w:gridCol w:w="809"/>
        <w:gridCol w:w="1068"/>
      </w:tblGrid>
      <w:tr w:rsidR="00AC183D" w14:paraId="4A44E10C" w14:textId="77777777" w:rsidTr="00AC183D">
        <w:tc>
          <w:tcPr>
            <w:tcW w:w="2892" w:type="dxa"/>
          </w:tcPr>
          <w:p w14:paraId="0A92D78F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1202" w:type="dxa"/>
          </w:tcPr>
          <w:p w14:paraId="3E64512E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43" w:type="dxa"/>
          </w:tcPr>
          <w:p w14:paraId="298B2F73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21" w:type="dxa"/>
          </w:tcPr>
          <w:p w14:paraId="5BA80B2B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08" w:type="dxa"/>
          </w:tcPr>
          <w:p w14:paraId="58C159E5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08" w:type="dxa"/>
          </w:tcPr>
          <w:p w14:paraId="0CA287E7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09" w:type="dxa"/>
          </w:tcPr>
          <w:p w14:paraId="52445700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068" w:type="dxa"/>
          </w:tcPr>
          <w:p w14:paraId="22CA69AD" w14:textId="77777777"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7</w:t>
            </w:r>
          </w:p>
        </w:tc>
      </w:tr>
      <w:tr w:rsidR="00AC183D" w:rsidRPr="00AC183D" w14:paraId="7CA0E7FE" w14:textId="77777777" w:rsidTr="00AC183D">
        <w:tc>
          <w:tcPr>
            <w:tcW w:w="2892" w:type="dxa"/>
          </w:tcPr>
          <w:p w14:paraId="4F7A62F9" w14:textId="77777777" w:rsidR="006561CE" w:rsidRPr="00433580" w:rsidRDefault="00433580" w:rsidP="00F2566C">
            <w:pPr>
              <w:rPr>
                <w:i/>
              </w:rPr>
            </w:pPr>
            <w:r>
              <w:rPr>
                <w:i/>
              </w:rPr>
              <w:t>To be able to independently count to 6</w:t>
            </w:r>
            <w:r w:rsidR="00EF5CD2">
              <w:rPr>
                <w:i/>
              </w:rPr>
              <w:t>.</w:t>
            </w:r>
          </w:p>
        </w:tc>
        <w:tc>
          <w:tcPr>
            <w:tcW w:w="1202" w:type="dxa"/>
          </w:tcPr>
          <w:p w14:paraId="2533CD97" w14:textId="77777777" w:rsidR="006561CE" w:rsidRPr="00AC183D" w:rsidRDefault="003403BB" w:rsidP="003403BB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843" w:type="dxa"/>
          </w:tcPr>
          <w:p w14:paraId="4F62D93F" w14:textId="77777777" w:rsidR="006561CE" w:rsidRPr="00AC183D" w:rsidRDefault="00A5333A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</w:tc>
        <w:tc>
          <w:tcPr>
            <w:tcW w:w="921" w:type="dxa"/>
          </w:tcPr>
          <w:p w14:paraId="1E3512FE" w14:textId="77777777" w:rsidR="006561CE" w:rsidRPr="00AC183D" w:rsidRDefault="00FC52F1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</w:tc>
        <w:tc>
          <w:tcPr>
            <w:tcW w:w="808" w:type="dxa"/>
          </w:tcPr>
          <w:p w14:paraId="75264A3A" w14:textId="77777777" w:rsidR="006561CE" w:rsidRPr="00AC183D" w:rsidRDefault="005546E0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</w:tc>
        <w:tc>
          <w:tcPr>
            <w:tcW w:w="808" w:type="dxa"/>
          </w:tcPr>
          <w:p w14:paraId="58FA7680" w14:textId="77777777" w:rsidR="006561CE" w:rsidRPr="00AC183D" w:rsidRDefault="00127A3D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</w:tc>
        <w:tc>
          <w:tcPr>
            <w:tcW w:w="809" w:type="dxa"/>
          </w:tcPr>
          <w:p w14:paraId="1BA0E7D7" w14:textId="77777777" w:rsidR="006561CE" w:rsidRPr="00AC183D" w:rsidRDefault="00030E8D" w:rsidP="00F2566C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1068" w:type="dxa"/>
          </w:tcPr>
          <w:p w14:paraId="06EAE6B2" w14:textId="77777777" w:rsidR="006561CE" w:rsidRPr="00AC183D" w:rsidRDefault="00030E8D" w:rsidP="00F2566C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AC183D" w14:paraId="4F9EA119" w14:textId="77777777" w:rsidTr="00AC183D">
        <w:tc>
          <w:tcPr>
            <w:tcW w:w="2892" w:type="dxa"/>
          </w:tcPr>
          <w:p w14:paraId="43F0F75B" w14:textId="77777777" w:rsidR="006561CE" w:rsidRPr="00AC183D" w:rsidRDefault="00EF5CD2" w:rsidP="00F2566C">
            <w:pPr>
              <w:rPr>
                <w:i/>
              </w:rPr>
            </w:pPr>
            <w:r>
              <w:rPr>
                <w:i/>
              </w:rPr>
              <w:t>To be able to correctly form the numbers 1 to 10.</w:t>
            </w:r>
          </w:p>
        </w:tc>
        <w:tc>
          <w:tcPr>
            <w:tcW w:w="1202" w:type="dxa"/>
          </w:tcPr>
          <w:p w14:paraId="0E4E301C" w14:textId="77777777" w:rsidR="006561CE" w:rsidRPr="00AC183D" w:rsidRDefault="00D12015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43" w:type="dxa"/>
          </w:tcPr>
          <w:p w14:paraId="689851AD" w14:textId="77777777" w:rsidR="00AC183D" w:rsidRPr="00AC183D" w:rsidRDefault="00A5333A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921" w:type="dxa"/>
          </w:tcPr>
          <w:p w14:paraId="368239D5" w14:textId="77777777" w:rsidR="006561CE" w:rsidRPr="00AC183D" w:rsidRDefault="00FC52F1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8" w:type="dxa"/>
          </w:tcPr>
          <w:p w14:paraId="3CF16E01" w14:textId="77777777" w:rsidR="006561CE" w:rsidRPr="00AC183D" w:rsidRDefault="00236C2E" w:rsidP="00F2566C">
            <w:pPr>
              <w:rPr>
                <w:i/>
              </w:rPr>
            </w:pPr>
            <w:r>
              <w:rPr>
                <w:i/>
              </w:rPr>
              <w:t>NA</w:t>
            </w:r>
          </w:p>
        </w:tc>
        <w:tc>
          <w:tcPr>
            <w:tcW w:w="808" w:type="dxa"/>
          </w:tcPr>
          <w:p w14:paraId="1515FD19" w14:textId="77777777" w:rsidR="00AC183D" w:rsidRPr="00AC183D" w:rsidRDefault="00127A3D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9" w:type="dxa"/>
          </w:tcPr>
          <w:p w14:paraId="079B6EAB" w14:textId="77777777" w:rsidR="00AC183D" w:rsidRDefault="00030E8D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  <w:p w14:paraId="70F14DA4" w14:textId="77777777" w:rsidR="00EF5CD2" w:rsidRPr="00AC183D" w:rsidRDefault="00EF5CD2" w:rsidP="00F2566C">
            <w:pPr>
              <w:rPr>
                <w:i/>
              </w:rPr>
            </w:pPr>
          </w:p>
        </w:tc>
        <w:tc>
          <w:tcPr>
            <w:tcW w:w="1068" w:type="dxa"/>
          </w:tcPr>
          <w:p w14:paraId="743C7D44" w14:textId="77777777" w:rsidR="006561CE" w:rsidRPr="00AC183D" w:rsidRDefault="00030E8D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</w:tc>
      </w:tr>
      <w:tr w:rsidR="00AC183D" w14:paraId="77B2CE64" w14:textId="77777777" w:rsidTr="00AC183D">
        <w:tc>
          <w:tcPr>
            <w:tcW w:w="2892" w:type="dxa"/>
          </w:tcPr>
          <w:p w14:paraId="13971E9E" w14:textId="77777777" w:rsidR="006561CE" w:rsidRPr="00AC183D" w:rsidRDefault="00EF5CD2" w:rsidP="00F2566C">
            <w:pPr>
              <w:rPr>
                <w:i/>
              </w:rPr>
            </w:pPr>
            <w:r>
              <w:rPr>
                <w:i/>
              </w:rPr>
              <w:t>Recognise 10 sounds to allow him to improve his reading skills.</w:t>
            </w:r>
          </w:p>
        </w:tc>
        <w:tc>
          <w:tcPr>
            <w:tcW w:w="1202" w:type="dxa"/>
          </w:tcPr>
          <w:p w14:paraId="277E4168" w14:textId="77777777" w:rsidR="00AC183D" w:rsidRPr="007029BC" w:rsidRDefault="00D12015" w:rsidP="00F2566C">
            <w:pPr>
              <w:rPr>
                <w:i/>
              </w:rPr>
            </w:pPr>
            <w:r>
              <w:rPr>
                <w:i/>
              </w:rPr>
              <w:t>NA</w:t>
            </w:r>
          </w:p>
        </w:tc>
        <w:tc>
          <w:tcPr>
            <w:tcW w:w="843" w:type="dxa"/>
          </w:tcPr>
          <w:p w14:paraId="319FFA7D" w14:textId="77777777" w:rsidR="00AC183D" w:rsidRPr="007029BC" w:rsidRDefault="00A008EE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921" w:type="dxa"/>
          </w:tcPr>
          <w:p w14:paraId="615960BB" w14:textId="77777777" w:rsidR="00AC183D" w:rsidRPr="007029BC" w:rsidRDefault="005A3CC5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8" w:type="dxa"/>
          </w:tcPr>
          <w:p w14:paraId="3CE0BF2C" w14:textId="77777777" w:rsidR="006561CE" w:rsidRPr="007029BC" w:rsidRDefault="00BB4FDC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8" w:type="dxa"/>
          </w:tcPr>
          <w:p w14:paraId="1512E1A4" w14:textId="77777777" w:rsidR="006561CE" w:rsidRPr="007029BC" w:rsidRDefault="00127A3D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9" w:type="dxa"/>
          </w:tcPr>
          <w:p w14:paraId="1066FE36" w14:textId="77777777" w:rsidR="006561CE" w:rsidRPr="007029BC" w:rsidRDefault="00B45C68" w:rsidP="00F2566C">
            <w:pPr>
              <w:rPr>
                <w:i/>
              </w:rPr>
            </w:pPr>
            <w:r>
              <w:rPr>
                <w:i/>
              </w:rPr>
              <w:t>AWS</w:t>
            </w:r>
          </w:p>
        </w:tc>
        <w:tc>
          <w:tcPr>
            <w:tcW w:w="1068" w:type="dxa"/>
          </w:tcPr>
          <w:p w14:paraId="5A3328D8" w14:textId="77777777" w:rsidR="006561CE" w:rsidRPr="007029BC" w:rsidRDefault="00B45C68" w:rsidP="003E7402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AC183D" w14:paraId="4A647DD8" w14:textId="77777777" w:rsidTr="00AC183D">
        <w:tc>
          <w:tcPr>
            <w:tcW w:w="2892" w:type="dxa"/>
          </w:tcPr>
          <w:p w14:paraId="21A4D00F" w14:textId="77777777" w:rsidR="006561CE" w:rsidRPr="007029BC" w:rsidRDefault="00EF5CD2" w:rsidP="00F2566C">
            <w:pPr>
              <w:rPr>
                <w:i/>
              </w:rPr>
            </w:pPr>
            <w:r>
              <w:rPr>
                <w:i/>
              </w:rPr>
              <w:t>To be able to recognise 10 key words to improve his reading skills.</w:t>
            </w:r>
          </w:p>
        </w:tc>
        <w:tc>
          <w:tcPr>
            <w:tcW w:w="1202" w:type="dxa"/>
          </w:tcPr>
          <w:p w14:paraId="4ACEA17F" w14:textId="77777777" w:rsidR="00AC183D" w:rsidRPr="007029BC" w:rsidRDefault="00D12015" w:rsidP="00F2566C">
            <w:pPr>
              <w:rPr>
                <w:i/>
              </w:rPr>
            </w:pPr>
            <w:r>
              <w:rPr>
                <w:i/>
              </w:rPr>
              <w:t>NA</w:t>
            </w:r>
          </w:p>
        </w:tc>
        <w:tc>
          <w:tcPr>
            <w:tcW w:w="843" w:type="dxa"/>
          </w:tcPr>
          <w:p w14:paraId="74165B00" w14:textId="77777777" w:rsidR="006561CE" w:rsidRPr="007029BC" w:rsidRDefault="00F33DA3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921" w:type="dxa"/>
          </w:tcPr>
          <w:p w14:paraId="18AE1559" w14:textId="77777777" w:rsidR="006561CE" w:rsidRPr="007029BC" w:rsidRDefault="00D12860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8" w:type="dxa"/>
          </w:tcPr>
          <w:p w14:paraId="6975C508" w14:textId="77777777" w:rsidR="006561CE" w:rsidRPr="007029BC" w:rsidRDefault="00BB4FDC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8" w:type="dxa"/>
          </w:tcPr>
          <w:p w14:paraId="6614AB9B" w14:textId="77777777" w:rsidR="00AC183D" w:rsidRPr="007029BC" w:rsidRDefault="00127A3D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809" w:type="dxa"/>
          </w:tcPr>
          <w:p w14:paraId="42084222" w14:textId="77777777" w:rsidR="006561CE" w:rsidRPr="007029BC" w:rsidRDefault="00AC5CD0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  <w:tc>
          <w:tcPr>
            <w:tcW w:w="1068" w:type="dxa"/>
          </w:tcPr>
          <w:p w14:paraId="51DDF09C" w14:textId="77777777" w:rsidR="006561CE" w:rsidRPr="007029BC" w:rsidRDefault="00AC5CD0" w:rsidP="00F2566C">
            <w:pPr>
              <w:rPr>
                <w:i/>
              </w:rPr>
            </w:pPr>
            <w:r>
              <w:rPr>
                <w:i/>
              </w:rPr>
              <w:t>P/A</w:t>
            </w:r>
          </w:p>
        </w:tc>
      </w:tr>
    </w:tbl>
    <w:p w14:paraId="0C3C93E6" w14:textId="77777777" w:rsidR="007029BC" w:rsidRPr="003A2D8A" w:rsidRDefault="008655CF" w:rsidP="00F2566C">
      <w:pPr>
        <w:rPr>
          <w:b/>
          <w:sz w:val="24"/>
          <w:szCs w:val="24"/>
          <w:u w:val="single"/>
        </w:rPr>
      </w:pPr>
      <w:r w:rsidRPr="003A2D8A">
        <w:rPr>
          <w:b/>
          <w:noProof/>
          <w:sz w:val="24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0F6E00" wp14:editId="51FBB10B">
                <wp:simplePos x="0" y="0"/>
                <wp:positionH relativeFrom="margin">
                  <wp:posOffset>-129540</wp:posOffset>
                </wp:positionH>
                <wp:positionV relativeFrom="paragraph">
                  <wp:posOffset>4305300</wp:posOffset>
                </wp:positionV>
                <wp:extent cx="6111875" cy="4235450"/>
                <wp:effectExtent l="0" t="0" r="22225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423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461F" w14:textId="77777777" w:rsidR="007029BC" w:rsidRDefault="007029BC">
                            <w:r>
                              <w:t>Target 2</w:t>
                            </w:r>
                          </w:p>
                          <w:p w14:paraId="046EDA99" w14:textId="77777777" w:rsidR="007029BC" w:rsidRDefault="00A5333A">
                            <w:r>
                              <w:t>23/2/22: Child A</w:t>
                            </w:r>
                            <w:r w:rsidR="00D12015">
                              <w:t xml:space="preserve"> was able to form the number 9 in a variety of different ways, first using chocolate hoops to make the pattern of the numeral, then using stickers and last trace number 9s.</w:t>
                            </w:r>
                          </w:p>
                          <w:p w14:paraId="2BC4D010" w14:textId="77777777" w:rsidR="00A5333A" w:rsidRDefault="00A5333A">
                            <w:r>
                              <w:t>3/3/22: Child A was able to independently write the numbers 1-6 on his whiteboard in the morning when asked to share some of their le</w:t>
                            </w:r>
                            <w:r w:rsidR="00FC52F1">
                              <w:t xml:space="preserve">arning on their whiteboard for </w:t>
                            </w:r>
                            <w:r>
                              <w:t>their morning activity.</w:t>
                            </w:r>
                          </w:p>
                          <w:p w14:paraId="386EBD4B" w14:textId="77777777" w:rsidR="00FC52F1" w:rsidRDefault="00FC52F1">
                            <w:r>
                              <w:t>9/3/22: Child A was able to copy writing numbers up to number 9.</w:t>
                            </w:r>
                          </w:p>
                          <w:p w14:paraId="0B60CB07" w14:textId="77777777" w:rsidR="009422CC" w:rsidRDefault="009422CC">
                            <w:r>
                              <w:t>Week 4: This week we were focusing on counting different numbers using practical resources. Pupils were therefore given the opportunity to write the numbers that they had counted but Child A preferred spending time practicing counting.</w:t>
                            </w:r>
                          </w:p>
                          <w:p w14:paraId="1B598AC9" w14:textId="77777777" w:rsidR="00CC5A48" w:rsidRDefault="00CC5A48">
                            <w:r>
                              <w:t>21/3/22: Child A was able to correctly form the number 10 today.</w:t>
                            </w:r>
                          </w:p>
                          <w:p w14:paraId="552E002F" w14:textId="77777777" w:rsidR="009B2B49" w:rsidRDefault="009B2B49">
                            <w:r>
                              <w:t xml:space="preserve">29/3/22: Child A was able to attempt to form the numbers 1-10 today </w:t>
                            </w:r>
                            <w:r w:rsidR="007A3FBF">
                              <w:t>however some w</w:t>
                            </w:r>
                            <w:r>
                              <w:t>ere written the wrong way r</w:t>
                            </w:r>
                            <w:r w:rsidR="007A3FBF">
                              <w:t>ound and so I helped him to corr</w:t>
                            </w:r>
                            <w:r>
                              <w:t>ect these.</w:t>
                            </w:r>
                          </w:p>
                          <w:p w14:paraId="60C9E9A2" w14:textId="77777777" w:rsidR="007A3FBF" w:rsidRDefault="007A3FBF">
                            <w:r>
                              <w:t>5/4/22: As part of his numeracy assessment</w:t>
                            </w:r>
                            <w:r w:rsidR="00160B7F">
                              <w:t xml:space="preserve"> Child A was asked to write a range of different numbers and he was able to write the numbers 1-10 and form 3 correctly with the assistance of the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F6E00" id="_x0000_s1030" type="#_x0000_t202" style="position:absolute;margin-left:-10.2pt;margin-top:339pt;width:481.25pt;height:33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">
                <v:textbox>
                  <w:txbxContent>
                    <w:p w14:paraId="2C60461F" w14:textId="77777777" w:rsidR="007029BC" w:rsidRDefault="007029BC">
                      <w:r>
                        <w:t>Target 2</w:t>
                      </w:r>
                    </w:p>
                    <w:p w14:paraId="046EDA99" w14:textId="77777777" w:rsidR="007029BC" w:rsidRDefault="00A5333A">
                      <w:r>
                        <w:t>23/2/22: Child A</w:t>
                      </w:r>
                      <w:r w:rsidR="00D12015">
                        <w:t xml:space="preserve"> was able to form the number 9 in a variety of different ways, first using chocolate hoops to make the pattern of the numeral, then using stickers and last trace number 9s.</w:t>
                      </w:r>
                    </w:p>
                    <w:p w14:paraId="2BC4D010" w14:textId="77777777" w:rsidR="00A5333A" w:rsidRDefault="00A5333A">
                      <w:r>
                        <w:t>3/3/22: Child A was able to independently write the numbers 1-6 on his whiteboard in the morning when asked to share some of their le</w:t>
                      </w:r>
                      <w:r w:rsidR="00FC52F1">
                        <w:t xml:space="preserve">arning on their whiteboard for </w:t>
                      </w:r>
                      <w:r>
                        <w:t>their morning activity.</w:t>
                      </w:r>
                    </w:p>
                    <w:p w14:paraId="386EBD4B" w14:textId="77777777" w:rsidR="00FC52F1" w:rsidRDefault="00FC52F1">
                      <w:r>
                        <w:t>9/3/22: Child A was able to copy writing numbers up to number 9.</w:t>
                      </w:r>
                    </w:p>
                    <w:p w14:paraId="0B60CB07" w14:textId="77777777" w:rsidR="009422CC" w:rsidRDefault="009422CC">
                      <w:r>
                        <w:t>Week 4: This week we were focusing on counting different numbers using practical resources. Pupils were therefore given the opportunity to write the numbers that they had counted but Child A preferred spending time practicing counting.</w:t>
                      </w:r>
                    </w:p>
                    <w:p w14:paraId="1B598AC9" w14:textId="77777777" w:rsidR="00CC5A48" w:rsidRDefault="00CC5A48">
                      <w:r>
                        <w:t>21/3/22: Child A was able to correctly form the number 10 today.</w:t>
                      </w:r>
                    </w:p>
                    <w:p w14:paraId="552E002F" w14:textId="77777777" w:rsidR="009B2B49" w:rsidRDefault="009B2B49">
                      <w:r>
                        <w:t xml:space="preserve">29/3/22: Child A was able to attempt to form the numbers 1-10 today </w:t>
                      </w:r>
                      <w:r w:rsidR="007A3FBF">
                        <w:t>however some w</w:t>
                      </w:r>
                      <w:r>
                        <w:t>ere written the wrong way r</w:t>
                      </w:r>
                      <w:r w:rsidR="007A3FBF">
                        <w:t>ound and so I helped him to corr</w:t>
                      </w:r>
                      <w:r>
                        <w:t>ect these.</w:t>
                      </w:r>
                    </w:p>
                    <w:p w14:paraId="60C9E9A2" w14:textId="77777777" w:rsidR="007A3FBF" w:rsidRDefault="007A3FBF">
                      <w:r>
                        <w:t>5/4/22: As part of his numeracy assessment</w:t>
                      </w:r>
                      <w:r w:rsidR="00160B7F">
                        <w:t xml:space="preserve"> Child A was asked to write a range of different numbers and he was able to write the numbers 1-10 and form 3 correctly with the assistance of the teacher.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333A" w:rsidRPr="003A2D8A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C3D1EE" wp14:editId="5659769E">
                <wp:simplePos x="0" y="0"/>
                <wp:positionH relativeFrom="margin">
                  <wp:posOffset>-175260</wp:posOffset>
                </wp:positionH>
                <wp:positionV relativeFrom="paragraph">
                  <wp:posOffset>434340</wp:posOffset>
                </wp:positionV>
                <wp:extent cx="6101080" cy="3512820"/>
                <wp:effectExtent l="0" t="0" r="1397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351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19B6" w14:textId="77777777" w:rsidR="007029BC" w:rsidRDefault="007029BC" w:rsidP="007029BC">
                            <w:r>
                              <w:t>Target 1</w:t>
                            </w:r>
                          </w:p>
                          <w:p w14:paraId="699B40F1" w14:textId="77777777" w:rsidR="007029BC" w:rsidRDefault="003403BB" w:rsidP="007029BC">
                            <w:r>
                              <w:t>25/2/22: When given support Child A was able to count to 11 when counting his beads during a threading activity.</w:t>
                            </w:r>
                          </w:p>
                          <w:p w14:paraId="041757FD" w14:textId="77777777" w:rsidR="00A5333A" w:rsidRDefault="00A5333A" w:rsidP="007029BC">
                            <w:r>
                              <w:t>4/3/22: Child A was able to count to 6 when given support from Miss G.</w:t>
                            </w:r>
                          </w:p>
                          <w:p w14:paraId="0E9730BF" w14:textId="77777777" w:rsidR="00FC52F1" w:rsidRDefault="00FC52F1" w:rsidP="007029BC">
                            <w:r>
                              <w:t>7/3/22: When thinking about partitioning the number 9 we had to count the numbers of items in 2 different groups with my support.</w:t>
                            </w:r>
                          </w:p>
                          <w:p w14:paraId="5935CCD4" w14:textId="77777777" w:rsidR="005546E0" w:rsidRDefault="005546E0" w:rsidP="007029BC">
                            <w:r>
                              <w:t>14-16/3/22: Child A was able to count to 10 with support from adults and his peers at different points throughout our number 10 lessons.</w:t>
                            </w:r>
                          </w:p>
                          <w:p w14:paraId="7FFFB8C1" w14:textId="77777777" w:rsidR="00236C2E" w:rsidRDefault="0027752B" w:rsidP="007029BC">
                            <w:r>
                              <w:t xml:space="preserve">23/3/22: While pupils were making sets of 10 </w:t>
                            </w:r>
                            <w:proofErr w:type="gramStart"/>
                            <w:r>
                              <w:t>today</w:t>
                            </w:r>
                            <w:proofErr w:type="gramEnd"/>
                            <w:r>
                              <w:t xml:space="preserve"> I worked with Child A alone and he was able to count to 10 with a little support.</w:t>
                            </w:r>
                          </w:p>
                          <w:p w14:paraId="105FB8DB" w14:textId="77777777" w:rsidR="00605105" w:rsidRDefault="00605105" w:rsidP="007029BC">
                            <w:r>
                              <w:t xml:space="preserve">30/3/22: During numeracy I spend a little time with Child A exploring different sets of items and he was able to count to 6 </w:t>
                            </w:r>
                            <w:r w:rsidR="00E1779F">
                              <w:t>independently</w:t>
                            </w:r>
                            <w:r>
                              <w:t xml:space="preserve"> as part of this time.</w:t>
                            </w:r>
                          </w:p>
                          <w:p w14:paraId="43435D09" w14:textId="77777777" w:rsidR="00E1779F" w:rsidRDefault="00E1779F" w:rsidP="007029BC">
                            <w:r>
                              <w:t xml:space="preserve">5/4/22: The class teacher and I have been doing end of term assessments in numeracy and literacy this week and in the numeracy one today Child A was able to count to 6 </w:t>
                            </w:r>
                            <w:r w:rsidR="008655CF">
                              <w:t>independently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D1EE" id="_x0000_s1031" type="#_x0000_t202" style="position:absolute;margin-left:-13.8pt;margin-top:34.2pt;width:480.4pt;height:276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">
                <v:textbox>
                  <w:txbxContent>
                    <w:p w14:paraId="624419B6" w14:textId="77777777" w:rsidR="007029BC" w:rsidRDefault="007029BC" w:rsidP="007029BC">
                      <w:r>
                        <w:t>Target 1</w:t>
                      </w:r>
                    </w:p>
                    <w:p w14:paraId="699B40F1" w14:textId="77777777" w:rsidR="007029BC" w:rsidRDefault="003403BB" w:rsidP="007029BC">
                      <w:r>
                        <w:t>25/2/22: When given support Child A was able to count to 11 when counting his beads during a threading activity.</w:t>
                      </w:r>
                    </w:p>
                    <w:p w14:paraId="041757FD" w14:textId="77777777" w:rsidR="00A5333A" w:rsidRDefault="00A5333A" w:rsidP="007029BC">
                      <w:r>
                        <w:t>4/3/22: Child A was able to count to 6 when given support from Miss G.</w:t>
                      </w:r>
                    </w:p>
                    <w:p w14:paraId="0E9730BF" w14:textId="77777777" w:rsidR="00FC52F1" w:rsidRDefault="00FC52F1" w:rsidP="007029BC">
                      <w:r>
                        <w:t>7/3/22: When thinking about partitioning the number 9 we had to count the numbers of items in 2 different groups with my support.</w:t>
                      </w:r>
                    </w:p>
                    <w:p w14:paraId="5935CCD4" w14:textId="77777777" w:rsidR="005546E0" w:rsidRDefault="005546E0" w:rsidP="007029BC">
                      <w:r>
                        <w:t>14-16/3/22: Child A was able to count to 10 with support from adults and his peers at different points throughout our number 10 lessons.</w:t>
                      </w:r>
                    </w:p>
                    <w:p w14:paraId="7FFFB8C1" w14:textId="77777777" w:rsidR="00236C2E" w:rsidRDefault="0027752B" w:rsidP="007029BC">
                      <w:r>
                        <w:t xml:space="preserve">23/3/22: While pupils were making sets of 10 </w:t>
                      </w:r>
                      <w:proofErr w:type="gramStart"/>
                      <w:r>
                        <w:t>today</w:t>
                      </w:r>
                      <w:proofErr w:type="gramEnd"/>
                      <w:r>
                        <w:t xml:space="preserve"> I worked with Child A alone and he was able to count to 10 with a little support.</w:t>
                      </w:r>
                    </w:p>
                    <w:p w14:paraId="105FB8DB" w14:textId="77777777" w:rsidR="00605105" w:rsidRDefault="00605105" w:rsidP="007029BC">
                      <w:r>
                        <w:t xml:space="preserve">30/3/22: During numeracy I spend a little time with Child A exploring different sets of items and he was able to count to 6 </w:t>
                      </w:r>
                      <w:r w:rsidR="00E1779F">
                        <w:t>independently</w:t>
                      </w:r>
                      <w:r>
                        <w:t xml:space="preserve"> as part of this time.</w:t>
                      </w:r>
                    </w:p>
                    <w:p w14:paraId="43435D09" w14:textId="77777777" w:rsidR="00E1779F" w:rsidRDefault="00E1779F" w:rsidP="007029BC">
                      <w:r>
                        <w:t xml:space="preserve">5/4/22: The class teacher and I have been doing end of term assessments in numeracy and literacy this week and in the numeracy one today Child A was able to count to 6 </w:t>
                      </w:r>
                      <w:r w:rsidR="008655CF">
                        <w:t>independently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29BC" w:rsidRPr="003A2D8A">
        <w:rPr>
          <w:b/>
          <w:sz w:val="24"/>
          <w:szCs w:val="24"/>
          <w:u w:val="single"/>
        </w:rPr>
        <w:t>Evidence</w:t>
      </w:r>
    </w:p>
    <w:p w14:paraId="0B029C86" w14:textId="77777777" w:rsidR="007029BC" w:rsidRDefault="007029BC" w:rsidP="00F2566C">
      <w:pPr>
        <w:rPr>
          <w:b/>
          <w:sz w:val="24"/>
          <w:szCs w:val="24"/>
        </w:rPr>
      </w:pPr>
      <w:r w:rsidRPr="007029BC">
        <w:rPr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287F76" wp14:editId="49AEB991">
                <wp:simplePos x="0" y="0"/>
                <wp:positionH relativeFrom="margin">
                  <wp:posOffset>-99060</wp:posOffset>
                </wp:positionH>
                <wp:positionV relativeFrom="paragraph">
                  <wp:posOffset>4191000</wp:posOffset>
                </wp:positionV>
                <wp:extent cx="6119495" cy="4465320"/>
                <wp:effectExtent l="0" t="0" r="1460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4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3DF0" w14:textId="77777777" w:rsidR="007029BC" w:rsidRDefault="007029BC" w:rsidP="007029BC">
                            <w:r>
                              <w:t>Target 4</w:t>
                            </w:r>
                          </w:p>
                          <w:p w14:paraId="619814C6" w14:textId="77777777" w:rsidR="007029BC" w:rsidRDefault="00D12015" w:rsidP="007029BC">
                            <w:r>
                              <w:t>24/2/22 &amp; 25/2/22: During key word roc</w:t>
                            </w:r>
                            <w:r w:rsidR="00A5333A">
                              <w:t>ket games I observed how Child A</w:t>
                            </w:r>
                            <w:r>
                              <w:t xml:space="preserve"> was able to recognise only a small number of the words, such as ‘a’ and ‘no’.</w:t>
                            </w:r>
                          </w:p>
                          <w:p w14:paraId="2261E20C" w14:textId="77777777" w:rsidR="00F33DA3" w:rsidRDefault="00416F22" w:rsidP="007029BC">
                            <w:r>
                              <w:t xml:space="preserve">2/3/22: Child A began to complete guided reading L1 books this week in which he as reading </w:t>
                            </w:r>
                            <w:proofErr w:type="gramStart"/>
                            <w:r>
                              <w:t>2 word</w:t>
                            </w:r>
                            <w:proofErr w:type="gramEnd"/>
                            <w:r>
                              <w:t xml:space="preserve"> sentences that used key words.</w:t>
                            </w:r>
                          </w:p>
                          <w:p w14:paraId="2029B257" w14:textId="77777777" w:rsidR="00D12860" w:rsidRDefault="00D12860" w:rsidP="007029BC">
                            <w:r>
                              <w:t>11/3/22: During our key word writing activity Child A was able to work with his partner to collect key words and to read them.</w:t>
                            </w:r>
                          </w:p>
                          <w:p w14:paraId="7AAB6E1F" w14:textId="77777777" w:rsidR="00BB4FDC" w:rsidRDefault="00BB4FDC" w:rsidP="007029BC">
                            <w:r>
                              <w:t>18/3/22: Child A was able to read several of the basic key words that we found on our word hunt.</w:t>
                            </w:r>
                          </w:p>
                          <w:p w14:paraId="1DAC9626" w14:textId="77777777" w:rsidR="00C6411F" w:rsidRDefault="00C6411F" w:rsidP="007029BC">
                            <w:r>
                              <w:t>23/3/22: In the word hunt Child A was able to read the beginning of the sentence and write the key word ‘I’.</w:t>
                            </w:r>
                          </w:p>
                          <w:p w14:paraId="0108DF17" w14:textId="77777777" w:rsidR="00B45C68" w:rsidRDefault="00B45C68" w:rsidP="007029BC">
                            <w:r>
                              <w:t>30/3/22: This</w:t>
                            </w:r>
                            <w:r w:rsidR="00AC5CD0">
                              <w:t xml:space="preserve"> week in his reading Child A has been focusing on the key words ‘I’ and ‘am’ and has been able to independently read these words.</w:t>
                            </w:r>
                          </w:p>
                          <w:p w14:paraId="4C631A12" w14:textId="77777777" w:rsidR="00AC5CD0" w:rsidRDefault="00AC5CD0" w:rsidP="007029BC">
                            <w:r>
                              <w:t>7/4/22: This week Child A has continued to read ‘I’ and ‘am’ and has also been reading ‘and’ and ‘the’.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7F76" id="_x0000_s1032" type="#_x0000_t202" style="position:absolute;margin-left:-7.8pt;margin-top:330pt;width:481.85pt;height:35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">
                <v:textbox>
                  <w:txbxContent>
                    <w:p w14:paraId="781F3DF0" w14:textId="77777777" w:rsidR="007029BC" w:rsidRDefault="007029BC" w:rsidP="007029BC">
                      <w:r>
                        <w:t>Target 4</w:t>
                      </w:r>
                    </w:p>
                    <w:p w14:paraId="619814C6" w14:textId="77777777" w:rsidR="007029BC" w:rsidRDefault="00D12015" w:rsidP="007029BC">
                      <w:r>
                        <w:t>24/2/22 &amp; 25/2/22: During key word roc</w:t>
                      </w:r>
                      <w:r w:rsidR="00A5333A">
                        <w:t>ket games I observed how Child A</w:t>
                      </w:r>
                      <w:r>
                        <w:t xml:space="preserve"> was able to recognise only a small number of the words, such as ‘a’ and ‘no’.</w:t>
                      </w:r>
                    </w:p>
                    <w:p w14:paraId="2261E20C" w14:textId="77777777" w:rsidR="00F33DA3" w:rsidRDefault="00416F22" w:rsidP="007029BC">
                      <w:r>
                        <w:t xml:space="preserve">2/3/22: Child A began to complete guided reading L1 books this week in which he as reading </w:t>
                      </w:r>
                      <w:proofErr w:type="gramStart"/>
                      <w:r>
                        <w:t>2 word</w:t>
                      </w:r>
                      <w:proofErr w:type="gramEnd"/>
                      <w:r>
                        <w:t xml:space="preserve"> sentences that used key words.</w:t>
                      </w:r>
                    </w:p>
                    <w:p w14:paraId="2029B257" w14:textId="77777777" w:rsidR="00D12860" w:rsidRDefault="00D12860" w:rsidP="007029BC">
                      <w:r>
                        <w:t>11/3/22: During our key word writing activity Child A was able to work with his partner to collect key words and to read them.</w:t>
                      </w:r>
                    </w:p>
                    <w:p w14:paraId="7AAB6E1F" w14:textId="77777777" w:rsidR="00BB4FDC" w:rsidRDefault="00BB4FDC" w:rsidP="007029BC">
                      <w:r>
                        <w:t>18/3/22: Child A was able to read several of the basic key words that we found on our word hunt.</w:t>
                      </w:r>
                    </w:p>
                    <w:p w14:paraId="1DAC9626" w14:textId="77777777" w:rsidR="00C6411F" w:rsidRDefault="00C6411F" w:rsidP="007029BC">
                      <w:r>
                        <w:t>23/3/22: In the word hunt Child A was able to read the beginning of the sentence and write the key word ‘I’.</w:t>
                      </w:r>
                    </w:p>
                    <w:p w14:paraId="0108DF17" w14:textId="77777777" w:rsidR="00B45C68" w:rsidRDefault="00B45C68" w:rsidP="007029BC">
                      <w:r>
                        <w:t>30/3/22: This</w:t>
                      </w:r>
                      <w:r w:rsidR="00AC5CD0">
                        <w:t xml:space="preserve"> week in his reading Child A has been focusing on the key words ‘I’ and ‘am’ and has been able to independently read these words.</w:t>
                      </w:r>
                    </w:p>
                    <w:p w14:paraId="4C631A12" w14:textId="77777777" w:rsidR="00AC5CD0" w:rsidRDefault="00AC5CD0" w:rsidP="007029BC">
                      <w:r>
                        <w:t>7/4/22: This week Child A has continued to read ‘I’ and ‘am’ and has also been reading ‘and’ and ‘the’.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9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11D880" wp14:editId="7AAB84C2">
                <wp:simplePos x="0" y="0"/>
                <wp:positionH relativeFrom="margin">
                  <wp:posOffset>-123825</wp:posOffset>
                </wp:positionH>
                <wp:positionV relativeFrom="paragraph">
                  <wp:posOffset>33020</wp:posOffset>
                </wp:positionV>
                <wp:extent cx="6124575" cy="38671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C1E" w14:textId="77777777" w:rsidR="007029BC" w:rsidRDefault="007029BC" w:rsidP="007029BC">
                            <w:r>
                              <w:t>Target 3</w:t>
                            </w:r>
                          </w:p>
                          <w:p w14:paraId="67908407" w14:textId="77777777" w:rsidR="007029BC" w:rsidRDefault="00A5333A" w:rsidP="007029BC">
                            <w:r>
                              <w:t>23/2/22: Child A</w:t>
                            </w:r>
                            <w:r w:rsidR="00D12015">
                              <w:t xml:space="preserve"> was only working on the P1 sound of the week ‘b’ despite being P2 as he is still trying to get these sounds.</w:t>
                            </w:r>
                          </w:p>
                          <w:p w14:paraId="2E25E52C" w14:textId="77777777" w:rsidR="00A008EE" w:rsidRDefault="00A008EE" w:rsidP="007029BC">
                            <w:r>
                              <w:t xml:space="preserve">28/2/22: Child A was working on sorting between the </w:t>
                            </w:r>
                            <w:proofErr w:type="gramStart"/>
                            <w:r>
                              <w:t>sounds</w:t>
                            </w:r>
                            <w:proofErr w:type="gramEnd"/>
                            <w:r>
                              <w:t xml:space="preserve"> ‘b’ and ‘j’ at the beginning of words this week.</w:t>
                            </w:r>
                          </w:p>
                          <w:p w14:paraId="7ED5A0A6" w14:textId="77777777" w:rsidR="005A3CC5" w:rsidRDefault="005A3CC5" w:rsidP="007029BC">
                            <w:r>
                              <w:t xml:space="preserve">9/3/22: Today we were thinking about the sounds at the beginning of different items, focusing on the </w:t>
                            </w:r>
                            <w:proofErr w:type="gramStart"/>
                            <w:r>
                              <w:t>sounds</w:t>
                            </w:r>
                            <w:proofErr w:type="gramEnd"/>
                            <w:r>
                              <w:t xml:space="preserve"> ‘z’, ‘b’ and ‘j’.</w:t>
                            </w:r>
                          </w:p>
                          <w:p w14:paraId="6480EE13" w14:textId="77777777" w:rsidR="006D5CDA" w:rsidRDefault="007039C1" w:rsidP="007029BC">
                            <w:r>
                              <w:t xml:space="preserve">16/3/22: Child A struggled to hear out sound of the week at the beginning of different words. </w:t>
                            </w:r>
                            <w:proofErr w:type="gramStart"/>
                            <w:r>
                              <w:t>However</w:t>
                            </w:r>
                            <w:proofErr w:type="gramEnd"/>
                            <w:r>
                              <w:t xml:space="preserve"> he was able to identify the sound that ‘y’ makes and hear it at the beginning of yogurt.</w:t>
                            </w:r>
                          </w:p>
                          <w:p w14:paraId="413A2CCA" w14:textId="77777777" w:rsidR="006D5CDA" w:rsidRDefault="006D5CDA" w:rsidP="007029BC">
                            <w:r>
                              <w:t>21/3/22 &amp; 24/3/22: Child A was able to talk about the sound that ‘v’ makes and form it correctly.</w:t>
                            </w:r>
                          </w:p>
                          <w:p w14:paraId="6FD50BB6" w14:textId="77777777" w:rsidR="00B45C68" w:rsidRDefault="00B45C68" w:rsidP="007029BC">
                            <w:r>
                              <w:t>30/3/22: This week Child A has been beginning to read short books and with the support of the teacher to identify some sounds that he cannot remember he has been enjoying reading.</w:t>
                            </w:r>
                          </w:p>
                          <w:p w14:paraId="5B2F2626" w14:textId="77777777" w:rsidR="003E7402" w:rsidRDefault="00AC5CD0" w:rsidP="007029BC">
                            <w:r>
                              <w:t>6/</w:t>
                            </w:r>
                            <w:r w:rsidR="003E7402">
                              <w:t>4/22: In his reading this week Child A was able to independently sound out words using the 10 sounds that he had been working with last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1D880" id="_x0000_s1033" type="#_x0000_t202" style="position:absolute;margin-left:-9.75pt;margin-top:2.6pt;width:482.25pt;height:30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4SJwIAAEw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">
                <v:textbox>
                  <w:txbxContent>
                    <w:p w14:paraId="48906C1E" w14:textId="77777777" w:rsidR="007029BC" w:rsidRDefault="007029BC" w:rsidP="007029BC">
                      <w:r>
                        <w:t>Target 3</w:t>
                      </w:r>
                    </w:p>
                    <w:p w14:paraId="67908407" w14:textId="77777777" w:rsidR="007029BC" w:rsidRDefault="00A5333A" w:rsidP="007029BC">
                      <w:r>
                        <w:t>23/2/22: Child A</w:t>
                      </w:r>
                      <w:r w:rsidR="00D12015">
                        <w:t xml:space="preserve"> was only working on the P1 sound of the week ‘b’ despite being P2 as he is still trying to get these sounds.</w:t>
                      </w:r>
                    </w:p>
                    <w:p w14:paraId="2E25E52C" w14:textId="77777777" w:rsidR="00A008EE" w:rsidRDefault="00A008EE" w:rsidP="007029BC">
                      <w:r>
                        <w:t xml:space="preserve">28/2/22: Child A was working on sorting between the </w:t>
                      </w:r>
                      <w:proofErr w:type="gramStart"/>
                      <w:r>
                        <w:t>sounds</w:t>
                      </w:r>
                      <w:proofErr w:type="gramEnd"/>
                      <w:r>
                        <w:t xml:space="preserve"> ‘b’ and ‘j’ at the beginning of words this week.</w:t>
                      </w:r>
                    </w:p>
                    <w:p w14:paraId="7ED5A0A6" w14:textId="77777777" w:rsidR="005A3CC5" w:rsidRDefault="005A3CC5" w:rsidP="007029BC">
                      <w:r>
                        <w:t xml:space="preserve">9/3/22: Today we were thinking about the sounds at the beginning of different items, focusing on the </w:t>
                      </w:r>
                      <w:proofErr w:type="gramStart"/>
                      <w:r>
                        <w:t>sounds</w:t>
                      </w:r>
                      <w:proofErr w:type="gramEnd"/>
                      <w:r>
                        <w:t xml:space="preserve"> ‘z’, ‘b’ and ‘j’.</w:t>
                      </w:r>
                    </w:p>
                    <w:p w14:paraId="6480EE13" w14:textId="77777777" w:rsidR="006D5CDA" w:rsidRDefault="007039C1" w:rsidP="007029BC">
                      <w:r>
                        <w:t xml:space="preserve">16/3/22: Child A struggled to hear out sound of the week at the beginning of different words. </w:t>
                      </w:r>
                      <w:proofErr w:type="gramStart"/>
                      <w:r>
                        <w:t>However</w:t>
                      </w:r>
                      <w:proofErr w:type="gramEnd"/>
                      <w:r>
                        <w:t xml:space="preserve"> he was able to identify the sound that ‘y’ makes and hear it at the beginning of yogurt.</w:t>
                      </w:r>
                    </w:p>
                    <w:p w14:paraId="413A2CCA" w14:textId="77777777" w:rsidR="006D5CDA" w:rsidRDefault="006D5CDA" w:rsidP="007029BC">
                      <w:r>
                        <w:t>21/3/22 &amp; 24/3/22: Child A was able to talk about the sound that ‘v’ makes and form it correctly.</w:t>
                      </w:r>
                    </w:p>
                    <w:p w14:paraId="6FD50BB6" w14:textId="77777777" w:rsidR="00B45C68" w:rsidRDefault="00B45C68" w:rsidP="007029BC">
                      <w:r>
                        <w:t>30/3/22: This week Child A has been beginning to read short books and with the support of the teacher to identify some sounds that he cannot remember he has been enjoying reading.</w:t>
                      </w:r>
                    </w:p>
                    <w:p w14:paraId="5B2F2626" w14:textId="77777777" w:rsidR="003E7402" w:rsidRDefault="00AC5CD0" w:rsidP="007029BC">
                      <w:r>
                        <w:t>6/</w:t>
                      </w:r>
                      <w:r w:rsidR="003E7402">
                        <w:t>4/22: In his reading this week Child A was able to independently sound out words using the 10 sounds that he had been working with last week.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3B7C78" w14:textId="77777777" w:rsidR="007029BC" w:rsidRPr="003A2D8A" w:rsidRDefault="00A65890" w:rsidP="007A1BB0">
      <w:pPr>
        <w:spacing w:after="0"/>
        <w:rPr>
          <w:b/>
          <w:sz w:val="24"/>
          <w:szCs w:val="24"/>
          <w:u w:val="single"/>
        </w:rPr>
      </w:pPr>
      <w:r w:rsidRPr="007029BC">
        <w:rPr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10F3A6" wp14:editId="225FF3CF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5976620" cy="1584960"/>
                <wp:effectExtent l="0" t="0" r="2413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519C" w14:textId="77777777" w:rsidR="007029BC" w:rsidRDefault="00243476" w:rsidP="007029BC">
                            <w:r>
                              <w:t xml:space="preserve">Throughout my seven weeks in P1/2D it has been evident that Child A works hard and gives his best to every task that I set him. </w:t>
                            </w:r>
                            <w:proofErr w:type="gramStart"/>
                            <w:r>
                              <w:t>However</w:t>
                            </w:r>
                            <w:proofErr w:type="gramEnd"/>
                            <w:r>
                              <w:t xml:space="preserve"> there are real clear challenges for him and there is still a lot of support and help that is required for him.</w:t>
                            </w:r>
                            <w:r w:rsidR="00A65890">
                              <w:t xml:space="preserve"> After my own observations and discussions with the class teacher I have noted that for Child A the real challenge is in retaining and then accessing this information.</w:t>
                            </w:r>
                          </w:p>
                          <w:p w14:paraId="191BBBBF" w14:textId="77777777" w:rsidR="0090470A" w:rsidRDefault="0090470A" w:rsidP="007029BC">
                            <w:r>
                              <w:t xml:space="preserve">In the next term and </w:t>
                            </w:r>
                            <w:r w:rsidR="005E4871">
                              <w:t>as he moves</w:t>
                            </w:r>
                            <w:r>
                              <w:t xml:space="preserve"> into P3 next year the hope is that he will be able to access additional support for his numeracy and literacy.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F3A6" id="_x0000_s1034" type="#_x0000_t202" style="position:absolute;margin-left:0;margin-top:27.4pt;width:470.6pt;height:124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">
                <v:textbox>
                  <w:txbxContent>
                    <w:p w14:paraId="73E4519C" w14:textId="77777777" w:rsidR="007029BC" w:rsidRDefault="00243476" w:rsidP="007029BC">
                      <w:r>
                        <w:t xml:space="preserve">Throughout my seven weeks in P1/2D it has been evident that Child A works hard and gives his best to every task that I set him. </w:t>
                      </w:r>
                      <w:proofErr w:type="gramStart"/>
                      <w:r>
                        <w:t>However</w:t>
                      </w:r>
                      <w:proofErr w:type="gramEnd"/>
                      <w:r>
                        <w:t xml:space="preserve"> there are real clear challenges for him and there is still a lot of support and help that is required for him.</w:t>
                      </w:r>
                      <w:r w:rsidR="00A65890">
                        <w:t xml:space="preserve"> After my own observations and discussions with the class teacher I have noted that for Child A the real challenge is in retaining and then accessing this information.</w:t>
                      </w:r>
                    </w:p>
                    <w:p w14:paraId="191BBBBF" w14:textId="77777777" w:rsidR="0090470A" w:rsidRDefault="0090470A" w:rsidP="007029BC">
                      <w:r>
                        <w:t xml:space="preserve">In the next term and </w:t>
                      </w:r>
                      <w:r w:rsidR="005E4871">
                        <w:t>as he moves</w:t>
                      </w:r>
                      <w:r>
                        <w:t xml:space="preserve"> into P3 next year the hope is that he will be able to access additional support for his numeracy and literacy.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29BC" w:rsidRPr="003A2D8A">
        <w:rPr>
          <w:b/>
          <w:sz w:val="24"/>
          <w:szCs w:val="24"/>
          <w:u w:val="single"/>
        </w:rPr>
        <w:t>Summary comments</w:t>
      </w:r>
    </w:p>
    <w:p w14:paraId="4B2305D9" w14:textId="77777777" w:rsidR="007029BC" w:rsidRDefault="007029BC" w:rsidP="00F2566C">
      <w:pPr>
        <w:rPr>
          <w:b/>
          <w:sz w:val="24"/>
          <w:szCs w:val="24"/>
        </w:rPr>
      </w:pPr>
    </w:p>
    <w:p w14:paraId="19A43239" w14:textId="77777777" w:rsidR="007029BC" w:rsidRDefault="007029BC" w:rsidP="00F2566C">
      <w:pPr>
        <w:rPr>
          <w:b/>
          <w:sz w:val="24"/>
          <w:szCs w:val="24"/>
        </w:rPr>
      </w:pPr>
    </w:p>
    <w:p w14:paraId="4B2766C2" w14:textId="77777777" w:rsidR="007029BC" w:rsidRDefault="007029BC" w:rsidP="00F2566C">
      <w:pPr>
        <w:rPr>
          <w:b/>
          <w:sz w:val="24"/>
          <w:szCs w:val="24"/>
        </w:rPr>
      </w:pPr>
    </w:p>
    <w:p w14:paraId="419E0734" w14:textId="77777777" w:rsidR="007029BC" w:rsidRDefault="007029BC" w:rsidP="00F2566C">
      <w:pPr>
        <w:rPr>
          <w:b/>
          <w:sz w:val="24"/>
          <w:szCs w:val="24"/>
        </w:rPr>
      </w:pPr>
    </w:p>
    <w:p w14:paraId="668730DA" w14:textId="77777777" w:rsidR="007029BC" w:rsidRDefault="007029BC" w:rsidP="00F2566C">
      <w:pPr>
        <w:rPr>
          <w:b/>
          <w:sz w:val="24"/>
          <w:szCs w:val="24"/>
        </w:rPr>
      </w:pPr>
    </w:p>
    <w:p w14:paraId="6B6A08AA" w14:textId="77777777" w:rsidR="007029BC" w:rsidRPr="00F2566C" w:rsidRDefault="007029BC" w:rsidP="00F2566C">
      <w:pPr>
        <w:rPr>
          <w:b/>
          <w:sz w:val="24"/>
          <w:szCs w:val="24"/>
        </w:rPr>
      </w:pPr>
    </w:p>
    <w:sectPr w:rsidR="007029BC" w:rsidRPr="00F2566C" w:rsidSect="00F2566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4CA8"/>
    <w:multiLevelType w:val="hybridMultilevel"/>
    <w:tmpl w:val="FF46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3EE7"/>
    <w:multiLevelType w:val="hybridMultilevel"/>
    <w:tmpl w:val="E9EA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3B6B"/>
    <w:multiLevelType w:val="hybridMultilevel"/>
    <w:tmpl w:val="79FE8680"/>
    <w:lvl w:ilvl="0" w:tplc="DDA24A7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0191A7D"/>
    <w:multiLevelType w:val="hybridMultilevel"/>
    <w:tmpl w:val="EC94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C1BFD"/>
    <w:multiLevelType w:val="hybridMultilevel"/>
    <w:tmpl w:val="58CCF014"/>
    <w:lvl w:ilvl="0" w:tplc="A6549902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6C"/>
    <w:rsid w:val="00030E8D"/>
    <w:rsid w:val="00114FD0"/>
    <w:rsid w:val="00127A3D"/>
    <w:rsid w:val="0013253E"/>
    <w:rsid w:val="00160B7F"/>
    <w:rsid w:val="0022394A"/>
    <w:rsid w:val="00236C2E"/>
    <w:rsid w:val="00243476"/>
    <w:rsid w:val="00273679"/>
    <w:rsid w:val="0027752B"/>
    <w:rsid w:val="003403BB"/>
    <w:rsid w:val="003A2D8A"/>
    <w:rsid w:val="003E7402"/>
    <w:rsid w:val="00416F22"/>
    <w:rsid w:val="00433580"/>
    <w:rsid w:val="00521C49"/>
    <w:rsid w:val="005546E0"/>
    <w:rsid w:val="005A3CC5"/>
    <w:rsid w:val="005E4871"/>
    <w:rsid w:val="00605105"/>
    <w:rsid w:val="006561CE"/>
    <w:rsid w:val="006D5CDA"/>
    <w:rsid w:val="007029BC"/>
    <w:rsid w:val="007039C1"/>
    <w:rsid w:val="00783777"/>
    <w:rsid w:val="007A1BB0"/>
    <w:rsid w:val="007A3FBF"/>
    <w:rsid w:val="007F5791"/>
    <w:rsid w:val="008655CF"/>
    <w:rsid w:val="0090470A"/>
    <w:rsid w:val="009179D4"/>
    <w:rsid w:val="009422CC"/>
    <w:rsid w:val="009B2B49"/>
    <w:rsid w:val="009B403C"/>
    <w:rsid w:val="009F4C21"/>
    <w:rsid w:val="00A008EE"/>
    <w:rsid w:val="00A5333A"/>
    <w:rsid w:val="00A65890"/>
    <w:rsid w:val="00AC183D"/>
    <w:rsid w:val="00AC5CD0"/>
    <w:rsid w:val="00AC6E5C"/>
    <w:rsid w:val="00B16CB1"/>
    <w:rsid w:val="00B45C68"/>
    <w:rsid w:val="00B75A43"/>
    <w:rsid w:val="00BB4FDC"/>
    <w:rsid w:val="00C6411F"/>
    <w:rsid w:val="00CC5A48"/>
    <w:rsid w:val="00D12015"/>
    <w:rsid w:val="00D12860"/>
    <w:rsid w:val="00D12B16"/>
    <w:rsid w:val="00D172D3"/>
    <w:rsid w:val="00E1779F"/>
    <w:rsid w:val="00EF5CD2"/>
    <w:rsid w:val="00F2566C"/>
    <w:rsid w:val="00F33DA3"/>
    <w:rsid w:val="00F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3B7B"/>
  <w15:docId w15:val="{BE5A271B-77DB-4167-8841-B5ABA5A1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6C"/>
    <w:pPr>
      <w:ind w:left="720"/>
      <w:contextualSpacing/>
    </w:pPr>
  </w:style>
  <w:style w:type="table" w:styleId="TableGrid">
    <w:name w:val="Table Grid"/>
    <w:basedOn w:val="TableNormal"/>
    <w:uiPriority w:val="39"/>
    <w:rsid w:val="0065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Gillian</dc:creator>
  <cp:keywords/>
  <dc:description/>
  <cp:lastModifiedBy>Brown, Andrew</cp:lastModifiedBy>
  <cp:revision>2</cp:revision>
  <dcterms:created xsi:type="dcterms:W3CDTF">2023-02-02T11:23:00Z</dcterms:created>
  <dcterms:modified xsi:type="dcterms:W3CDTF">2023-02-02T11:23:00Z</dcterms:modified>
</cp:coreProperties>
</file>