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11DF" w14:textId="77777777" w:rsidR="009B403C" w:rsidRDefault="0086253E" w:rsidP="00F2566C">
      <w:pPr>
        <w:jc w:val="center"/>
        <w:rPr>
          <w:b/>
          <w:sz w:val="28"/>
          <w:szCs w:val="28"/>
        </w:rPr>
      </w:pPr>
      <w:r>
        <w:rPr>
          <w:b/>
          <w:sz w:val="28"/>
          <w:szCs w:val="28"/>
        </w:rPr>
        <w:t>Case Study 3</w:t>
      </w:r>
    </w:p>
    <w:p w14:paraId="5293894D" w14:textId="77777777" w:rsidR="00F2566C" w:rsidRDefault="00171084" w:rsidP="00F2566C">
      <w:pPr>
        <w:jc w:val="center"/>
        <w:rPr>
          <w:b/>
          <w:sz w:val="28"/>
          <w:szCs w:val="28"/>
        </w:rPr>
      </w:pPr>
      <w:r>
        <w:rPr>
          <w:b/>
          <w:sz w:val="28"/>
          <w:szCs w:val="28"/>
        </w:rPr>
        <w:t>Child C</w:t>
      </w:r>
    </w:p>
    <w:p w14:paraId="01074164" w14:textId="77777777" w:rsidR="00F2566C" w:rsidRDefault="00F2566C" w:rsidP="00F2566C">
      <w:pPr>
        <w:rPr>
          <w:b/>
          <w:sz w:val="24"/>
          <w:szCs w:val="24"/>
        </w:rPr>
      </w:pPr>
      <w:r w:rsidRPr="00F2566C">
        <w:rPr>
          <w:b/>
          <w:sz w:val="24"/>
          <w:szCs w:val="24"/>
        </w:rPr>
        <w:t>Case history</w:t>
      </w:r>
    </w:p>
    <w:p w14:paraId="0E645AD2" w14:textId="77777777" w:rsidR="00521C49" w:rsidRPr="0086253E" w:rsidRDefault="0086253E" w:rsidP="0086253E">
      <w:pPr>
        <w:rPr>
          <w:sz w:val="24"/>
          <w:szCs w:val="24"/>
        </w:rPr>
      </w:pPr>
      <w:r w:rsidRPr="00521C49">
        <w:rPr>
          <w:noProof/>
          <w:lang w:eastAsia="en-GB"/>
        </w:rPr>
        <mc:AlternateContent>
          <mc:Choice Requires="wps">
            <w:drawing>
              <wp:anchor distT="45720" distB="45720" distL="114300" distR="114300" simplePos="0" relativeHeight="251659264" behindDoc="0" locked="0" layoutInCell="1" allowOverlap="1" wp14:anchorId="02CB73B9" wp14:editId="52232A17">
                <wp:simplePos x="0" y="0"/>
                <wp:positionH relativeFrom="margin">
                  <wp:align>left</wp:align>
                </wp:positionH>
                <wp:positionV relativeFrom="paragraph">
                  <wp:posOffset>359410</wp:posOffset>
                </wp:positionV>
                <wp:extent cx="5881370" cy="693420"/>
                <wp:effectExtent l="0" t="0" r="241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693420"/>
                        </a:xfrm>
                        <a:prstGeom prst="rect">
                          <a:avLst/>
                        </a:prstGeom>
                        <a:solidFill>
                          <a:srgbClr val="FFFFFF"/>
                        </a:solidFill>
                        <a:ln w="9525">
                          <a:solidFill>
                            <a:srgbClr val="000000"/>
                          </a:solidFill>
                          <a:miter lim="800000"/>
                          <a:headEnd/>
                          <a:tailEnd/>
                        </a:ln>
                      </wps:spPr>
                      <wps:txbx>
                        <w:txbxContent>
                          <w:p w14:paraId="1A3B659F" w14:textId="77777777" w:rsidR="00521C49" w:rsidRDefault="0086253E">
                            <w:r>
                              <w:t xml:space="preserve">When they started school Child C was said to be a selective mute by the pre-school. Child C is very quiet and lacks the confidence to verbally share ideas both in whole class discussion and in </w:t>
                            </w:r>
                            <w:proofErr w:type="gramStart"/>
                            <w:r>
                              <w:t>one to one</w:t>
                            </w:r>
                            <w:proofErr w:type="gramEnd"/>
                            <w:r>
                              <w:t xml:space="preserve"> conversations. It has therefore been confirmed that this child has a mild form of mutism.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73B9" id="_x0000_t202" coordsize="21600,21600" o:spt="202" path="m,l,21600r21600,l21600,xe">
                <v:stroke joinstyle="miter"/>
                <v:path gradientshapeok="t" o:connecttype="rect"/>
              </v:shapetype>
              <v:shape id="Text Box 2" o:spid="_x0000_s1026" type="#_x0000_t202" style="position:absolute;margin-left:0;margin-top:28.3pt;width:463.1pt;height:54.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">
                <v:textbox>
                  <w:txbxContent>
                    <w:p w14:paraId="1A3B659F" w14:textId="77777777" w:rsidR="00521C49" w:rsidRDefault="0086253E">
                      <w:r>
                        <w:t xml:space="preserve">When they started school Child C was said to be a selective mute by the pre-school. Child C is very quiet and lacks the confidence to verbally share ideas both in whole class discussion and in </w:t>
                      </w:r>
                      <w:proofErr w:type="gramStart"/>
                      <w:r>
                        <w:t>one to one</w:t>
                      </w:r>
                      <w:proofErr w:type="gramEnd"/>
                      <w:r>
                        <w:t xml:space="preserve"> conversations. It has therefore been confirmed that this child has a mild form of mutism.</w:t>
                      </w:r>
                    </w:p>
                  </w:txbxContent>
                </v:textbox>
                <w10:wrap type="square" anchorx="margin"/>
              </v:shape>
            </w:pict>
          </mc:Fallback>
        </mc:AlternateContent>
      </w:r>
      <w:r w:rsidR="00F2566C" w:rsidRPr="00F2566C">
        <w:rPr>
          <w:sz w:val="24"/>
          <w:szCs w:val="24"/>
        </w:rPr>
        <w:t>Provide the reas</w:t>
      </w:r>
      <w:r>
        <w:rPr>
          <w:sz w:val="24"/>
          <w:szCs w:val="24"/>
        </w:rPr>
        <w:t>on for choosing this child:</w:t>
      </w:r>
    </w:p>
    <w:p w14:paraId="3AFCD453" w14:textId="77777777" w:rsidR="00F2566C" w:rsidRDefault="0086253E" w:rsidP="0086253E">
      <w:pPr>
        <w:spacing w:line="240" w:lineRule="auto"/>
        <w:rPr>
          <w:sz w:val="24"/>
          <w:szCs w:val="24"/>
        </w:rPr>
      </w:pPr>
      <w:r w:rsidRPr="00521C49">
        <w:rPr>
          <w:i/>
          <w:noProof/>
          <w:lang w:eastAsia="en-GB"/>
        </w:rPr>
        <mc:AlternateContent>
          <mc:Choice Requires="wps">
            <w:drawing>
              <wp:anchor distT="45720" distB="45720" distL="114300" distR="114300" simplePos="0" relativeHeight="251661312" behindDoc="0" locked="0" layoutInCell="1" allowOverlap="1" wp14:anchorId="2A12A2CE" wp14:editId="27FC7947">
                <wp:simplePos x="0" y="0"/>
                <wp:positionH relativeFrom="margin">
                  <wp:posOffset>0</wp:posOffset>
                </wp:positionH>
                <wp:positionV relativeFrom="paragraph">
                  <wp:posOffset>1344930</wp:posOffset>
                </wp:positionV>
                <wp:extent cx="5881370" cy="2583180"/>
                <wp:effectExtent l="0" t="0" r="2413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2583180"/>
                        </a:xfrm>
                        <a:prstGeom prst="rect">
                          <a:avLst/>
                        </a:prstGeom>
                        <a:solidFill>
                          <a:srgbClr val="FFFFFF"/>
                        </a:solidFill>
                        <a:ln w="9525">
                          <a:solidFill>
                            <a:srgbClr val="000000"/>
                          </a:solidFill>
                          <a:miter lim="800000"/>
                          <a:headEnd/>
                          <a:tailEnd/>
                        </a:ln>
                      </wps:spPr>
                      <wps:txbx>
                        <w:txbxContent>
                          <w:p w14:paraId="353E584B" w14:textId="77777777" w:rsidR="007951F6" w:rsidRDefault="007951F6" w:rsidP="008613A4">
                            <w:pPr>
                              <w:pStyle w:val="ListParagraph"/>
                              <w:numPr>
                                <w:ilvl w:val="0"/>
                                <w:numId w:val="3"/>
                              </w:numPr>
                              <w:spacing w:line="240" w:lineRule="auto"/>
                              <w:ind w:left="426"/>
                            </w:pPr>
                            <w:r>
                              <w:t xml:space="preserve">Classroom support: </w:t>
                            </w:r>
                          </w:p>
                          <w:p w14:paraId="33CDFC81" w14:textId="77777777" w:rsidR="007951F6" w:rsidRDefault="007951F6" w:rsidP="007951F6">
                            <w:pPr>
                              <w:pStyle w:val="ListParagraph"/>
                              <w:numPr>
                                <w:ilvl w:val="0"/>
                                <w:numId w:val="5"/>
                              </w:numPr>
                              <w:spacing w:before="240" w:line="240" w:lineRule="auto"/>
                              <w:ind w:left="567" w:hanging="141"/>
                            </w:pPr>
                            <w:r>
                              <w:t>Staff are aware that Child C finds answering questions in front of the whole class difficult &amp; coming up to the front of the whole class to celebrate work etc. difficult so we are respectful of this and rather than putting them on the sport to answer questions we subtly use ways to ensure they are still fully taking part. For example: they are seated beside a friend who they are confident with and they both come up together, I’ll show their work but scaffold their discussion about it.</w:t>
                            </w:r>
                          </w:p>
                          <w:p w14:paraId="005CB0BE" w14:textId="77777777" w:rsidR="007951F6" w:rsidRDefault="007951F6" w:rsidP="007951F6">
                            <w:pPr>
                              <w:pStyle w:val="ListParagraph"/>
                              <w:numPr>
                                <w:ilvl w:val="0"/>
                                <w:numId w:val="5"/>
                              </w:numPr>
                              <w:spacing w:before="240" w:line="240" w:lineRule="auto"/>
                              <w:ind w:left="567" w:hanging="141"/>
                            </w:pPr>
                            <w:r>
                              <w:t xml:space="preserve">Small group guided reading is used to help Child B develop their speaking skills but in a </w:t>
                            </w:r>
                            <w:proofErr w:type="gramStart"/>
                            <w:r>
                              <w:t>small groups (maximum of 4 in the group)</w:t>
                            </w:r>
                            <w:proofErr w:type="gramEnd"/>
                            <w:r>
                              <w:t>.</w:t>
                            </w:r>
                          </w:p>
                          <w:p w14:paraId="7EF50E42" w14:textId="77777777" w:rsidR="007951F6" w:rsidRDefault="007951F6" w:rsidP="007951F6">
                            <w:pPr>
                              <w:pStyle w:val="ListParagraph"/>
                              <w:numPr>
                                <w:ilvl w:val="0"/>
                                <w:numId w:val="3"/>
                              </w:numPr>
                              <w:spacing w:before="240" w:line="240" w:lineRule="auto"/>
                              <w:ind w:left="426"/>
                            </w:pPr>
                            <w:r>
                              <w:t xml:space="preserve">Individual support: </w:t>
                            </w:r>
                          </w:p>
                          <w:p w14:paraId="1A3104BF" w14:textId="77777777" w:rsidR="007951F6" w:rsidRDefault="007951F6" w:rsidP="007951F6">
                            <w:pPr>
                              <w:pStyle w:val="ListParagraph"/>
                              <w:numPr>
                                <w:ilvl w:val="0"/>
                                <w:numId w:val="4"/>
                              </w:numPr>
                              <w:spacing w:before="240" w:line="240" w:lineRule="auto"/>
                              <w:ind w:left="567" w:hanging="141"/>
                            </w:pPr>
                            <w:r>
                              <w:t xml:space="preserve">‘10x2’ strategy: through this strategy the teacher spends </w:t>
                            </w:r>
                            <w:r w:rsidR="008613A4">
                              <w:t>2 minutes every day with Child C</w:t>
                            </w:r>
                            <w:r>
                              <w:t xml:space="preserve"> nurturing their confidence in talking about things that they like</w:t>
                            </w:r>
                            <w:r w:rsidR="008613A4">
                              <w:t xml:space="preserve"> and their life etc</w:t>
                            </w:r>
                            <w:r>
                              <w:t>.</w:t>
                            </w:r>
                          </w:p>
                          <w:p w14:paraId="658FE488" w14:textId="77777777" w:rsidR="007951F6" w:rsidRDefault="007951F6" w:rsidP="007951F6">
                            <w:pPr>
                              <w:pStyle w:val="ListParagraph"/>
                              <w:numPr>
                                <w:ilvl w:val="0"/>
                                <w:numId w:val="4"/>
                              </w:numPr>
                              <w:spacing w:before="240" w:line="240" w:lineRule="auto"/>
                              <w:ind w:left="567" w:hanging="141"/>
                            </w:pPr>
                            <w:r>
                              <w:t>Child B is encouraged with dojo points and non-verbal cues such as thumbs up, sending a heart or a smile etc.</w:t>
                            </w:r>
                          </w:p>
                          <w:p w14:paraId="5C3F2ABE" w14:textId="77777777" w:rsidR="00521C49" w:rsidRDefault="00521C49" w:rsidP="0086253E">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2A2CE" id="_x0000_s1027" type="#_x0000_t202" style="position:absolute;margin-left:0;margin-top:105.9pt;width:463.1pt;height:203.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">
                <v:textbox>
                  <w:txbxContent>
                    <w:p w14:paraId="353E584B" w14:textId="77777777" w:rsidR="007951F6" w:rsidRDefault="007951F6" w:rsidP="008613A4">
                      <w:pPr>
                        <w:pStyle w:val="ListParagraph"/>
                        <w:numPr>
                          <w:ilvl w:val="0"/>
                          <w:numId w:val="3"/>
                        </w:numPr>
                        <w:spacing w:line="240" w:lineRule="auto"/>
                        <w:ind w:left="426"/>
                      </w:pPr>
                      <w:r>
                        <w:t xml:space="preserve">Classroom support: </w:t>
                      </w:r>
                    </w:p>
                    <w:p w14:paraId="33CDFC81" w14:textId="77777777" w:rsidR="007951F6" w:rsidRDefault="007951F6" w:rsidP="007951F6">
                      <w:pPr>
                        <w:pStyle w:val="ListParagraph"/>
                        <w:numPr>
                          <w:ilvl w:val="0"/>
                          <w:numId w:val="5"/>
                        </w:numPr>
                        <w:spacing w:before="240" w:line="240" w:lineRule="auto"/>
                        <w:ind w:left="567" w:hanging="141"/>
                      </w:pPr>
                      <w:r>
                        <w:t>Staff are aware that Child C finds answering questions in front of the whole class difficult &amp; coming up to the front of the whole class to celebrate work etc. difficult so we are respectful of this and rather than putting them on the sport to answer questions we subtly use ways to ensure they are still fully taking part. For example: they are seated beside a friend who they are confident with and they both come up together, I’ll show their work but scaffold their discussion about it.</w:t>
                      </w:r>
                    </w:p>
                    <w:p w14:paraId="005CB0BE" w14:textId="77777777" w:rsidR="007951F6" w:rsidRDefault="007951F6" w:rsidP="007951F6">
                      <w:pPr>
                        <w:pStyle w:val="ListParagraph"/>
                        <w:numPr>
                          <w:ilvl w:val="0"/>
                          <w:numId w:val="5"/>
                        </w:numPr>
                        <w:spacing w:before="240" w:line="240" w:lineRule="auto"/>
                        <w:ind w:left="567" w:hanging="141"/>
                      </w:pPr>
                      <w:r>
                        <w:t xml:space="preserve">Small group guided reading is used to help Child B develop their speaking skills but in a </w:t>
                      </w:r>
                      <w:proofErr w:type="gramStart"/>
                      <w:r>
                        <w:t>small groups (maximum of 4 in the group)</w:t>
                      </w:r>
                      <w:proofErr w:type="gramEnd"/>
                      <w:r>
                        <w:t>.</w:t>
                      </w:r>
                    </w:p>
                    <w:p w14:paraId="7EF50E42" w14:textId="77777777" w:rsidR="007951F6" w:rsidRDefault="007951F6" w:rsidP="007951F6">
                      <w:pPr>
                        <w:pStyle w:val="ListParagraph"/>
                        <w:numPr>
                          <w:ilvl w:val="0"/>
                          <w:numId w:val="3"/>
                        </w:numPr>
                        <w:spacing w:before="240" w:line="240" w:lineRule="auto"/>
                        <w:ind w:left="426"/>
                      </w:pPr>
                      <w:r>
                        <w:t xml:space="preserve">Individual support: </w:t>
                      </w:r>
                    </w:p>
                    <w:p w14:paraId="1A3104BF" w14:textId="77777777" w:rsidR="007951F6" w:rsidRDefault="007951F6" w:rsidP="007951F6">
                      <w:pPr>
                        <w:pStyle w:val="ListParagraph"/>
                        <w:numPr>
                          <w:ilvl w:val="0"/>
                          <w:numId w:val="4"/>
                        </w:numPr>
                        <w:spacing w:before="240" w:line="240" w:lineRule="auto"/>
                        <w:ind w:left="567" w:hanging="141"/>
                      </w:pPr>
                      <w:r>
                        <w:t xml:space="preserve">‘10x2’ strategy: through this strategy the teacher spends </w:t>
                      </w:r>
                      <w:r w:rsidR="008613A4">
                        <w:t>2 minutes every day with Child C</w:t>
                      </w:r>
                      <w:r>
                        <w:t xml:space="preserve"> nurturing their confidence in talking about things that they like</w:t>
                      </w:r>
                      <w:r w:rsidR="008613A4">
                        <w:t xml:space="preserve"> and their life etc</w:t>
                      </w:r>
                      <w:r>
                        <w:t>.</w:t>
                      </w:r>
                    </w:p>
                    <w:p w14:paraId="658FE488" w14:textId="77777777" w:rsidR="007951F6" w:rsidRDefault="007951F6" w:rsidP="007951F6">
                      <w:pPr>
                        <w:pStyle w:val="ListParagraph"/>
                        <w:numPr>
                          <w:ilvl w:val="0"/>
                          <w:numId w:val="4"/>
                        </w:numPr>
                        <w:spacing w:before="240" w:line="240" w:lineRule="auto"/>
                        <w:ind w:left="567" w:hanging="141"/>
                      </w:pPr>
                      <w:r>
                        <w:t>Child B is encouraged with dojo points and non-verbal cues such as thumbs up, sending a heart or a smile etc.</w:t>
                      </w:r>
                    </w:p>
                    <w:p w14:paraId="5C3F2ABE" w14:textId="77777777" w:rsidR="00521C49" w:rsidRDefault="00521C49" w:rsidP="0086253E">
                      <w:pPr>
                        <w:spacing w:line="240" w:lineRule="auto"/>
                      </w:pPr>
                    </w:p>
                  </w:txbxContent>
                </v:textbox>
                <w10:wrap type="square" anchorx="margin"/>
              </v:shape>
            </w:pict>
          </mc:Fallback>
        </mc:AlternateContent>
      </w:r>
      <w:r w:rsidR="00F2566C" w:rsidRPr="00F2566C">
        <w:rPr>
          <w:sz w:val="24"/>
          <w:szCs w:val="24"/>
        </w:rPr>
        <w:t>What is in place for this child in terms of classroom, individual or withdrawal support</w:t>
      </w:r>
      <w:r w:rsidR="007029BC">
        <w:rPr>
          <w:sz w:val="24"/>
          <w:szCs w:val="24"/>
        </w:rPr>
        <w:t xml:space="preserve"> (</w:t>
      </w:r>
      <w:r w:rsidR="006561CE">
        <w:rPr>
          <w:sz w:val="24"/>
          <w:szCs w:val="24"/>
        </w:rPr>
        <w:t>if relevant)</w:t>
      </w:r>
      <w:r w:rsidR="00F2566C" w:rsidRPr="00F2566C">
        <w:rPr>
          <w:sz w:val="24"/>
          <w:szCs w:val="24"/>
        </w:rPr>
        <w:t>?</w:t>
      </w:r>
    </w:p>
    <w:p w14:paraId="106A55AD" w14:textId="77777777" w:rsidR="00521C49" w:rsidRPr="00F2566C" w:rsidRDefault="00521C49" w:rsidP="00F2566C">
      <w:pPr>
        <w:rPr>
          <w:sz w:val="24"/>
          <w:szCs w:val="24"/>
        </w:rPr>
      </w:pPr>
    </w:p>
    <w:p w14:paraId="5A657DA7" w14:textId="77777777" w:rsidR="00F2566C" w:rsidRDefault="00F2566C" w:rsidP="00F2566C">
      <w:pPr>
        <w:rPr>
          <w:sz w:val="24"/>
          <w:szCs w:val="24"/>
        </w:rPr>
      </w:pPr>
      <w:r w:rsidRPr="00F2566C">
        <w:rPr>
          <w:sz w:val="24"/>
          <w:szCs w:val="24"/>
        </w:rPr>
        <w:t>Do they have an allocated classroom assistant?</w:t>
      </w:r>
    </w:p>
    <w:p w14:paraId="0292452A" w14:textId="77777777" w:rsidR="00F2566C" w:rsidRDefault="00521C49" w:rsidP="00F2566C">
      <w:pPr>
        <w:rPr>
          <w:sz w:val="24"/>
          <w:szCs w:val="24"/>
        </w:rPr>
      </w:pPr>
      <w:r w:rsidRPr="00521C49">
        <w:rPr>
          <w:i/>
          <w:noProof/>
          <w:lang w:eastAsia="en-GB"/>
        </w:rPr>
        <mc:AlternateContent>
          <mc:Choice Requires="wps">
            <w:drawing>
              <wp:anchor distT="45720" distB="45720" distL="114300" distR="114300" simplePos="0" relativeHeight="251663360" behindDoc="0" locked="0" layoutInCell="1" allowOverlap="1" wp14:anchorId="1BC5545D" wp14:editId="7C4236C5">
                <wp:simplePos x="0" y="0"/>
                <wp:positionH relativeFrom="margin">
                  <wp:align>left</wp:align>
                </wp:positionH>
                <wp:positionV relativeFrom="paragraph">
                  <wp:posOffset>343535</wp:posOffset>
                </wp:positionV>
                <wp:extent cx="5881370" cy="971550"/>
                <wp:effectExtent l="0" t="0" r="241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971550"/>
                        </a:xfrm>
                        <a:prstGeom prst="rect">
                          <a:avLst/>
                        </a:prstGeom>
                        <a:solidFill>
                          <a:srgbClr val="FFFFFF"/>
                        </a:solidFill>
                        <a:ln w="9525">
                          <a:solidFill>
                            <a:srgbClr val="000000"/>
                          </a:solidFill>
                          <a:miter lim="800000"/>
                          <a:headEnd/>
                          <a:tailEnd/>
                        </a:ln>
                      </wps:spPr>
                      <wps:txbx>
                        <w:txbxContent>
                          <w:p w14:paraId="038BD637" w14:textId="77777777" w:rsidR="00521C49" w:rsidRDefault="001455C5" w:rsidP="00521C49">
                            <w:pPr>
                              <w:rPr>
                                <w:i/>
                              </w:rPr>
                            </w:pPr>
                            <w:r>
                              <w:rPr>
                                <w:i/>
                              </w:rPr>
                              <w:t xml:space="preserve">No. </w:t>
                            </w:r>
                          </w:p>
                          <w:p w14:paraId="26A5BA3F" w14:textId="77777777" w:rsidR="001455C5" w:rsidRPr="006561CE" w:rsidRDefault="001455C5" w:rsidP="00521C49">
                            <w:pPr>
                              <w:rPr>
                                <w:i/>
                              </w:rPr>
                            </w:pPr>
                            <w:r>
                              <w:rPr>
                                <w:i/>
                              </w:rPr>
                              <w:t>Child C is seated at the front of the classroom next to her close friend who she does talk to and therefore this is a support that is in place on top of additional support from the CA and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5545D" id="_x0000_s1028" type="#_x0000_t202" style="position:absolute;margin-left:0;margin-top:27.05pt;width:463.1pt;height:7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">
                <v:textbox>
                  <w:txbxContent>
                    <w:p w14:paraId="038BD637" w14:textId="77777777" w:rsidR="00521C49" w:rsidRDefault="001455C5" w:rsidP="00521C49">
                      <w:pPr>
                        <w:rPr>
                          <w:i/>
                        </w:rPr>
                      </w:pPr>
                      <w:r>
                        <w:rPr>
                          <w:i/>
                        </w:rPr>
                        <w:t xml:space="preserve">No. </w:t>
                      </w:r>
                    </w:p>
                    <w:p w14:paraId="26A5BA3F" w14:textId="77777777" w:rsidR="001455C5" w:rsidRPr="006561CE" w:rsidRDefault="001455C5" w:rsidP="00521C49">
                      <w:pPr>
                        <w:rPr>
                          <w:i/>
                        </w:rPr>
                      </w:pPr>
                      <w:r>
                        <w:rPr>
                          <w:i/>
                        </w:rPr>
                        <w:t>Child C is seated at the front of the classroom next to her close friend who she does talk to and therefore this is a support that is in place on top of additional support from the CA and teacher.</w:t>
                      </w:r>
                    </w:p>
                  </w:txbxContent>
                </v:textbox>
                <w10:wrap type="square" anchorx="margin"/>
              </v:shape>
            </w:pict>
          </mc:Fallback>
        </mc:AlternateContent>
      </w:r>
    </w:p>
    <w:p w14:paraId="40741966" w14:textId="77777777" w:rsidR="00521C49" w:rsidRDefault="00521C49" w:rsidP="00F2566C">
      <w:pPr>
        <w:rPr>
          <w:b/>
          <w:sz w:val="24"/>
          <w:szCs w:val="24"/>
        </w:rPr>
      </w:pPr>
    </w:p>
    <w:p w14:paraId="40FF404A" w14:textId="77777777" w:rsidR="006561CE" w:rsidRDefault="006561CE" w:rsidP="00F2566C">
      <w:pPr>
        <w:rPr>
          <w:b/>
          <w:sz w:val="24"/>
          <w:szCs w:val="24"/>
        </w:rPr>
      </w:pPr>
    </w:p>
    <w:p w14:paraId="1B522662" w14:textId="77777777" w:rsidR="005D7D64" w:rsidRDefault="005D7D64" w:rsidP="00AC183D">
      <w:pPr>
        <w:rPr>
          <w:sz w:val="24"/>
          <w:szCs w:val="24"/>
        </w:rPr>
      </w:pPr>
    </w:p>
    <w:p w14:paraId="39974CBA" w14:textId="77777777" w:rsidR="00F2566C" w:rsidRPr="00AC183D" w:rsidRDefault="008D4A3F" w:rsidP="00AC183D">
      <w:pPr>
        <w:rPr>
          <w:sz w:val="24"/>
          <w:szCs w:val="24"/>
        </w:rPr>
      </w:pPr>
      <w:r w:rsidRPr="00521C49">
        <w:rPr>
          <w:i/>
          <w:noProof/>
          <w:lang w:eastAsia="en-GB"/>
        </w:rPr>
        <w:lastRenderedPageBreak/>
        <mc:AlternateContent>
          <mc:Choice Requires="wps">
            <w:drawing>
              <wp:anchor distT="45720" distB="45720" distL="114300" distR="114300" simplePos="0" relativeHeight="251665408" behindDoc="0" locked="0" layoutInCell="1" allowOverlap="1" wp14:anchorId="133C0C3F" wp14:editId="01AE76ED">
                <wp:simplePos x="0" y="0"/>
                <wp:positionH relativeFrom="margin">
                  <wp:align>left</wp:align>
                </wp:positionH>
                <wp:positionV relativeFrom="paragraph">
                  <wp:posOffset>347345</wp:posOffset>
                </wp:positionV>
                <wp:extent cx="5881370" cy="3886200"/>
                <wp:effectExtent l="0" t="0" r="2413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3886200"/>
                        </a:xfrm>
                        <a:prstGeom prst="rect">
                          <a:avLst/>
                        </a:prstGeom>
                        <a:solidFill>
                          <a:srgbClr val="FFFFFF"/>
                        </a:solidFill>
                        <a:ln w="9525">
                          <a:solidFill>
                            <a:srgbClr val="000000"/>
                          </a:solidFill>
                          <a:miter lim="800000"/>
                          <a:headEnd/>
                          <a:tailEnd/>
                        </a:ln>
                      </wps:spPr>
                      <wps:txbx>
                        <w:txbxContent>
                          <w:p w14:paraId="395B40FE" w14:textId="77777777" w:rsidR="005D7D64" w:rsidRPr="005D7D64" w:rsidRDefault="00521C49" w:rsidP="005D7D64">
                            <w:pPr>
                              <w:pStyle w:val="ListParagraph"/>
                              <w:numPr>
                                <w:ilvl w:val="0"/>
                                <w:numId w:val="2"/>
                              </w:numPr>
                              <w:spacing w:line="276" w:lineRule="auto"/>
                              <w:rPr>
                                <w:i/>
                              </w:rPr>
                            </w:pPr>
                            <w:r w:rsidRPr="00AC183D">
                              <w:rPr>
                                <w:i/>
                              </w:rPr>
                              <w:t>Literacy</w:t>
                            </w:r>
                            <w:r w:rsidR="005D7D64">
                              <w:rPr>
                                <w:i/>
                              </w:rPr>
                              <w:t xml:space="preserve">: </w:t>
                            </w:r>
                            <w:r w:rsidR="005D7D64">
                              <w:t xml:space="preserve">Child C is in a small reading group and will now read in this small group most of the time however in bigger groups or in front of people she isn’t comfortable with she won’t speak. For key words she can point out the word if you say it and her writing ability is good. </w:t>
                            </w:r>
                          </w:p>
                          <w:p w14:paraId="7CD92E15" w14:textId="77777777" w:rsidR="00521C49" w:rsidRPr="005D7D64" w:rsidRDefault="00521C49" w:rsidP="005D7D64">
                            <w:pPr>
                              <w:pStyle w:val="ListParagraph"/>
                              <w:numPr>
                                <w:ilvl w:val="0"/>
                                <w:numId w:val="2"/>
                              </w:numPr>
                              <w:rPr>
                                <w:i/>
                              </w:rPr>
                            </w:pPr>
                            <w:r w:rsidRPr="00AC183D">
                              <w:rPr>
                                <w:i/>
                              </w:rPr>
                              <w:t>Numeracy</w:t>
                            </w:r>
                            <w:r w:rsidR="005D7D64">
                              <w:rPr>
                                <w:i/>
                              </w:rPr>
                              <w:t xml:space="preserve">: </w:t>
                            </w:r>
                            <w:r w:rsidR="005D7D64">
                              <w:t>Child C has a high ability in numeracy and again works well in small group scenarios.</w:t>
                            </w:r>
                          </w:p>
                          <w:p w14:paraId="32C9C55B" w14:textId="77777777" w:rsidR="00521C49" w:rsidRPr="005D7D64" w:rsidRDefault="00521C49" w:rsidP="005D7D64">
                            <w:pPr>
                              <w:pStyle w:val="ListParagraph"/>
                              <w:numPr>
                                <w:ilvl w:val="0"/>
                                <w:numId w:val="2"/>
                              </w:numPr>
                              <w:rPr>
                                <w:i/>
                              </w:rPr>
                            </w:pPr>
                            <w:r w:rsidRPr="00AC183D">
                              <w:rPr>
                                <w:i/>
                              </w:rPr>
                              <w:t>ICT</w:t>
                            </w:r>
                            <w:r w:rsidR="005D7D64">
                              <w:rPr>
                                <w:i/>
                              </w:rPr>
                              <w:t xml:space="preserve">: </w:t>
                            </w:r>
                            <w:r w:rsidR="005D7D64">
                              <w:t xml:space="preserve">When using iPads or playing online games Child C </w:t>
                            </w:r>
                            <w:proofErr w:type="gramStart"/>
                            <w:r w:rsidR="005D7D64">
                              <w:t>is able to</w:t>
                            </w:r>
                            <w:proofErr w:type="gramEnd"/>
                            <w:r w:rsidR="005D7D64">
                              <w:t xml:space="preserve"> competently complete activities and find information.</w:t>
                            </w:r>
                            <w:r w:rsidRPr="00AC183D">
                              <w:rPr>
                                <w:i/>
                              </w:rPr>
                              <w:t xml:space="preserve"> </w:t>
                            </w:r>
                          </w:p>
                          <w:p w14:paraId="01A4F2ED" w14:textId="77777777" w:rsidR="00521C49" w:rsidRPr="005D7D64" w:rsidRDefault="005D7D64" w:rsidP="005D7D64">
                            <w:pPr>
                              <w:pStyle w:val="ListParagraph"/>
                              <w:numPr>
                                <w:ilvl w:val="0"/>
                                <w:numId w:val="2"/>
                              </w:numPr>
                              <w:rPr>
                                <w:i/>
                              </w:rPr>
                            </w:pPr>
                            <w:r>
                              <w:rPr>
                                <w:i/>
                              </w:rPr>
                              <w:t xml:space="preserve">WAU: </w:t>
                            </w:r>
                            <w:r>
                              <w:t xml:space="preserve">When taking part in whole class activities or circle time activities Child C struggles as she doesn’t have the confidence to give her input in these scenarios but when broken into smaller groups </w:t>
                            </w:r>
                            <w:proofErr w:type="gramStart"/>
                            <w:r>
                              <w:t>it is clear that she</w:t>
                            </w:r>
                            <w:proofErr w:type="gramEnd"/>
                            <w:r>
                              <w:t xml:space="preserve"> does have a good understanding of what was being discussed and she is always clearly engaged with the discussions that are taking place.</w:t>
                            </w:r>
                          </w:p>
                          <w:p w14:paraId="300830C9" w14:textId="77777777" w:rsidR="00521C49" w:rsidRPr="005D7D64" w:rsidRDefault="005D7D64" w:rsidP="005D7D64">
                            <w:pPr>
                              <w:pStyle w:val="ListParagraph"/>
                              <w:numPr>
                                <w:ilvl w:val="0"/>
                                <w:numId w:val="2"/>
                              </w:numPr>
                              <w:rPr>
                                <w:i/>
                              </w:rPr>
                            </w:pPr>
                            <w:r>
                              <w:rPr>
                                <w:i/>
                              </w:rPr>
                              <w:t>Music</w:t>
                            </w:r>
                            <w:r w:rsidR="00E53721">
                              <w:rPr>
                                <w:i/>
                              </w:rPr>
                              <w:t>:</w:t>
                            </w:r>
                            <w:r w:rsidR="008D4A3F">
                              <w:rPr>
                                <w:i/>
                              </w:rPr>
                              <w:t xml:space="preserve"> </w:t>
                            </w:r>
                            <w:r w:rsidR="008D4A3F">
                              <w:t xml:space="preserve">Child C has particularly enjoyed exploring different ways of making music with percussion instruments as she is not confident when singing. </w:t>
                            </w:r>
                          </w:p>
                          <w:p w14:paraId="45445BD2" w14:textId="77777777" w:rsidR="00521C49" w:rsidRPr="005D7D64" w:rsidRDefault="00521C49" w:rsidP="005D7D64">
                            <w:pPr>
                              <w:pStyle w:val="ListParagraph"/>
                              <w:numPr>
                                <w:ilvl w:val="0"/>
                                <w:numId w:val="2"/>
                              </w:numPr>
                              <w:rPr>
                                <w:i/>
                              </w:rPr>
                            </w:pPr>
                            <w:r w:rsidRPr="00AC183D">
                              <w:rPr>
                                <w:i/>
                              </w:rPr>
                              <w:t>Art</w:t>
                            </w:r>
                            <w:r w:rsidR="005D7D64">
                              <w:rPr>
                                <w:i/>
                              </w:rPr>
                              <w:t xml:space="preserve">: </w:t>
                            </w:r>
                            <w:r w:rsidR="005D7D64">
                              <w:t xml:space="preserve">Child C really enjoys art and </w:t>
                            </w:r>
                            <w:proofErr w:type="gramStart"/>
                            <w:r w:rsidR="005D7D64">
                              <w:t>is able to</w:t>
                            </w:r>
                            <w:proofErr w:type="gramEnd"/>
                            <w:r w:rsidR="005D7D64">
                              <w:t xml:space="preserve"> share a range of great ideas when she is working as part of group projects where she feels comfortable.</w:t>
                            </w:r>
                          </w:p>
                          <w:p w14:paraId="6A837398" w14:textId="77777777" w:rsidR="00521C49" w:rsidRPr="005D7D64" w:rsidRDefault="00521C49" w:rsidP="005D7D64">
                            <w:pPr>
                              <w:pStyle w:val="ListParagraph"/>
                              <w:numPr>
                                <w:ilvl w:val="0"/>
                                <w:numId w:val="2"/>
                              </w:numPr>
                              <w:rPr>
                                <w:i/>
                              </w:rPr>
                            </w:pPr>
                            <w:r w:rsidRPr="00AC183D">
                              <w:rPr>
                                <w:i/>
                              </w:rPr>
                              <w:t>Physical Education</w:t>
                            </w:r>
                            <w:r w:rsidR="00E53721">
                              <w:rPr>
                                <w:i/>
                              </w:rPr>
                              <w:t xml:space="preserve">: </w:t>
                            </w:r>
                            <w:r w:rsidR="00E53721">
                              <w:t>Child C enjoys our PE lessons however as she is quiet it would be easier for the teacher to miss out on any challenges she has and therefore special attention must be made to ensuring that all is ok with her.</w:t>
                            </w:r>
                          </w:p>
                          <w:p w14:paraId="4FF690BE" w14:textId="77777777" w:rsidR="00521C49" w:rsidRPr="00AC183D" w:rsidRDefault="00521C49" w:rsidP="00521C49">
                            <w:pPr>
                              <w:pStyle w:val="ListParagraph"/>
                              <w:numPr>
                                <w:ilvl w:val="0"/>
                                <w:numId w:val="2"/>
                              </w:numPr>
                              <w:rPr>
                                <w:i/>
                              </w:rPr>
                            </w:pPr>
                            <w:r w:rsidRPr="00AC183D">
                              <w:rPr>
                                <w:i/>
                              </w:rPr>
                              <w:t>R.E.</w:t>
                            </w:r>
                            <w:r w:rsidR="00E53721">
                              <w:rPr>
                                <w:i/>
                              </w:rPr>
                              <w:t>:</w:t>
                            </w:r>
                            <w:r w:rsidR="008D4A3F">
                              <w:rPr>
                                <w:i/>
                              </w:rPr>
                              <w:t xml:space="preserve"> </w:t>
                            </w:r>
                            <w:r w:rsidR="008D4A3F">
                              <w:t>Child C enjoys listening to RE stories and then completing relating activities such as crafts.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C0C3F" id="_x0000_s1029" type="#_x0000_t202" style="position:absolute;margin-left:0;margin-top:27.35pt;width:463.1pt;height:306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">
                <v:textbox>
                  <w:txbxContent>
                    <w:p w14:paraId="395B40FE" w14:textId="77777777" w:rsidR="005D7D64" w:rsidRPr="005D7D64" w:rsidRDefault="00521C49" w:rsidP="005D7D64">
                      <w:pPr>
                        <w:pStyle w:val="ListParagraph"/>
                        <w:numPr>
                          <w:ilvl w:val="0"/>
                          <w:numId w:val="2"/>
                        </w:numPr>
                        <w:spacing w:line="276" w:lineRule="auto"/>
                        <w:rPr>
                          <w:i/>
                        </w:rPr>
                      </w:pPr>
                      <w:r w:rsidRPr="00AC183D">
                        <w:rPr>
                          <w:i/>
                        </w:rPr>
                        <w:t>Literacy</w:t>
                      </w:r>
                      <w:r w:rsidR="005D7D64">
                        <w:rPr>
                          <w:i/>
                        </w:rPr>
                        <w:t xml:space="preserve">: </w:t>
                      </w:r>
                      <w:r w:rsidR="005D7D64">
                        <w:t xml:space="preserve">Child C is in a small reading group and will now read in this small group most of the time however in bigger groups or in front of people she isn’t comfortable with she won’t speak. For key words she can point out the word if you say it and her writing ability is good. </w:t>
                      </w:r>
                    </w:p>
                    <w:p w14:paraId="7CD92E15" w14:textId="77777777" w:rsidR="00521C49" w:rsidRPr="005D7D64" w:rsidRDefault="00521C49" w:rsidP="005D7D64">
                      <w:pPr>
                        <w:pStyle w:val="ListParagraph"/>
                        <w:numPr>
                          <w:ilvl w:val="0"/>
                          <w:numId w:val="2"/>
                        </w:numPr>
                        <w:rPr>
                          <w:i/>
                        </w:rPr>
                      </w:pPr>
                      <w:r w:rsidRPr="00AC183D">
                        <w:rPr>
                          <w:i/>
                        </w:rPr>
                        <w:t>Numeracy</w:t>
                      </w:r>
                      <w:r w:rsidR="005D7D64">
                        <w:rPr>
                          <w:i/>
                        </w:rPr>
                        <w:t xml:space="preserve">: </w:t>
                      </w:r>
                      <w:r w:rsidR="005D7D64">
                        <w:t>Child C has a high ability in numeracy and again works well in small group scenarios.</w:t>
                      </w:r>
                    </w:p>
                    <w:p w14:paraId="32C9C55B" w14:textId="77777777" w:rsidR="00521C49" w:rsidRPr="005D7D64" w:rsidRDefault="00521C49" w:rsidP="005D7D64">
                      <w:pPr>
                        <w:pStyle w:val="ListParagraph"/>
                        <w:numPr>
                          <w:ilvl w:val="0"/>
                          <w:numId w:val="2"/>
                        </w:numPr>
                        <w:rPr>
                          <w:i/>
                        </w:rPr>
                      </w:pPr>
                      <w:r w:rsidRPr="00AC183D">
                        <w:rPr>
                          <w:i/>
                        </w:rPr>
                        <w:t>ICT</w:t>
                      </w:r>
                      <w:r w:rsidR="005D7D64">
                        <w:rPr>
                          <w:i/>
                        </w:rPr>
                        <w:t xml:space="preserve">: </w:t>
                      </w:r>
                      <w:r w:rsidR="005D7D64">
                        <w:t xml:space="preserve">When using iPads or playing online games Child C </w:t>
                      </w:r>
                      <w:proofErr w:type="gramStart"/>
                      <w:r w:rsidR="005D7D64">
                        <w:t>is able to</w:t>
                      </w:r>
                      <w:proofErr w:type="gramEnd"/>
                      <w:r w:rsidR="005D7D64">
                        <w:t xml:space="preserve"> competently complete activities and find information.</w:t>
                      </w:r>
                      <w:r w:rsidRPr="00AC183D">
                        <w:rPr>
                          <w:i/>
                        </w:rPr>
                        <w:t xml:space="preserve"> </w:t>
                      </w:r>
                    </w:p>
                    <w:p w14:paraId="01A4F2ED" w14:textId="77777777" w:rsidR="00521C49" w:rsidRPr="005D7D64" w:rsidRDefault="005D7D64" w:rsidP="005D7D64">
                      <w:pPr>
                        <w:pStyle w:val="ListParagraph"/>
                        <w:numPr>
                          <w:ilvl w:val="0"/>
                          <w:numId w:val="2"/>
                        </w:numPr>
                        <w:rPr>
                          <w:i/>
                        </w:rPr>
                      </w:pPr>
                      <w:r>
                        <w:rPr>
                          <w:i/>
                        </w:rPr>
                        <w:t xml:space="preserve">WAU: </w:t>
                      </w:r>
                      <w:r>
                        <w:t xml:space="preserve">When taking part in whole class activities or circle time activities Child C struggles as she doesn’t have the confidence to give her input in these scenarios but when broken into smaller groups </w:t>
                      </w:r>
                      <w:proofErr w:type="gramStart"/>
                      <w:r>
                        <w:t>it is clear that she</w:t>
                      </w:r>
                      <w:proofErr w:type="gramEnd"/>
                      <w:r>
                        <w:t xml:space="preserve"> does have a good understanding of what was being discussed and she is always clearly engaged with the discussions that are taking place.</w:t>
                      </w:r>
                    </w:p>
                    <w:p w14:paraId="300830C9" w14:textId="77777777" w:rsidR="00521C49" w:rsidRPr="005D7D64" w:rsidRDefault="005D7D64" w:rsidP="005D7D64">
                      <w:pPr>
                        <w:pStyle w:val="ListParagraph"/>
                        <w:numPr>
                          <w:ilvl w:val="0"/>
                          <w:numId w:val="2"/>
                        </w:numPr>
                        <w:rPr>
                          <w:i/>
                        </w:rPr>
                      </w:pPr>
                      <w:r>
                        <w:rPr>
                          <w:i/>
                        </w:rPr>
                        <w:t>Music</w:t>
                      </w:r>
                      <w:r w:rsidR="00E53721">
                        <w:rPr>
                          <w:i/>
                        </w:rPr>
                        <w:t>:</w:t>
                      </w:r>
                      <w:r w:rsidR="008D4A3F">
                        <w:rPr>
                          <w:i/>
                        </w:rPr>
                        <w:t xml:space="preserve"> </w:t>
                      </w:r>
                      <w:r w:rsidR="008D4A3F">
                        <w:t xml:space="preserve">Child C has particularly enjoyed exploring different ways of making music with percussion instruments as she is not confident when singing. </w:t>
                      </w:r>
                    </w:p>
                    <w:p w14:paraId="45445BD2" w14:textId="77777777" w:rsidR="00521C49" w:rsidRPr="005D7D64" w:rsidRDefault="00521C49" w:rsidP="005D7D64">
                      <w:pPr>
                        <w:pStyle w:val="ListParagraph"/>
                        <w:numPr>
                          <w:ilvl w:val="0"/>
                          <w:numId w:val="2"/>
                        </w:numPr>
                        <w:rPr>
                          <w:i/>
                        </w:rPr>
                      </w:pPr>
                      <w:r w:rsidRPr="00AC183D">
                        <w:rPr>
                          <w:i/>
                        </w:rPr>
                        <w:t>Art</w:t>
                      </w:r>
                      <w:r w:rsidR="005D7D64">
                        <w:rPr>
                          <w:i/>
                        </w:rPr>
                        <w:t xml:space="preserve">: </w:t>
                      </w:r>
                      <w:r w:rsidR="005D7D64">
                        <w:t xml:space="preserve">Child C really enjoys art and </w:t>
                      </w:r>
                      <w:proofErr w:type="gramStart"/>
                      <w:r w:rsidR="005D7D64">
                        <w:t>is able to</w:t>
                      </w:r>
                      <w:proofErr w:type="gramEnd"/>
                      <w:r w:rsidR="005D7D64">
                        <w:t xml:space="preserve"> share a range of great ideas when she is working as part of group projects where she feels comfortable.</w:t>
                      </w:r>
                    </w:p>
                    <w:p w14:paraId="6A837398" w14:textId="77777777" w:rsidR="00521C49" w:rsidRPr="005D7D64" w:rsidRDefault="00521C49" w:rsidP="005D7D64">
                      <w:pPr>
                        <w:pStyle w:val="ListParagraph"/>
                        <w:numPr>
                          <w:ilvl w:val="0"/>
                          <w:numId w:val="2"/>
                        </w:numPr>
                        <w:rPr>
                          <w:i/>
                        </w:rPr>
                      </w:pPr>
                      <w:r w:rsidRPr="00AC183D">
                        <w:rPr>
                          <w:i/>
                        </w:rPr>
                        <w:t>Physical Education</w:t>
                      </w:r>
                      <w:r w:rsidR="00E53721">
                        <w:rPr>
                          <w:i/>
                        </w:rPr>
                        <w:t xml:space="preserve">: </w:t>
                      </w:r>
                      <w:r w:rsidR="00E53721">
                        <w:t>Child C enjoys our PE lessons however as she is quiet it would be easier for the teacher to miss out on any challenges she has and therefore special attention must be made to ensuring that all is ok with her.</w:t>
                      </w:r>
                    </w:p>
                    <w:p w14:paraId="4FF690BE" w14:textId="77777777" w:rsidR="00521C49" w:rsidRPr="00AC183D" w:rsidRDefault="00521C49" w:rsidP="00521C49">
                      <w:pPr>
                        <w:pStyle w:val="ListParagraph"/>
                        <w:numPr>
                          <w:ilvl w:val="0"/>
                          <w:numId w:val="2"/>
                        </w:numPr>
                        <w:rPr>
                          <w:i/>
                        </w:rPr>
                      </w:pPr>
                      <w:r w:rsidRPr="00AC183D">
                        <w:rPr>
                          <w:i/>
                        </w:rPr>
                        <w:t>R.E.</w:t>
                      </w:r>
                      <w:r w:rsidR="00E53721">
                        <w:rPr>
                          <w:i/>
                        </w:rPr>
                        <w:t>:</w:t>
                      </w:r>
                      <w:r w:rsidR="008D4A3F">
                        <w:rPr>
                          <w:i/>
                        </w:rPr>
                        <w:t xml:space="preserve"> </w:t>
                      </w:r>
                      <w:r w:rsidR="008D4A3F">
                        <w:t>Child C enjoys listening to RE stories and then completing relating activities such as crafts.</w:t>
                      </w:r>
                    </w:p>
                  </w:txbxContent>
                </v:textbox>
                <w10:wrap type="square" anchorx="margin"/>
              </v:shape>
            </w:pict>
          </mc:Fallback>
        </mc:AlternateContent>
      </w:r>
      <w:r w:rsidR="00521C49" w:rsidRPr="006561CE">
        <w:rPr>
          <w:sz w:val="24"/>
          <w:szCs w:val="24"/>
        </w:rPr>
        <w:t>Learning</w:t>
      </w:r>
      <w:r w:rsidR="00F2566C" w:rsidRPr="006561CE">
        <w:rPr>
          <w:sz w:val="24"/>
          <w:szCs w:val="24"/>
        </w:rPr>
        <w:t xml:space="preserve"> ability</w:t>
      </w:r>
      <w:r w:rsidR="00521C49" w:rsidRPr="006561CE">
        <w:rPr>
          <w:sz w:val="24"/>
          <w:szCs w:val="24"/>
        </w:rPr>
        <w:t>/ groupings</w:t>
      </w:r>
    </w:p>
    <w:p w14:paraId="7C674E36" w14:textId="77777777" w:rsidR="0053770B" w:rsidRPr="003A2D8A" w:rsidRDefault="0053770B" w:rsidP="0053770B">
      <w:pPr>
        <w:rPr>
          <w:szCs w:val="24"/>
        </w:rPr>
      </w:pPr>
      <w:r w:rsidRPr="003A2D8A">
        <w:rPr>
          <w:b/>
          <w:szCs w:val="24"/>
        </w:rPr>
        <w:t>Writing Groups</w:t>
      </w:r>
      <w:r>
        <w:rPr>
          <w:szCs w:val="24"/>
        </w:rPr>
        <w:t>: Group 1 (H</w:t>
      </w:r>
      <w:r w:rsidRPr="003A2D8A">
        <w:rPr>
          <w:szCs w:val="24"/>
        </w:rPr>
        <w:t>A)</w:t>
      </w:r>
    </w:p>
    <w:p w14:paraId="22307B3C" w14:textId="77777777" w:rsidR="0053770B" w:rsidRPr="003A2D8A" w:rsidRDefault="0053770B" w:rsidP="0053770B">
      <w:pPr>
        <w:rPr>
          <w:szCs w:val="24"/>
        </w:rPr>
      </w:pPr>
      <w:r w:rsidRPr="003A2D8A">
        <w:rPr>
          <w:b/>
          <w:szCs w:val="24"/>
        </w:rPr>
        <w:t>Numeracy Groups</w:t>
      </w:r>
      <w:r>
        <w:rPr>
          <w:szCs w:val="24"/>
        </w:rPr>
        <w:t>: Group 1 (H</w:t>
      </w:r>
      <w:r w:rsidRPr="003A2D8A">
        <w:rPr>
          <w:szCs w:val="24"/>
        </w:rPr>
        <w:t>A)</w:t>
      </w:r>
    </w:p>
    <w:p w14:paraId="38F46BF6" w14:textId="77777777" w:rsidR="00F2566C" w:rsidRPr="0053770B" w:rsidRDefault="0053770B" w:rsidP="00AC183D">
      <w:pPr>
        <w:rPr>
          <w:szCs w:val="24"/>
        </w:rPr>
      </w:pPr>
      <w:r w:rsidRPr="003A2D8A">
        <w:rPr>
          <w:b/>
          <w:szCs w:val="24"/>
        </w:rPr>
        <w:t>Reading Group</w:t>
      </w:r>
      <w:r>
        <w:rPr>
          <w:szCs w:val="24"/>
        </w:rPr>
        <w:t>: Group 6 (Level 4</w:t>
      </w:r>
      <w:r w:rsidRPr="003A2D8A">
        <w:rPr>
          <w:szCs w:val="24"/>
        </w:rPr>
        <w:t>)</w:t>
      </w:r>
    </w:p>
    <w:p w14:paraId="13DE9AEE" w14:textId="77777777" w:rsidR="00F2566C" w:rsidRDefault="00521C49" w:rsidP="00F2566C">
      <w:pPr>
        <w:rPr>
          <w:b/>
          <w:sz w:val="24"/>
          <w:szCs w:val="24"/>
        </w:rPr>
      </w:pPr>
      <w:r>
        <w:rPr>
          <w:b/>
          <w:sz w:val="24"/>
          <w:szCs w:val="24"/>
        </w:rPr>
        <w:t>Identified areas</w:t>
      </w:r>
      <w:r w:rsidR="00F2566C" w:rsidRPr="00F2566C">
        <w:rPr>
          <w:b/>
          <w:sz w:val="24"/>
          <w:szCs w:val="24"/>
        </w:rPr>
        <w:t xml:space="preserve"> for </w:t>
      </w:r>
      <w:r>
        <w:rPr>
          <w:b/>
          <w:sz w:val="24"/>
          <w:szCs w:val="24"/>
        </w:rPr>
        <w:t>development</w:t>
      </w:r>
    </w:p>
    <w:p w14:paraId="5DEA58C7" w14:textId="77777777" w:rsidR="006561CE" w:rsidRPr="006561CE" w:rsidRDefault="006561CE" w:rsidP="00F2566C">
      <w:pPr>
        <w:rPr>
          <w:i/>
        </w:rPr>
      </w:pPr>
      <w:r w:rsidRPr="006561CE">
        <w:rPr>
          <w:i/>
        </w:rPr>
        <w:t xml:space="preserve">A – achieved                                    P/A – partially achieved </w:t>
      </w:r>
    </w:p>
    <w:p w14:paraId="025CAC9A" w14:textId="77777777" w:rsidR="006561CE" w:rsidRPr="006561CE" w:rsidRDefault="006561CE" w:rsidP="00F2566C">
      <w:pPr>
        <w:rPr>
          <w:i/>
        </w:rPr>
      </w:pPr>
      <w:r w:rsidRPr="006561CE">
        <w:rPr>
          <w:i/>
        </w:rPr>
        <w:t>AWS – achieved with support                NA – not achieved</w:t>
      </w:r>
    </w:p>
    <w:tbl>
      <w:tblPr>
        <w:tblStyle w:val="TableGrid"/>
        <w:tblW w:w="9351" w:type="dxa"/>
        <w:tblLook w:val="04A0" w:firstRow="1" w:lastRow="0" w:firstColumn="1" w:lastColumn="0" w:noHBand="0" w:noVBand="1"/>
      </w:tblPr>
      <w:tblGrid>
        <w:gridCol w:w="2879"/>
        <w:gridCol w:w="1201"/>
        <w:gridCol w:w="870"/>
        <w:gridCol w:w="918"/>
        <w:gridCol w:w="806"/>
        <w:gridCol w:w="806"/>
        <w:gridCol w:w="807"/>
        <w:gridCol w:w="1064"/>
      </w:tblGrid>
      <w:tr w:rsidR="00AC183D" w14:paraId="6BF2C44E" w14:textId="77777777" w:rsidTr="00AC183D">
        <w:tc>
          <w:tcPr>
            <w:tcW w:w="2892" w:type="dxa"/>
          </w:tcPr>
          <w:p w14:paraId="38564F69" w14:textId="77777777" w:rsidR="006561CE" w:rsidRDefault="006561CE" w:rsidP="00F2566C">
            <w:pPr>
              <w:rPr>
                <w:b/>
                <w:sz w:val="24"/>
                <w:szCs w:val="24"/>
              </w:rPr>
            </w:pPr>
            <w:r>
              <w:rPr>
                <w:b/>
                <w:sz w:val="24"/>
                <w:szCs w:val="24"/>
              </w:rPr>
              <w:t>Target</w:t>
            </w:r>
          </w:p>
        </w:tc>
        <w:tc>
          <w:tcPr>
            <w:tcW w:w="1202" w:type="dxa"/>
          </w:tcPr>
          <w:p w14:paraId="62314337" w14:textId="77777777" w:rsidR="006561CE" w:rsidRDefault="006561CE" w:rsidP="00F2566C">
            <w:pPr>
              <w:rPr>
                <w:b/>
                <w:sz w:val="24"/>
                <w:szCs w:val="24"/>
              </w:rPr>
            </w:pPr>
            <w:proofErr w:type="spellStart"/>
            <w:r>
              <w:rPr>
                <w:b/>
                <w:sz w:val="24"/>
                <w:szCs w:val="24"/>
              </w:rPr>
              <w:t>Wk</w:t>
            </w:r>
            <w:proofErr w:type="spellEnd"/>
            <w:r>
              <w:rPr>
                <w:b/>
                <w:sz w:val="24"/>
                <w:szCs w:val="24"/>
              </w:rPr>
              <w:t xml:space="preserve"> 1</w:t>
            </w:r>
          </w:p>
        </w:tc>
        <w:tc>
          <w:tcPr>
            <w:tcW w:w="843" w:type="dxa"/>
          </w:tcPr>
          <w:p w14:paraId="16EC7E2F" w14:textId="77777777" w:rsidR="006561CE" w:rsidRDefault="006561CE" w:rsidP="00F2566C">
            <w:pPr>
              <w:rPr>
                <w:b/>
                <w:sz w:val="24"/>
                <w:szCs w:val="24"/>
              </w:rPr>
            </w:pPr>
            <w:proofErr w:type="spellStart"/>
            <w:r>
              <w:rPr>
                <w:b/>
                <w:sz w:val="24"/>
                <w:szCs w:val="24"/>
              </w:rPr>
              <w:t>Wk</w:t>
            </w:r>
            <w:proofErr w:type="spellEnd"/>
            <w:r>
              <w:rPr>
                <w:b/>
                <w:sz w:val="24"/>
                <w:szCs w:val="24"/>
              </w:rPr>
              <w:t xml:space="preserve"> 2</w:t>
            </w:r>
          </w:p>
        </w:tc>
        <w:tc>
          <w:tcPr>
            <w:tcW w:w="921" w:type="dxa"/>
          </w:tcPr>
          <w:p w14:paraId="09B18574" w14:textId="77777777" w:rsidR="006561CE" w:rsidRDefault="006561CE" w:rsidP="00F2566C">
            <w:pPr>
              <w:rPr>
                <w:b/>
                <w:sz w:val="24"/>
                <w:szCs w:val="24"/>
              </w:rPr>
            </w:pPr>
            <w:proofErr w:type="spellStart"/>
            <w:r>
              <w:rPr>
                <w:b/>
                <w:sz w:val="24"/>
                <w:szCs w:val="24"/>
              </w:rPr>
              <w:t>Wk</w:t>
            </w:r>
            <w:proofErr w:type="spellEnd"/>
            <w:r>
              <w:rPr>
                <w:b/>
                <w:sz w:val="24"/>
                <w:szCs w:val="24"/>
              </w:rPr>
              <w:t xml:space="preserve"> 3</w:t>
            </w:r>
          </w:p>
        </w:tc>
        <w:tc>
          <w:tcPr>
            <w:tcW w:w="808" w:type="dxa"/>
          </w:tcPr>
          <w:p w14:paraId="7A596557" w14:textId="77777777" w:rsidR="006561CE" w:rsidRDefault="006561CE" w:rsidP="00F2566C">
            <w:pPr>
              <w:rPr>
                <w:b/>
                <w:sz w:val="24"/>
                <w:szCs w:val="24"/>
              </w:rPr>
            </w:pPr>
            <w:proofErr w:type="spellStart"/>
            <w:r>
              <w:rPr>
                <w:b/>
                <w:sz w:val="24"/>
                <w:szCs w:val="24"/>
              </w:rPr>
              <w:t>Wk</w:t>
            </w:r>
            <w:proofErr w:type="spellEnd"/>
            <w:r>
              <w:rPr>
                <w:b/>
                <w:sz w:val="24"/>
                <w:szCs w:val="24"/>
              </w:rPr>
              <w:t xml:space="preserve"> 4</w:t>
            </w:r>
          </w:p>
        </w:tc>
        <w:tc>
          <w:tcPr>
            <w:tcW w:w="808" w:type="dxa"/>
          </w:tcPr>
          <w:p w14:paraId="5291AF45" w14:textId="77777777" w:rsidR="006561CE" w:rsidRDefault="006561CE" w:rsidP="00F2566C">
            <w:pPr>
              <w:rPr>
                <w:b/>
                <w:sz w:val="24"/>
                <w:szCs w:val="24"/>
              </w:rPr>
            </w:pPr>
            <w:proofErr w:type="spellStart"/>
            <w:r>
              <w:rPr>
                <w:b/>
                <w:sz w:val="24"/>
                <w:szCs w:val="24"/>
              </w:rPr>
              <w:t>Wk</w:t>
            </w:r>
            <w:proofErr w:type="spellEnd"/>
            <w:r>
              <w:rPr>
                <w:b/>
                <w:sz w:val="24"/>
                <w:szCs w:val="24"/>
              </w:rPr>
              <w:t xml:space="preserve"> 5</w:t>
            </w:r>
          </w:p>
        </w:tc>
        <w:tc>
          <w:tcPr>
            <w:tcW w:w="809" w:type="dxa"/>
          </w:tcPr>
          <w:p w14:paraId="39FDBCDD" w14:textId="77777777" w:rsidR="006561CE" w:rsidRDefault="006561CE" w:rsidP="00F2566C">
            <w:pPr>
              <w:rPr>
                <w:b/>
                <w:sz w:val="24"/>
                <w:szCs w:val="24"/>
              </w:rPr>
            </w:pPr>
            <w:proofErr w:type="spellStart"/>
            <w:r>
              <w:rPr>
                <w:b/>
                <w:sz w:val="24"/>
                <w:szCs w:val="24"/>
              </w:rPr>
              <w:t>Wk</w:t>
            </w:r>
            <w:proofErr w:type="spellEnd"/>
            <w:r>
              <w:rPr>
                <w:b/>
                <w:sz w:val="24"/>
                <w:szCs w:val="24"/>
              </w:rPr>
              <w:t xml:space="preserve"> 6</w:t>
            </w:r>
          </w:p>
        </w:tc>
        <w:tc>
          <w:tcPr>
            <w:tcW w:w="1068" w:type="dxa"/>
          </w:tcPr>
          <w:p w14:paraId="5643391C" w14:textId="77777777" w:rsidR="006561CE" w:rsidRDefault="006561CE" w:rsidP="00F2566C">
            <w:pPr>
              <w:rPr>
                <w:b/>
                <w:sz w:val="24"/>
                <w:szCs w:val="24"/>
              </w:rPr>
            </w:pPr>
            <w:proofErr w:type="spellStart"/>
            <w:r>
              <w:rPr>
                <w:b/>
                <w:sz w:val="24"/>
                <w:szCs w:val="24"/>
              </w:rPr>
              <w:t>Wk</w:t>
            </w:r>
            <w:proofErr w:type="spellEnd"/>
            <w:r>
              <w:rPr>
                <w:b/>
                <w:sz w:val="24"/>
                <w:szCs w:val="24"/>
              </w:rPr>
              <w:t xml:space="preserve"> 7</w:t>
            </w:r>
          </w:p>
        </w:tc>
      </w:tr>
      <w:tr w:rsidR="00AC183D" w:rsidRPr="00AC183D" w14:paraId="6CCE43CB" w14:textId="77777777" w:rsidTr="00AC183D">
        <w:tc>
          <w:tcPr>
            <w:tcW w:w="2892" w:type="dxa"/>
          </w:tcPr>
          <w:p w14:paraId="5B61DC12" w14:textId="77777777" w:rsidR="006561CE" w:rsidRPr="0053770B" w:rsidRDefault="0053770B" w:rsidP="00F2566C">
            <w:pPr>
              <w:rPr>
                <w:i/>
              </w:rPr>
            </w:pPr>
            <w:r>
              <w:rPr>
                <w:i/>
              </w:rPr>
              <w:t xml:space="preserve">To develop her talking skills, working towards being able to talk in a </w:t>
            </w:r>
            <w:proofErr w:type="spellStart"/>
            <w:r>
              <w:rPr>
                <w:i/>
              </w:rPr>
              <w:t>Chatterpix</w:t>
            </w:r>
            <w:proofErr w:type="spellEnd"/>
            <w:r>
              <w:rPr>
                <w:i/>
              </w:rPr>
              <w:t xml:space="preserve"> recording.</w:t>
            </w:r>
          </w:p>
        </w:tc>
        <w:tc>
          <w:tcPr>
            <w:tcW w:w="1202" w:type="dxa"/>
          </w:tcPr>
          <w:p w14:paraId="54448291" w14:textId="77777777" w:rsidR="006561CE" w:rsidRPr="0053770B" w:rsidRDefault="00B02784" w:rsidP="0053770B">
            <w:pPr>
              <w:rPr>
                <w:sz w:val="18"/>
              </w:rPr>
            </w:pPr>
            <w:r>
              <w:rPr>
                <w:sz w:val="18"/>
              </w:rPr>
              <w:t xml:space="preserve">NA: she enjoyed watching her peers work with </w:t>
            </w:r>
            <w:proofErr w:type="spellStart"/>
            <w:r>
              <w:rPr>
                <w:sz w:val="18"/>
              </w:rPr>
              <w:t>Chatterpix</w:t>
            </w:r>
            <w:proofErr w:type="spellEnd"/>
            <w:r>
              <w:rPr>
                <w:sz w:val="18"/>
              </w:rPr>
              <w:t xml:space="preserve"> but when asked to join in she didn’t want to.</w:t>
            </w:r>
          </w:p>
        </w:tc>
        <w:tc>
          <w:tcPr>
            <w:tcW w:w="843" w:type="dxa"/>
          </w:tcPr>
          <w:p w14:paraId="6351E152" w14:textId="77777777" w:rsidR="006561CE" w:rsidRPr="0053770B" w:rsidRDefault="006B168C" w:rsidP="0053770B">
            <w:pPr>
              <w:rPr>
                <w:sz w:val="18"/>
              </w:rPr>
            </w:pPr>
            <w:r>
              <w:rPr>
                <w:sz w:val="18"/>
              </w:rPr>
              <w:t>NA</w:t>
            </w:r>
          </w:p>
        </w:tc>
        <w:tc>
          <w:tcPr>
            <w:tcW w:w="921" w:type="dxa"/>
          </w:tcPr>
          <w:p w14:paraId="573DEF2A" w14:textId="77777777" w:rsidR="006561CE" w:rsidRPr="0053770B" w:rsidRDefault="000374A2" w:rsidP="0053770B">
            <w:pPr>
              <w:rPr>
                <w:sz w:val="18"/>
              </w:rPr>
            </w:pPr>
            <w:r>
              <w:rPr>
                <w:sz w:val="18"/>
              </w:rPr>
              <w:t>NA</w:t>
            </w:r>
          </w:p>
        </w:tc>
        <w:tc>
          <w:tcPr>
            <w:tcW w:w="808" w:type="dxa"/>
          </w:tcPr>
          <w:p w14:paraId="7E0CF911" w14:textId="77777777" w:rsidR="006561CE" w:rsidRPr="0053770B" w:rsidRDefault="00EF7900" w:rsidP="0053770B">
            <w:pPr>
              <w:rPr>
                <w:sz w:val="18"/>
              </w:rPr>
            </w:pPr>
            <w:r>
              <w:rPr>
                <w:sz w:val="18"/>
              </w:rPr>
              <w:t>NA</w:t>
            </w:r>
          </w:p>
        </w:tc>
        <w:tc>
          <w:tcPr>
            <w:tcW w:w="808" w:type="dxa"/>
          </w:tcPr>
          <w:p w14:paraId="52BC0712" w14:textId="77777777" w:rsidR="006561CE" w:rsidRPr="0053770B" w:rsidRDefault="00C0757E" w:rsidP="0053770B">
            <w:pPr>
              <w:rPr>
                <w:sz w:val="18"/>
              </w:rPr>
            </w:pPr>
            <w:r>
              <w:rPr>
                <w:sz w:val="18"/>
              </w:rPr>
              <w:t>NA</w:t>
            </w:r>
          </w:p>
        </w:tc>
        <w:tc>
          <w:tcPr>
            <w:tcW w:w="809" w:type="dxa"/>
          </w:tcPr>
          <w:p w14:paraId="12682E29" w14:textId="77777777" w:rsidR="006561CE" w:rsidRPr="00333A2C" w:rsidRDefault="00333A2C" w:rsidP="00333A2C">
            <w:pPr>
              <w:rPr>
                <w:sz w:val="18"/>
              </w:rPr>
            </w:pPr>
            <w:r>
              <w:rPr>
                <w:sz w:val="18"/>
              </w:rPr>
              <w:t>AWS</w:t>
            </w:r>
          </w:p>
        </w:tc>
        <w:tc>
          <w:tcPr>
            <w:tcW w:w="1068" w:type="dxa"/>
          </w:tcPr>
          <w:p w14:paraId="41BF8E98" w14:textId="77777777" w:rsidR="006561CE" w:rsidRPr="0053770B" w:rsidRDefault="00333A2C" w:rsidP="0053770B">
            <w:pPr>
              <w:rPr>
                <w:sz w:val="18"/>
              </w:rPr>
            </w:pPr>
            <w:r>
              <w:rPr>
                <w:sz w:val="18"/>
              </w:rPr>
              <w:t>A</w:t>
            </w:r>
          </w:p>
        </w:tc>
      </w:tr>
      <w:tr w:rsidR="00AC183D" w14:paraId="0F5AE7D3" w14:textId="77777777" w:rsidTr="00AC183D">
        <w:tc>
          <w:tcPr>
            <w:tcW w:w="2892" w:type="dxa"/>
          </w:tcPr>
          <w:p w14:paraId="400BB623" w14:textId="77777777" w:rsidR="006561CE" w:rsidRPr="00AC183D" w:rsidRDefault="0053770B" w:rsidP="00F2566C">
            <w:pPr>
              <w:rPr>
                <w:i/>
              </w:rPr>
            </w:pPr>
            <w:r>
              <w:rPr>
                <w:i/>
              </w:rPr>
              <w:t>To engage in a talking and listening activity with a small group of 4 people.</w:t>
            </w:r>
          </w:p>
        </w:tc>
        <w:tc>
          <w:tcPr>
            <w:tcW w:w="1202" w:type="dxa"/>
          </w:tcPr>
          <w:p w14:paraId="1C572C11" w14:textId="77777777" w:rsidR="006561CE" w:rsidRPr="0053770B" w:rsidRDefault="00B02784" w:rsidP="0053770B">
            <w:pPr>
              <w:rPr>
                <w:sz w:val="18"/>
              </w:rPr>
            </w:pPr>
            <w:r>
              <w:rPr>
                <w:sz w:val="18"/>
              </w:rPr>
              <w:t xml:space="preserve">NA: engages in the listening but isn’t yet comfortable sharing </w:t>
            </w:r>
            <w:r>
              <w:rPr>
                <w:sz w:val="18"/>
              </w:rPr>
              <w:lastRenderedPageBreak/>
              <w:t>ideas.</w:t>
            </w:r>
          </w:p>
        </w:tc>
        <w:tc>
          <w:tcPr>
            <w:tcW w:w="843" w:type="dxa"/>
          </w:tcPr>
          <w:p w14:paraId="5742495D" w14:textId="77777777" w:rsidR="00AC183D" w:rsidRPr="0053770B" w:rsidRDefault="006B168C" w:rsidP="0053770B">
            <w:pPr>
              <w:rPr>
                <w:sz w:val="18"/>
              </w:rPr>
            </w:pPr>
            <w:r>
              <w:rPr>
                <w:sz w:val="18"/>
              </w:rPr>
              <w:lastRenderedPageBreak/>
              <w:t xml:space="preserve">NA: during reading groups Child C wouldn’t </w:t>
            </w:r>
            <w:r>
              <w:rPr>
                <w:sz w:val="18"/>
              </w:rPr>
              <w:lastRenderedPageBreak/>
              <w:t>read out loud.</w:t>
            </w:r>
          </w:p>
        </w:tc>
        <w:tc>
          <w:tcPr>
            <w:tcW w:w="921" w:type="dxa"/>
          </w:tcPr>
          <w:p w14:paraId="25054FAD" w14:textId="77777777" w:rsidR="006561CE" w:rsidRPr="0053770B" w:rsidRDefault="000374A2" w:rsidP="0053770B">
            <w:pPr>
              <w:rPr>
                <w:sz w:val="18"/>
              </w:rPr>
            </w:pPr>
            <w:r>
              <w:rPr>
                <w:sz w:val="18"/>
              </w:rPr>
              <w:lastRenderedPageBreak/>
              <w:t>NA</w:t>
            </w:r>
          </w:p>
        </w:tc>
        <w:tc>
          <w:tcPr>
            <w:tcW w:w="808" w:type="dxa"/>
          </w:tcPr>
          <w:p w14:paraId="57CE5FFC" w14:textId="77777777" w:rsidR="006561CE" w:rsidRPr="0053770B" w:rsidRDefault="00B76C33" w:rsidP="0053770B">
            <w:pPr>
              <w:rPr>
                <w:sz w:val="18"/>
              </w:rPr>
            </w:pPr>
            <w:r>
              <w:rPr>
                <w:sz w:val="18"/>
              </w:rPr>
              <w:t>P/A</w:t>
            </w:r>
          </w:p>
        </w:tc>
        <w:tc>
          <w:tcPr>
            <w:tcW w:w="808" w:type="dxa"/>
          </w:tcPr>
          <w:p w14:paraId="234532F8" w14:textId="77777777" w:rsidR="00AC183D" w:rsidRPr="0053770B" w:rsidRDefault="00612A99" w:rsidP="0053770B">
            <w:pPr>
              <w:rPr>
                <w:sz w:val="18"/>
              </w:rPr>
            </w:pPr>
            <w:r>
              <w:rPr>
                <w:sz w:val="18"/>
              </w:rPr>
              <w:t>NA</w:t>
            </w:r>
          </w:p>
        </w:tc>
        <w:tc>
          <w:tcPr>
            <w:tcW w:w="809" w:type="dxa"/>
          </w:tcPr>
          <w:p w14:paraId="30C12791" w14:textId="77777777" w:rsidR="00AC183D" w:rsidRPr="0053770B" w:rsidRDefault="00B459BA" w:rsidP="0053770B">
            <w:pPr>
              <w:rPr>
                <w:sz w:val="18"/>
              </w:rPr>
            </w:pPr>
            <w:r>
              <w:rPr>
                <w:sz w:val="18"/>
              </w:rPr>
              <w:t>P/A</w:t>
            </w:r>
          </w:p>
        </w:tc>
        <w:tc>
          <w:tcPr>
            <w:tcW w:w="1068" w:type="dxa"/>
          </w:tcPr>
          <w:p w14:paraId="7D17A67C" w14:textId="77777777" w:rsidR="006561CE" w:rsidRPr="0053770B" w:rsidRDefault="00B459BA" w:rsidP="0053770B">
            <w:pPr>
              <w:rPr>
                <w:sz w:val="18"/>
              </w:rPr>
            </w:pPr>
            <w:r>
              <w:rPr>
                <w:sz w:val="18"/>
              </w:rPr>
              <w:t>A</w:t>
            </w:r>
          </w:p>
        </w:tc>
      </w:tr>
      <w:tr w:rsidR="00AC183D" w14:paraId="238D03EE" w14:textId="77777777" w:rsidTr="00AC183D">
        <w:tc>
          <w:tcPr>
            <w:tcW w:w="2892" w:type="dxa"/>
          </w:tcPr>
          <w:p w14:paraId="2D7C3809" w14:textId="77777777" w:rsidR="006561CE" w:rsidRPr="00AC183D" w:rsidRDefault="0053770B" w:rsidP="00F2566C">
            <w:pPr>
              <w:rPr>
                <w:i/>
              </w:rPr>
            </w:pPr>
            <w:r>
              <w:rPr>
                <w:i/>
              </w:rPr>
              <w:t>To get up at the front of class to share work.</w:t>
            </w:r>
          </w:p>
        </w:tc>
        <w:tc>
          <w:tcPr>
            <w:tcW w:w="1202" w:type="dxa"/>
          </w:tcPr>
          <w:p w14:paraId="117E7575" w14:textId="77777777" w:rsidR="00AC183D" w:rsidRPr="0053770B" w:rsidRDefault="00B02784" w:rsidP="0053770B">
            <w:pPr>
              <w:rPr>
                <w:sz w:val="18"/>
              </w:rPr>
            </w:pPr>
            <w:r>
              <w:rPr>
                <w:sz w:val="18"/>
              </w:rPr>
              <w:t>AWS: when picked as star of the week she came up and held Miss G’s hand.</w:t>
            </w:r>
          </w:p>
        </w:tc>
        <w:tc>
          <w:tcPr>
            <w:tcW w:w="843" w:type="dxa"/>
          </w:tcPr>
          <w:p w14:paraId="3B6CC838" w14:textId="77777777" w:rsidR="00AC183D" w:rsidRPr="0053770B" w:rsidRDefault="00F14D90" w:rsidP="0053770B">
            <w:pPr>
              <w:rPr>
                <w:sz w:val="18"/>
              </w:rPr>
            </w:pPr>
            <w:r>
              <w:rPr>
                <w:sz w:val="18"/>
              </w:rPr>
              <w:t>P/A</w:t>
            </w:r>
          </w:p>
        </w:tc>
        <w:tc>
          <w:tcPr>
            <w:tcW w:w="921" w:type="dxa"/>
          </w:tcPr>
          <w:p w14:paraId="5749E775" w14:textId="77777777" w:rsidR="00AC183D" w:rsidRPr="0053770B" w:rsidRDefault="000374A2" w:rsidP="0053770B">
            <w:pPr>
              <w:rPr>
                <w:sz w:val="18"/>
              </w:rPr>
            </w:pPr>
            <w:r>
              <w:rPr>
                <w:sz w:val="18"/>
              </w:rPr>
              <w:t>NA</w:t>
            </w:r>
          </w:p>
        </w:tc>
        <w:tc>
          <w:tcPr>
            <w:tcW w:w="808" w:type="dxa"/>
          </w:tcPr>
          <w:p w14:paraId="4941488C" w14:textId="77777777" w:rsidR="006561CE" w:rsidRPr="0053770B" w:rsidRDefault="00DF1F9D" w:rsidP="0053770B">
            <w:pPr>
              <w:rPr>
                <w:sz w:val="18"/>
              </w:rPr>
            </w:pPr>
            <w:r>
              <w:rPr>
                <w:sz w:val="18"/>
              </w:rPr>
              <w:t>NA</w:t>
            </w:r>
          </w:p>
        </w:tc>
        <w:tc>
          <w:tcPr>
            <w:tcW w:w="808" w:type="dxa"/>
          </w:tcPr>
          <w:p w14:paraId="688902EA" w14:textId="77777777" w:rsidR="006561CE" w:rsidRPr="0053770B" w:rsidRDefault="00AE7650" w:rsidP="0053770B">
            <w:pPr>
              <w:rPr>
                <w:sz w:val="18"/>
              </w:rPr>
            </w:pPr>
            <w:r>
              <w:rPr>
                <w:sz w:val="18"/>
              </w:rPr>
              <w:t>P/A</w:t>
            </w:r>
          </w:p>
        </w:tc>
        <w:tc>
          <w:tcPr>
            <w:tcW w:w="809" w:type="dxa"/>
          </w:tcPr>
          <w:p w14:paraId="6B41C5F6" w14:textId="77777777" w:rsidR="006561CE" w:rsidRPr="0053770B" w:rsidRDefault="00C520B5" w:rsidP="0053770B">
            <w:pPr>
              <w:rPr>
                <w:sz w:val="18"/>
              </w:rPr>
            </w:pPr>
            <w:r>
              <w:rPr>
                <w:sz w:val="18"/>
              </w:rPr>
              <w:t>AWS</w:t>
            </w:r>
          </w:p>
        </w:tc>
        <w:tc>
          <w:tcPr>
            <w:tcW w:w="1068" w:type="dxa"/>
          </w:tcPr>
          <w:p w14:paraId="55547157" w14:textId="77777777" w:rsidR="006561CE" w:rsidRPr="0053770B" w:rsidRDefault="00C520B5" w:rsidP="0053770B">
            <w:pPr>
              <w:rPr>
                <w:sz w:val="18"/>
              </w:rPr>
            </w:pPr>
            <w:r>
              <w:rPr>
                <w:sz w:val="18"/>
              </w:rPr>
              <w:t>AWS</w:t>
            </w:r>
          </w:p>
        </w:tc>
      </w:tr>
      <w:tr w:rsidR="00AC183D" w14:paraId="68544941" w14:textId="77777777" w:rsidTr="00AC183D">
        <w:tc>
          <w:tcPr>
            <w:tcW w:w="2892" w:type="dxa"/>
          </w:tcPr>
          <w:p w14:paraId="73DC7575" w14:textId="77777777" w:rsidR="006561CE" w:rsidRPr="007029BC" w:rsidRDefault="0053770B" w:rsidP="00F2566C">
            <w:pPr>
              <w:rPr>
                <w:i/>
              </w:rPr>
            </w:pPr>
            <w:r>
              <w:rPr>
                <w:i/>
              </w:rPr>
              <w:t>To work with a set of different people during PBL.</w:t>
            </w:r>
          </w:p>
        </w:tc>
        <w:tc>
          <w:tcPr>
            <w:tcW w:w="1202" w:type="dxa"/>
          </w:tcPr>
          <w:p w14:paraId="6B930BF4" w14:textId="77777777" w:rsidR="00AC183D" w:rsidRPr="0053770B" w:rsidRDefault="0053770B" w:rsidP="0053770B">
            <w:pPr>
              <w:rPr>
                <w:sz w:val="18"/>
              </w:rPr>
            </w:pPr>
            <w:r w:rsidRPr="0053770B">
              <w:rPr>
                <w:sz w:val="18"/>
              </w:rPr>
              <w:t xml:space="preserve">P/A able to work with 2 others when </w:t>
            </w:r>
            <w:r>
              <w:rPr>
                <w:sz w:val="18"/>
              </w:rPr>
              <w:t>supported by Miss G.</w:t>
            </w:r>
          </w:p>
        </w:tc>
        <w:tc>
          <w:tcPr>
            <w:tcW w:w="843" w:type="dxa"/>
          </w:tcPr>
          <w:p w14:paraId="033E72A0" w14:textId="77777777" w:rsidR="006561CE" w:rsidRPr="0053770B" w:rsidRDefault="006B168C" w:rsidP="00CE057C">
            <w:pPr>
              <w:rPr>
                <w:sz w:val="18"/>
              </w:rPr>
            </w:pPr>
            <w:r>
              <w:rPr>
                <w:sz w:val="18"/>
              </w:rPr>
              <w:t>P/A</w:t>
            </w:r>
          </w:p>
        </w:tc>
        <w:tc>
          <w:tcPr>
            <w:tcW w:w="921" w:type="dxa"/>
          </w:tcPr>
          <w:p w14:paraId="0DC015A8" w14:textId="77777777" w:rsidR="006561CE" w:rsidRPr="0053770B" w:rsidRDefault="000374A2" w:rsidP="0053770B">
            <w:pPr>
              <w:rPr>
                <w:sz w:val="18"/>
              </w:rPr>
            </w:pPr>
            <w:r>
              <w:rPr>
                <w:sz w:val="18"/>
              </w:rPr>
              <w:t>NA</w:t>
            </w:r>
          </w:p>
        </w:tc>
        <w:tc>
          <w:tcPr>
            <w:tcW w:w="808" w:type="dxa"/>
          </w:tcPr>
          <w:p w14:paraId="1D0B83FC" w14:textId="77777777" w:rsidR="006561CE" w:rsidRPr="0053770B" w:rsidRDefault="00DF1F9D" w:rsidP="0053770B">
            <w:pPr>
              <w:rPr>
                <w:sz w:val="18"/>
              </w:rPr>
            </w:pPr>
            <w:r>
              <w:rPr>
                <w:sz w:val="18"/>
              </w:rPr>
              <w:t>AWS</w:t>
            </w:r>
          </w:p>
        </w:tc>
        <w:tc>
          <w:tcPr>
            <w:tcW w:w="808" w:type="dxa"/>
          </w:tcPr>
          <w:p w14:paraId="5DD31CA2" w14:textId="77777777" w:rsidR="00AC183D" w:rsidRPr="0053770B" w:rsidRDefault="00AF432B" w:rsidP="0053770B">
            <w:pPr>
              <w:rPr>
                <w:sz w:val="18"/>
              </w:rPr>
            </w:pPr>
            <w:r>
              <w:rPr>
                <w:sz w:val="18"/>
              </w:rPr>
              <w:t>A</w:t>
            </w:r>
          </w:p>
        </w:tc>
        <w:tc>
          <w:tcPr>
            <w:tcW w:w="809" w:type="dxa"/>
          </w:tcPr>
          <w:p w14:paraId="06FE54A3" w14:textId="77777777" w:rsidR="006561CE" w:rsidRPr="0053770B" w:rsidRDefault="004B35DF" w:rsidP="0053770B">
            <w:pPr>
              <w:rPr>
                <w:sz w:val="18"/>
              </w:rPr>
            </w:pPr>
            <w:r>
              <w:rPr>
                <w:sz w:val="18"/>
              </w:rPr>
              <w:t>A</w:t>
            </w:r>
          </w:p>
        </w:tc>
        <w:tc>
          <w:tcPr>
            <w:tcW w:w="1068" w:type="dxa"/>
          </w:tcPr>
          <w:p w14:paraId="6601A643" w14:textId="77777777" w:rsidR="006561CE" w:rsidRPr="0053770B" w:rsidRDefault="004B35DF" w:rsidP="0053770B">
            <w:pPr>
              <w:rPr>
                <w:sz w:val="18"/>
              </w:rPr>
            </w:pPr>
            <w:r>
              <w:rPr>
                <w:sz w:val="18"/>
              </w:rPr>
              <w:t>A</w:t>
            </w:r>
          </w:p>
        </w:tc>
      </w:tr>
    </w:tbl>
    <w:p w14:paraId="048B388E" w14:textId="77777777" w:rsidR="007029BC" w:rsidRDefault="00E53091" w:rsidP="00F2566C">
      <w:pPr>
        <w:rPr>
          <w:b/>
          <w:sz w:val="24"/>
          <w:szCs w:val="24"/>
        </w:rPr>
      </w:pPr>
      <w:r w:rsidRPr="007029BC">
        <w:rPr>
          <w:b/>
          <w:noProof/>
          <w:sz w:val="24"/>
          <w:szCs w:val="24"/>
          <w:lang w:eastAsia="en-GB"/>
        </w:rPr>
        <mc:AlternateContent>
          <mc:Choice Requires="wps">
            <w:drawing>
              <wp:anchor distT="45720" distB="45720" distL="114300" distR="114300" simplePos="0" relativeHeight="251673600" behindDoc="0" locked="0" layoutInCell="1" allowOverlap="1" wp14:anchorId="1D1511C1" wp14:editId="4C56E0AC">
                <wp:simplePos x="0" y="0"/>
                <wp:positionH relativeFrom="margin">
                  <wp:posOffset>-114300</wp:posOffset>
                </wp:positionH>
                <wp:positionV relativeFrom="paragraph">
                  <wp:posOffset>429260</wp:posOffset>
                </wp:positionV>
                <wp:extent cx="6123940" cy="2758440"/>
                <wp:effectExtent l="0" t="0" r="1016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2758440"/>
                        </a:xfrm>
                        <a:prstGeom prst="rect">
                          <a:avLst/>
                        </a:prstGeom>
                        <a:solidFill>
                          <a:srgbClr val="FFFFFF"/>
                        </a:solidFill>
                        <a:ln w="9525">
                          <a:solidFill>
                            <a:srgbClr val="000000"/>
                          </a:solidFill>
                          <a:miter lim="800000"/>
                          <a:headEnd/>
                          <a:tailEnd/>
                        </a:ln>
                      </wps:spPr>
                      <wps:txbx>
                        <w:txbxContent>
                          <w:p w14:paraId="5EAAEE48" w14:textId="77777777" w:rsidR="007029BC" w:rsidRDefault="007029BC" w:rsidP="007029BC">
                            <w:r>
                              <w:t>Target 1</w:t>
                            </w:r>
                          </w:p>
                          <w:p w14:paraId="5E8419FE" w14:textId="77777777" w:rsidR="00B02784" w:rsidRDefault="00B02784" w:rsidP="007029BC">
                            <w:r>
                              <w:t xml:space="preserve">23/2/22: She came into the </w:t>
                            </w:r>
                            <w:proofErr w:type="spellStart"/>
                            <w:r>
                              <w:t>Chatterpix</w:t>
                            </w:r>
                            <w:proofErr w:type="spellEnd"/>
                            <w:r>
                              <w:t xml:space="preserve"> play area and was able to nod or shake her head to respond to questions but did not want to record her voice. She did however set up the scenes for her peers to take pictures of for the </w:t>
                            </w:r>
                            <w:proofErr w:type="spellStart"/>
                            <w:r>
                              <w:t>chatterpix</w:t>
                            </w:r>
                            <w:proofErr w:type="spellEnd"/>
                            <w:r>
                              <w:t>.</w:t>
                            </w:r>
                          </w:p>
                          <w:p w14:paraId="0CE61D50" w14:textId="77777777" w:rsidR="000374A2" w:rsidRDefault="000374A2" w:rsidP="007029BC">
                            <w:r>
                              <w:t>Week 3: Child C was off school this week.</w:t>
                            </w:r>
                          </w:p>
                          <w:p w14:paraId="72FF3916" w14:textId="77777777" w:rsidR="00EF7900" w:rsidRDefault="00EF7900" w:rsidP="007029BC">
                            <w:r>
                              <w:t xml:space="preserve">Week 4: It seems that after being off school last week Child C has struggled to find her confidence again however by </w:t>
                            </w:r>
                            <w:proofErr w:type="gramStart"/>
                            <w:r>
                              <w:t>18/3</w:t>
                            </w:r>
                            <w:proofErr w:type="gramEnd"/>
                            <w:r>
                              <w:t xml:space="preserve"> she was able to nod to answer a question.</w:t>
                            </w:r>
                          </w:p>
                          <w:p w14:paraId="443DF595" w14:textId="77777777" w:rsidR="00C0757E" w:rsidRDefault="00C0757E" w:rsidP="007029BC">
                            <w:r>
                              <w:t xml:space="preserve">Week 5: </w:t>
                            </w:r>
                            <w:proofErr w:type="gramStart"/>
                            <w:r>
                              <w:t>Again</w:t>
                            </w:r>
                            <w:proofErr w:type="gramEnd"/>
                            <w:r>
                              <w:t xml:space="preserve"> Child C’s confidence has continued to be low and thrown after being off school.</w:t>
                            </w:r>
                          </w:p>
                          <w:p w14:paraId="180320E2" w14:textId="77777777" w:rsidR="00333A2C" w:rsidRDefault="00333A2C" w:rsidP="007029BC">
                            <w:r>
                              <w:t xml:space="preserve">30/3/22: During PBL today Child C was able to record a voice recording in </w:t>
                            </w:r>
                            <w:proofErr w:type="spellStart"/>
                            <w:r>
                              <w:t>Chatterpix</w:t>
                            </w:r>
                            <w:proofErr w:type="spellEnd"/>
                            <w:r>
                              <w:t xml:space="preserve"> with her friend F’s support.</w:t>
                            </w:r>
                          </w:p>
                          <w:p w14:paraId="4B114A14" w14:textId="77777777" w:rsidR="00333A2C" w:rsidRDefault="00333A2C" w:rsidP="007029BC">
                            <w:r>
                              <w:t xml:space="preserve">5/4/22: Today Child C </w:t>
                            </w:r>
                            <w:r w:rsidR="00AE273E">
                              <w:t xml:space="preserve">was observed exploring </w:t>
                            </w:r>
                            <w:proofErr w:type="spellStart"/>
                            <w:r w:rsidR="00AE273E">
                              <w:t>Chatterpix</w:t>
                            </w:r>
                            <w:proofErr w:type="spellEnd"/>
                            <w:r w:rsidR="00AE273E">
                              <w:t xml:space="preserve"> recordings during PBL.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511C1" id="_x0000_s1030" type="#_x0000_t202" style="position:absolute;margin-left:-9pt;margin-top:33.8pt;width:482.2pt;height:217.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">
                <v:textbox>
                  <w:txbxContent>
                    <w:p w14:paraId="5EAAEE48" w14:textId="77777777" w:rsidR="007029BC" w:rsidRDefault="007029BC" w:rsidP="007029BC">
                      <w:r>
                        <w:t>Target 1</w:t>
                      </w:r>
                    </w:p>
                    <w:p w14:paraId="5E8419FE" w14:textId="77777777" w:rsidR="00B02784" w:rsidRDefault="00B02784" w:rsidP="007029BC">
                      <w:r>
                        <w:t xml:space="preserve">23/2/22: She came into the </w:t>
                      </w:r>
                      <w:proofErr w:type="spellStart"/>
                      <w:r>
                        <w:t>Chatterpix</w:t>
                      </w:r>
                      <w:proofErr w:type="spellEnd"/>
                      <w:r>
                        <w:t xml:space="preserve"> play area and was able to nod or shake her head to respond to questions but did not want to record her voice. She did however set up the scenes for her peers to take pictures of for the </w:t>
                      </w:r>
                      <w:proofErr w:type="spellStart"/>
                      <w:r>
                        <w:t>chatterpix</w:t>
                      </w:r>
                      <w:proofErr w:type="spellEnd"/>
                      <w:r>
                        <w:t>.</w:t>
                      </w:r>
                    </w:p>
                    <w:p w14:paraId="0CE61D50" w14:textId="77777777" w:rsidR="000374A2" w:rsidRDefault="000374A2" w:rsidP="007029BC">
                      <w:r>
                        <w:t>Week 3: Child C was off school this week.</w:t>
                      </w:r>
                    </w:p>
                    <w:p w14:paraId="72FF3916" w14:textId="77777777" w:rsidR="00EF7900" w:rsidRDefault="00EF7900" w:rsidP="007029BC">
                      <w:r>
                        <w:t xml:space="preserve">Week 4: It seems that after being off school last week Child C has struggled to find her confidence again however by </w:t>
                      </w:r>
                      <w:proofErr w:type="gramStart"/>
                      <w:r>
                        <w:t>18/3</w:t>
                      </w:r>
                      <w:proofErr w:type="gramEnd"/>
                      <w:r>
                        <w:t xml:space="preserve"> she was able to nod to answer a question.</w:t>
                      </w:r>
                    </w:p>
                    <w:p w14:paraId="443DF595" w14:textId="77777777" w:rsidR="00C0757E" w:rsidRDefault="00C0757E" w:rsidP="007029BC">
                      <w:r>
                        <w:t xml:space="preserve">Week 5: </w:t>
                      </w:r>
                      <w:proofErr w:type="gramStart"/>
                      <w:r>
                        <w:t>Again</w:t>
                      </w:r>
                      <w:proofErr w:type="gramEnd"/>
                      <w:r>
                        <w:t xml:space="preserve"> Child C’s confidence has continued to be low and thrown after being off school.</w:t>
                      </w:r>
                    </w:p>
                    <w:p w14:paraId="180320E2" w14:textId="77777777" w:rsidR="00333A2C" w:rsidRDefault="00333A2C" w:rsidP="007029BC">
                      <w:r>
                        <w:t xml:space="preserve">30/3/22: During PBL today Child C was able to record a voice recording in </w:t>
                      </w:r>
                      <w:proofErr w:type="spellStart"/>
                      <w:r>
                        <w:t>Chatterpix</w:t>
                      </w:r>
                      <w:proofErr w:type="spellEnd"/>
                      <w:r>
                        <w:t xml:space="preserve"> with her friend F’s support.</w:t>
                      </w:r>
                    </w:p>
                    <w:p w14:paraId="4B114A14" w14:textId="77777777" w:rsidR="00333A2C" w:rsidRDefault="00333A2C" w:rsidP="007029BC">
                      <w:r>
                        <w:t xml:space="preserve">5/4/22: Today Child C </w:t>
                      </w:r>
                      <w:r w:rsidR="00AE273E">
                        <w:t xml:space="preserve">was observed exploring </w:t>
                      </w:r>
                      <w:proofErr w:type="spellStart"/>
                      <w:r w:rsidR="00AE273E">
                        <w:t>Chatterpix</w:t>
                      </w:r>
                      <w:proofErr w:type="spellEnd"/>
                      <w:r w:rsidR="00AE273E">
                        <w:t xml:space="preserve"> recordings during PBL.</w:t>
                      </w:r>
                    </w:p>
                  </w:txbxContent>
                </v:textbox>
                <w10:wrap type="square" anchorx="margin"/>
              </v:shape>
            </w:pict>
          </mc:Fallback>
        </mc:AlternateContent>
      </w:r>
      <w:r w:rsidRPr="007029BC">
        <w:rPr>
          <w:b/>
          <w:noProof/>
          <w:sz w:val="24"/>
          <w:szCs w:val="24"/>
          <w:lang w:eastAsia="en-GB"/>
        </w:rPr>
        <mc:AlternateContent>
          <mc:Choice Requires="wps">
            <w:drawing>
              <wp:anchor distT="45720" distB="45720" distL="114300" distR="114300" simplePos="0" relativeHeight="251667456" behindDoc="0" locked="0" layoutInCell="1" allowOverlap="1" wp14:anchorId="3BF602DF" wp14:editId="67D8FD6D">
                <wp:simplePos x="0" y="0"/>
                <wp:positionH relativeFrom="margin">
                  <wp:posOffset>-114300</wp:posOffset>
                </wp:positionH>
                <wp:positionV relativeFrom="paragraph">
                  <wp:posOffset>3393440</wp:posOffset>
                </wp:positionV>
                <wp:extent cx="6096635" cy="3261360"/>
                <wp:effectExtent l="0" t="0" r="18415"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3261360"/>
                        </a:xfrm>
                        <a:prstGeom prst="rect">
                          <a:avLst/>
                        </a:prstGeom>
                        <a:solidFill>
                          <a:srgbClr val="FFFFFF"/>
                        </a:solidFill>
                        <a:ln w="9525">
                          <a:solidFill>
                            <a:srgbClr val="000000"/>
                          </a:solidFill>
                          <a:miter lim="800000"/>
                          <a:headEnd/>
                          <a:tailEnd/>
                        </a:ln>
                      </wps:spPr>
                      <wps:txbx>
                        <w:txbxContent>
                          <w:p w14:paraId="354C0053" w14:textId="77777777" w:rsidR="007029BC" w:rsidRDefault="007029BC">
                            <w:r>
                              <w:t>Target 2</w:t>
                            </w:r>
                          </w:p>
                          <w:p w14:paraId="3FB545CC" w14:textId="77777777" w:rsidR="007029BC" w:rsidRDefault="00B02784">
                            <w:r>
                              <w:t>25/2/22: During small group shared writing opportunities child C was observed listening to suggestions by her peers but not giving her own ideas.</w:t>
                            </w:r>
                          </w:p>
                          <w:p w14:paraId="28436E30" w14:textId="77777777" w:rsidR="00E60BE6" w:rsidRDefault="00E60BE6">
                            <w:r>
                              <w:t>28/2-3/3/22: This week during guided reading Child C declined to read when it came round to her turn.</w:t>
                            </w:r>
                          </w:p>
                          <w:p w14:paraId="3DE7016D" w14:textId="77777777" w:rsidR="000374A2" w:rsidRDefault="000374A2" w:rsidP="000374A2">
                            <w:r>
                              <w:t>Week 3: Child C was off school this week.</w:t>
                            </w:r>
                          </w:p>
                          <w:p w14:paraId="622E9234" w14:textId="77777777" w:rsidR="00B76C33" w:rsidRDefault="00B76C33" w:rsidP="000374A2">
                            <w:r>
                              <w:t>Week 4: At the beginning of the week Child C would not read in her guided reading sessions but by 16/3 she did read 1 page of the book.</w:t>
                            </w:r>
                          </w:p>
                          <w:p w14:paraId="2FABCC67" w14:textId="77777777" w:rsidR="00EF7900" w:rsidRDefault="00612A99" w:rsidP="000374A2">
                            <w:r>
                              <w:t>23/3/22: When doing reading with Child C’s group she would not read in front of her guided reading group of 3 pupils.</w:t>
                            </w:r>
                          </w:p>
                          <w:p w14:paraId="6CCD5A64" w14:textId="77777777" w:rsidR="000374A2" w:rsidRDefault="00B459BA">
                            <w:r>
                              <w:t>31/3/22: Today 2 of Child C’s reading group were off school meaning that it was just Child C and her friend F in the reading group and she was able to read her book aloud to myself and F.</w:t>
                            </w:r>
                          </w:p>
                          <w:p w14:paraId="1D119967" w14:textId="77777777" w:rsidR="00B459BA" w:rsidRDefault="00B459BA">
                            <w:r>
                              <w:t xml:space="preserve">6/4/22: </w:t>
                            </w:r>
                            <w:r w:rsidR="00DB2E57">
                              <w:t>Today I led Child C’s reading group and she was able to read her pages with her full reading group listening.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602DF" id="_x0000_s1031" type="#_x0000_t202" style="position:absolute;margin-left:-9pt;margin-top:267.2pt;width:480.05pt;height:256.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">
                <v:textbox>
                  <w:txbxContent>
                    <w:p w14:paraId="354C0053" w14:textId="77777777" w:rsidR="007029BC" w:rsidRDefault="007029BC">
                      <w:r>
                        <w:t>Target 2</w:t>
                      </w:r>
                    </w:p>
                    <w:p w14:paraId="3FB545CC" w14:textId="77777777" w:rsidR="007029BC" w:rsidRDefault="00B02784">
                      <w:r>
                        <w:t>25/2/22: During small group shared writing opportunities child C was observed listening to suggestions by her peers but not giving her own ideas.</w:t>
                      </w:r>
                    </w:p>
                    <w:p w14:paraId="28436E30" w14:textId="77777777" w:rsidR="00E60BE6" w:rsidRDefault="00E60BE6">
                      <w:r>
                        <w:t>28/2-3/3/22: This week during guided reading Child C declined to read when it came round to her turn.</w:t>
                      </w:r>
                    </w:p>
                    <w:p w14:paraId="3DE7016D" w14:textId="77777777" w:rsidR="000374A2" w:rsidRDefault="000374A2" w:rsidP="000374A2">
                      <w:r>
                        <w:t>Week 3: Child C was off school this week.</w:t>
                      </w:r>
                    </w:p>
                    <w:p w14:paraId="622E9234" w14:textId="77777777" w:rsidR="00B76C33" w:rsidRDefault="00B76C33" w:rsidP="000374A2">
                      <w:r>
                        <w:t>Week 4: At the beginning of the week Child C would not read in her guided reading sessions but by 16/3 she did read 1 page of the book.</w:t>
                      </w:r>
                    </w:p>
                    <w:p w14:paraId="2FABCC67" w14:textId="77777777" w:rsidR="00EF7900" w:rsidRDefault="00612A99" w:rsidP="000374A2">
                      <w:r>
                        <w:t>23/3/22: When doing reading with Child C’s group she would not read in front of her guided reading group of 3 pupils.</w:t>
                      </w:r>
                    </w:p>
                    <w:p w14:paraId="6CCD5A64" w14:textId="77777777" w:rsidR="000374A2" w:rsidRDefault="00B459BA">
                      <w:r>
                        <w:t>31/3/22: Today 2 of Child C’s reading group were off school meaning that it was just Child C and her friend F in the reading group and she was able to read her book aloud to myself and F.</w:t>
                      </w:r>
                    </w:p>
                    <w:p w14:paraId="1D119967" w14:textId="77777777" w:rsidR="00B459BA" w:rsidRDefault="00B459BA">
                      <w:r>
                        <w:t xml:space="preserve">6/4/22: </w:t>
                      </w:r>
                      <w:r w:rsidR="00DB2E57">
                        <w:t>Today I led Child C’s reading group and she was able to read her pages with her full reading group listening.</w:t>
                      </w:r>
                    </w:p>
                  </w:txbxContent>
                </v:textbox>
                <w10:wrap type="square" anchorx="margin"/>
              </v:shape>
            </w:pict>
          </mc:Fallback>
        </mc:AlternateContent>
      </w:r>
      <w:r w:rsidR="007029BC">
        <w:rPr>
          <w:b/>
          <w:sz w:val="24"/>
          <w:szCs w:val="24"/>
        </w:rPr>
        <w:t>Evidence</w:t>
      </w:r>
    </w:p>
    <w:p w14:paraId="6C054F50" w14:textId="77777777" w:rsidR="00D2596A" w:rsidRDefault="00D95F33" w:rsidP="00F2566C">
      <w:pPr>
        <w:rPr>
          <w:b/>
          <w:sz w:val="24"/>
          <w:szCs w:val="24"/>
        </w:rPr>
      </w:pPr>
      <w:r w:rsidRPr="007029BC">
        <w:rPr>
          <w:b/>
          <w:noProof/>
          <w:sz w:val="24"/>
          <w:szCs w:val="24"/>
          <w:lang w:eastAsia="en-GB"/>
        </w:rPr>
        <w:lastRenderedPageBreak/>
        <mc:AlternateContent>
          <mc:Choice Requires="wps">
            <w:drawing>
              <wp:anchor distT="45720" distB="45720" distL="114300" distR="114300" simplePos="0" relativeHeight="251669504" behindDoc="0" locked="0" layoutInCell="1" allowOverlap="1" wp14:anchorId="0A7F2554" wp14:editId="4AC7BC1D">
                <wp:simplePos x="0" y="0"/>
                <wp:positionH relativeFrom="margin">
                  <wp:posOffset>-99060</wp:posOffset>
                </wp:positionH>
                <wp:positionV relativeFrom="paragraph">
                  <wp:posOffset>4998720</wp:posOffset>
                </wp:positionV>
                <wp:extent cx="6119495" cy="3962400"/>
                <wp:effectExtent l="0" t="0" r="1460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962400"/>
                        </a:xfrm>
                        <a:prstGeom prst="rect">
                          <a:avLst/>
                        </a:prstGeom>
                        <a:solidFill>
                          <a:srgbClr val="FFFFFF"/>
                        </a:solidFill>
                        <a:ln w="9525">
                          <a:solidFill>
                            <a:srgbClr val="000000"/>
                          </a:solidFill>
                          <a:miter lim="800000"/>
                          <a:headEnd/>
                          <a:tailEnd/>
                        </a:ln>
                      </wps:spPr>
                      <wps:txbx>
                        <w:txbxContent>
                          <w:p w14:paraId="1C7B385C" w14:textId="77777777" w:rsidR="007029BC" w:rsidRDefault="007029BC" w:rsidP="007029BC">
                            <w:r>
                              <w:t>Target 4</w:t>
                            </w:r>
                          </w:p>
                          <w:p w14:paraId="3E2DF4F8" w14:textId="77777777" w:rsidR="007029BC" w:rsidRDefault="00B02784" w:rsidP="007029BC">
                            <w:r>
                              <w:t xml:space="preserve">22/2/22: When her friend wanted to go to a different play </w:t>
                            </w:r>
                            <w:proofErr w:type="gramStart"/>
                            <w:r>
                              <w:t>area</w:t>
                            </w:r>
                            <w:proofErr w:type="gramEnd"/>
                            <w:r>
                              <w:t xml:space="preserve"> I offered to go with Child C to the area she wanted (I wasn’t sure she would come with me as she didn’t really know me well as this as her first day in with me). And she happily took my hand and led me to the area she wanted to play at, and </w:t>
                            </w:r>
                            <w:r w:rsidR="00B701BA">
                              <w:t>once at the play area she was happy to play independently.</w:t>
                            </w:r>
                          </w:p>
                          <w:p w14:paraId="041B95E1" w14:textId="77777777" w:rsidR="00F14D90" w:rsidRDefault="00F14D90" w:rsidP="00F14D90">
                            <w:r>
                              <w:t xml:space="preserve">3/3/22: During PBL I split the class into 2 separate groups, taking 1 group outside while the other staying inside. Child C was able to work with </w:t>
                            </w:r>
                            <w:proofErr w:type="gramStart"/>
                            <w:r>
                              <w:t>a number of</w:t>
                            </w:r>
                            <w:proofErr w:type="gramEnd"/>
                            <w:r>
                              <w:t xml:space="preserve"> different pupils when we were playing outside, including E and I-L.</w:t>
                            </w:r>
                          </w:p>
                          <w:p w14:paraId="31518CAA" w14:textId="77777777" w:rsidR="000374A2" w:rsidRDefault="000374A2" w:rsidP="000374A2">
                            <w:r>
                              <w:t>Week 3: Child C was off school this week.</w:t>
                            </w:r>
                          </w:p>
                          <w:p w14:paraId="208E2AE1" w14:textId="77777777" w:rsidR="00DF1F9D" w:rsidRDefault="00DF1F9D" w:rsidP="000374A2">
                            <w:r>
                              <w:t>15/3/22: Child C’s usual PBL buddy was off school today and it was great to watch her come to my play area and begin to play with I-L</w:t>
                            </w:r>
                            <w:r w:rsidR="00C7661D">
                              <w:t xml:space="preserve"> (however she wasn’t talking to I-L just nodding and making contributions to the practical nature of the play)</w:t>
                            </w:r>
                            <w:r>
                              <w:t>.</w:t>
                            </w:r>
                          </w:p>
                          <w:p w14:paraId="090FBA68" w14:textId="77777777" w:rsidR="000374A2" w:rsidRDefault="00AF432B" w:rsidP="00F14D90">
                            <w:r>
                              <w:t>24/3/22: Today the Coleraine football club mascot came to school and Child C’s best friend was too scared to go out but Child C happily went with other children out to meet the mascot.</w:t>
                            </w:r>
                          </w:p>
                          <w:p w14:paraId="3B6ED1E4" w14:textId="77777777" w:rsidR="004B35DF" w:rsidRDefault="004B35DF" w:rsidP="00F14D90">
                            <w:r>
                              <w:t>29/3/22: Today Child C and F chose to go to different PBL areas and Child C worked well with her class.</w:t>
                            </w:r>
                          </w:p>
                          <w:p w14:paraId="2576F4D1" w14:textId="77777777" w:rsidR="004B35DF" w:rsidRDefault="004B35DF" w:rsidP="00F14D90">
                            <w:r>
                              <w:t>6/4/22:</w:t>
                            </w:r>
                            <w:r w:rsidR="00F61675">
                              <w:t xml:space="preserve"> For the past few days I have noted that Child C has been enjoying playing with A and E during PBL.</w:t>
                            </w:r>
                          </w:p>
                          <w:p w14:paraId="5F9AB95C" w14:textId="77777777" w:rsidR="00F14D90" w:rsidRDefault="00F14D90" w:rsidP="007029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F2554" id="_x0000_s1032" type="#_x0000_t202" style="position:absolute;margin-left:-7.8pt;margin-top:393.6pt;width:481.85pt;height:31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evOJwIAAEw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">
                <v:textbox>
                  <w:txbxContent>
                    <w:p w14:paraId="1C7B385C" w14:textId="77777777" w:rsidR="007029BC" w:rsidRDefault="007029BC" w:rsidP="007029BC">
                      <w:r>
                        <w:t>Target 4</w:t>
                      </w:r>
                    </w:p>
                    <w:p w14:paraId="3E2DF4F8" w14:textId="77777777" w:rsidR="007029BC" w:rsidRDefault="00B02784" w:rsidP="007029BC">
                      <w:r>
                        <w:t xml:space="preserve">22/2/22: When her friend wanted to go to a different play </w:t>
                      </w:r>
                      <w:proofErr w:type="gramStart"/>
                      <w:r>
                        <w:t>area</w:t>
                      </w:r>
                      <w:proofErr w:type="gramEnd"/>
                      <w:r>
                        <w:t xml:space="preserve"> I offered to go with Child C to the area she wanted (I wasn’t sure she would come with me as she didn’t really know me well as this as her first day in with me). And she happily took my hand and led me to the area she wanted to play at, and </w:t>
                      </w:r>
                      <w:r w:rsidR="00B701BA">
                        <w:t>once at the play area she was happy to play independently.</w:t>
                      </w:r>
                    </w:p>
                    <w:p w14:paraId="041B95E1" w14:textId="77777777" w:rsidR="00F14D90" w:rsidRDefault="00F14D90" w:rsidP="00F14D90">
                      <w:r>
                        <w:t xml:space="preserve">3/3/22: During PBL I split the class into 2 separate groups, taking 1 group outside while the other staying inside. Child C was able to work with </w:t>
                      </w:r>
                      <w:proofErr w:type="gramStart"/>
                      <w:r>
                        <w:t>a number of</w:t>
                      </w:r>
                      <w:proofErr w:type="gramEnd"/>
                      <w:r>
                        <w:t xml:space="preserve"> different pupils when we were playing outside, including E and I-L.</w:t>
                      </w:r>
                    </w:p>
                    <w:p w14:paraId="31518CAA" w14:textId="77777777" w:rsidR="000374A2" w:rsidRDefault="000374A2" w:rsidP="000374A2">
                      <w:r>
                        <w:t>Week 3: Child C was off school this week.</w:t>
                      </w:r>
                    </w:p>
                    <w:p w14:paraId="208E2AE1" w14:textId="77777777" w:rsidR="00DF1F9D" w:rsidRDefault="00DF1F9D" w:rsidP="000374A2">
                      <w:r>
                        <w:t>15/3/22: Child C’s usual PBL buddy was off school today and it was great to watch her come to my play area and begin to play with I-L</w:t>
                      </w:r>
                      <w:r w:rsidR="00C7661D">
                        <w:t xml:space="preserve"> (however she wasn’t talking to I-L just nodding and making contributions to the practical nature of the play)</w:t>
                      </w:r>
                      <w:r>
                        <w:t>.</w:t>
                      </w:r>
                    </w:p>
                    <w:p w14:paraId="090FBA68" w14:textId="77777777" w:rsidR="000374A2" w:rsidRDefault="00AF432B" w:rsidP="00F14D90">
                      <w:r>
                        <w:t>24/3/22: Today the Coleraine football club mascot came to school and Child C’s best friend was too scared to go out but Child C happily went with other children out to meet the mascot.</w:t>
                      </w:r>
                    </w:p>
                    <w:p w14:paraId="3B6ED1E4" w14:textId="77777777" w:rsidR="004B35DF" w:rsidRDefault="004B35DF" w:rsidP="00F14D90">
                      <w:r>
                        <w:t>29/3/22: Today Child C and F chose to go to different PBL areas and Child C worked well with her class.</w:t>
                      </w:r>
                    </w:p>
                    <w:p w14:paraId="2576F4D1" w14:textId="77777777" w:rsidR="004B35DF" w:rsidRDefault="004B35DF" w:rsidP="00F14D90">
                      <w:r>
                        <w:t>6/4/22:</w:t>
                      </w:r>
                      <w:r w:rsidR="00F61675">
                        <w:t xml:space="preserve"> For the past few days I have noted that Child C has been enjoying playing with A and E during PBL.</w:t>
                      </w:r>
                    </w:p>
                    <w:p w14:paraId="5F9AB95C" w14:textId="77777777" w:rsidR="00F14D90" w:rsidRDefault="00F14D90" w:rsidP="007029BC"/>
                  </w:txbxContent>
                </v:textbox>
                <w10:wrap type="square" anchorx="margin"/>
              </v:shape>
            </w:pict>
          </mc:Fallback>
        </mc:AlternateContent>
      </w:r>
      <w:r w:rsidR="00C520B5" w:rsidRPr="007029BC">
        <w:rPr>
          <w:b/>
          <w:noProof/>
          <w:sz w:val="24"/>
          <w:szCs w:val="24"/>
          <w:lang w:eastAsia="en-GB"/>
        </w:rPr>
        <mc:AlternateContent>
          <mc:Choice Requires="wps">
            <w:drawing>
              <wp:anchor distT="45720" distB="45720" distL="114300" distR="114300" simplePos="0" relativeHeight="251671552" behindDoc="0" locked="0" layoutInCell="1" allowOverlap="1" wp14:anchorId="6B889201" wp14:editId="715618A9">
                <wp:simplePos x="0" y="0"/>
                <wp:positionH relativeFrom="margin">
                  <wp:posOffset>-121920</wp:posOffset>
                </wp:positionH>
                <wp:positionV relativeFrom="paragraph">
                  <wp:posOffset>30480</wp:posOffset>
                </wp:positionV>
                <wp:extent cx="6124575" cy="48768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876800"/>
                        </a:xfrm>
                        <a:prstGeom prst="rect">
                          <a:avLst/>
                        </a:prstGeom>
                        <a:solidFill>
                          <a:srgbClr val="FFFFFF"/>
                        </a:solidFill>
                        <a:ln w="9525">
                          <a:solidFill>
                            <a:srgbClr val="000000"/>
                          </a:solidFill>
                          <a:miter lim="800000"/>
                          <a:headEnd/>
                          <a:tailEnd/>
                        </a:ln>
                      </wps:spPr>
                      <wps:txbx>
                        <w:txbxContent>
                          <w:p w14:paraId="3CC3B475" w14:textId="77777777" w:rsidR="007029BC" w:rsidRDefault="007029BC" w:rsidP="007029BC">
                            <w:r>
                              <w:t>Target 3</w:t>
                            </w:r>
                          </w:p>
                          <w:p w14:paraId="3AEEBDCD" w14:textId="77777777" w:rsidR="007029BC" w:rsidRDefault="00B02784" w:rsidP="007029BC">
                            <w:r>
                              <w:t xml:space="preserve">23/2/22: I picked Child C as the star of the day as she brought in a </w:t>
                            </w:r>
                            <w:proofErr w:type="gramStart"/>
                            <w:r>
                              <w:t>poster</w:t>
                            </w:r>
                            <w:proofErr w:type="gramEnd"/>
                            <w:r>
                              <w:t xml:space="preserve"> she had made at home that had all of her key words on it, but I wasn’t sure if she would come to the front for her compliments as is the usual structure. I gave her the option to stay in her seat or come up to the front and she put her hand out and then came and held my hands, pointing at the people that she wanted to give her a compliment which was </w:t>
                            </w:r>
                            <w:proofErr w:type="gramStart"/>
                            <w:r>
                              <w:t>really positive</w:t>
                            </w:r>
                            <w:proofErr w:type="gramEnd"/>
                            <w:r>
                              <w:t>. It also showed that she is more comfortable with me as she would come up with me.</w:t>
                            </w:r>
                          </w:p>
                          <w:p w14:paraId="73F43E62" w14:textId="77777777" w:rsidR="00CE057C" w:rsidRDefault="00CE057C" w:rsidP="007029BC">
                            <w:r>
                              <w:t xml:space="preserve">3/3/22: </w:t>
                            </w:r>
                            <w:r w:rsidR="00F14D90">
                              <w:t xml:space="preserve">During our key words lesson I asked </w:t>
                            </w:r>
                            <w:proofErr w:type="gramStart"/>
                            <w:r w:rsidR="00F14D90">
                              <w:t>a number of</w:t>
                            </w:r>
                            <w:proofErr w:type="gramEnd"/>
                            <w:r w:rsidR="00F14D90">
                              <w:t xml:space="preserve"> pupils to come to the front and find particular words, pointing them out when I say the word.</w:t>
                            </w:r>
                            <w:r w:rsidR="00AA371E">
                              <w:t xml:space="preserve"> Child C was able to come and point to a key word on the board when I asked her to.</w:t>
                            </w:r>
                          </w:p>
                          <w:p w14:paraId="7C0A186E" w14:textId="77777777" w:rsidR="000374A2" w:rsidRDefault="000374A2" w:rsidP="000374A2">
                            <w:r>
                              <w:t>Week 3: Child C was off school this week.</w:t>
                            </w:r>
                          </w:p>
                          <w:p w14:paraId="2A582448" w14:textId="77777777" w:rsidR="008E0BA3" w:rsidRDefault="008E0BA3" w:rsidP="000374A2">
                            <w:r>
                              <w:t>Week 4: Child C was particularly quiet this week and was not keen to even join circle time, however by 18/3 she was able to answer a whole class question by nodding her head.</w:t>
                            </w:r>
                          </w:p>
                          <w:p w14:paraId="12749C6D" w14:textId="77777777" w:rsidR="000374A2" w:rsidRDefault="00AE7650" w:rsidP="007029BC">
                            <w:r>
                              <w:t>25/3/22: Child C was picked as the star of the week today and she was happy to come to the front of the class to see Mighty Mickey and was congratulated by the whole class.</w:t>
                            </w:r>
                          </w:p>
                          <w:p w14:paraId="1EA1B2E7" w14:textId="77777777" w:rsidR="00C520B5" w:rsidRDefault="00C520B5" w:rsidP="007029BC">
                            <w:r>
                              <w:t xml:space="preserve">31/3/22: </w:t>
                            </w:r>
                            <w:r w:rsidR="00214489">
                              <w:t xml:space="preserve">This morning Child C took my hand and came to the front of class to share her morning activity with </w:t>
                            </w:r>
                            <w:proofErr w:type="gramStart"/>
                            <w:r w:rsidR="00214489">
                              <w:t>all of</w:t>
                            </w:r>
                            <w:proofErr w:type="gramEnd"/>
                            <w:r w:rsidR="00214489">
                              <w:t xml:space="preserve"> the addition sums she had created, holding her page up for people to see as I read what she had written.</w:t>
                            </w:r>
                          </w:p>
                          <w:p w14:paraId="3C590F53" w14:textId="77777777" w:rsidR="00C520B5" w:rsidRDefault="00C520B5" w:rsidP="007029BC">
                            <w:r>
                              <w:t xml:space="preserve">8/4/22: Today Child C brought in her junk art police car into school that she completed for homework. I asked her to come to the front to share it with the class and at </w:t>
                            </w:r>
                            <w:proofErr w:type="gramStart"/>
                            <w:r>
                              <w:t>first</w:t>
                            </w:r>
                            <w:proofErr w:type="gramEnd"/>
                            <w:r>
                              <w:t xml:space="preserve"> she was reluctant but she came up with her friend and shared with the class.</w:t>
                            </w:r>
                            <w:r w:rsidR="00BD77AE">
                              <w:t xml:space="preserve"> While Child C did not talk about her </w:t>
                            </w:r>
                            <w:proofErr w:type="gramStart"/>
                            <w:r w:rsidR="00BD77AE">
                              <w:t>project</w:t>
                            </w:r>
                            <w:proofErr w:type="gramEnd"/>
                            <w:r w:rsidR="00BD77AE">
                              <w:t xml:space="preserve"> she was able to answer my questions by nodding and shaking her head.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89201" id="_x0000_s1033" type="#_x0000_t202" style="position:absolute;margin-left:-9.6pt;margin-top:2.4pt;width:482.25pt;height:38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">
                <v:textbox>
                  <w:txbxContent>
                    <w:p w14:paraId="3CC3B475" w14:textId="77777777" w:rsidR="007029BC" w:rsidRDefault="007029BC" w:rsidP="007029BC">
                      <w:r>
                        <w:t>Target 3</w:t>
                      </w:r>
                    </w:p>
                    <w:p w14:paraId="3AEEBDCD" w14:textId="77777777" w:rsidR="007029BC" w:rsidRDefault="00B02784" w:rsidP="007029BC">
                      <w:r>
                        <w:t xml:space="preserve">23/2/22: I picked Child C as the star of the day as she brought in a </w:t>
                      </w:r>
                      <w:proofErr w:type="gramStart"/>
                      <w:r>
                        <w:t>poster</w:t>
                      </w:r>
                      <w:proofErr w:type="gramEnd"/>
                      <w:r>
                        <w:t xml:space="preserve"> she had made at home that had all of her key words on it, but I wasn’t sure if she would come to the front for her compliments as is the usual structure. I gave her the option to stay in her seat or come up to the front and she put her hand out and then came and held my hands, pointing at the people that she wanted to give her a compliment which was </w:t>
                      </w:r>
                      <w:proofErr w:type="gramStart"/>
                      <w:r>
                        <w:t>really positive</w:t>
                      </w:r>
                      <w:proofErr w:type="gramEnd"/>
                      <w:r>
                        <w:t>. It also showed that she is more comfortable with me as she would come up with me.</w:t>
                      </w:r>
                    </w:p>
                    <w:p w14:paraId="73F43E62" w14:textId="77777777" w:rsidR="00CE057C" w:rsidRDefault="00CE057C" w:rsidP="007029BC">
                      <w:r>
                        <w:t xml:space="preserve">3/3/22: </w:t>
                      </w:r>
                      <w:r w:rsidR="00F14D90">
                        <w:t xml:space="preserve">During our key words lesson I asked </w:t>
                      </w:r>
                      <w:proofErr w:type="gramStart"/>
                      <w:r w:rsidR="00F14D90">
                        <w:t>a number of</w:t>
                      </w:r>
                      <w:proofErr w:type="gramEnd"/>
                      <w:r w:rsidR="00F14D90">
                        <w:t xml:space="preserve"> pupils to come to the front and find particular words, pointing them out when I say the word.</w:t>
                      </w:r>
                      <w:r w:rsidR="00AA371E">
                        <w:t xml:space="preserve"> Child C was able to come and point to a key word on the board when I asked her to.</w:t>
                      </w:r>
                    </w:p>
                    <w:p w14:paraId="7C0A186E" w14:textId="77777777" w:rsidR="000374A2" w:rsidRDefault="000374A2" w:rsidP="000374A2">
                      <w:r>
                        <w:t>Week 3: Child C was off school this week.</w:t>
                      </w:r>
                    </w:p>
                    <w:p w14:paraId="2A582448" w14:textId="77777777" w:rsidR="008E0BA3" w:rsidRDefault="008E0BA3" w:rsidP="000374A2">
                      <w:r>
                        <w:t>Week 4: Child C was particularly quiet this week and was not keen to even join circle time, however by 18/3 she was able to answer a whole class question by nodding her head.</w:t>
                      </w:r>
                    </w:p>
                    <w:p w14:paraId="12749C6D" w14:textId="77777777" w:rsidR="000374A2" w:rsidRDefault="00AE7650" w:rsidP="007029BC">
                      <w:r>
                        <w:t>25/3/22: Child C was picked as the star of the week today and she was happy to come to the front of the class to see Mighty Mickey and was congratulated by the whole class.</w:t>
                      </w:r>
                    </w:p>
                    <w:p w14:paraId="1EA1B2E7" w14:textId="77777777" w:rsidR="00C520B5" w:rsidRDefault="00C520B5" w:rsidP="007029BC">
                      <w:r>
                        <w:t xml:space="preserve">31/3/22: </w:t>
                      </w:r>
                      <w:r w:rsidR="00214489">
                        <w:t xml:space="preserve">This morning Child C took my hand and came to the front of class to share her morning activity with </w:t>
                      </w:r>
                      <w:proofErr w:type="gramStart"/>
                      <w:r w:rsidR="00214489">
                        <w:t>all of</w:t>
                      </w:r>
                      <w:proofErr w:type="gramEnd"/>
                      <w:r w:rsidR="00214489">
                        <w:t xml:space="preserve"> the addition sums she had created, holding her page up for people to see as I read what she had written.</w:t>
                      </w:r>
                    </w:p>
                    <w:p w14:paraId="3C590F53" w14:textId="77777777" w:rsidR="00C520B5" w:rsidRDefault="00C520B5" w:rsidP="007029BC">
                      <w:r>
                        <w:t xml:space="preserve">8/4/22: Today Child C brought in her junk art police car into school that she completed for homework. I asked her to come to the front to share it with the class and at </w:t>
                      </w:r>
                      <w:proofErr w:type="gramStart"/>
                      <w:r>
                        <w:t>first</w:t>
                      </w:r>
                      <w:proofErr w:type="gramEnd"/>
                      <w:r>
                        <w:t xml:space="preserve"> she was reluctant but she came up with her friend and shared with the class.</w:t>
                      </w:r>
                      <w:r w:rsidR="00BD77AE">
                        <w:t xml:space="preserve"> While Child C did not talk about her </w:t>
                      </w:r>
                      <w:proofErr w:type="gramStart"/>
                      <w:r w:rsidR="00BD77AE">
                        <w:t>project</w:t>
                      </w:r>
                      <w:proofErr w:type="gramEnd"/>
                      <w:r w:rsidR="00BD77AE">
                        <w:t xml:space="preserve"> she was able to answer my questions by nodding and shaking her head.</w:t>
                      </w:r>
                    </w:p>
                  </w:txbxContent>
                </v:textbox>
                <w10:wrap type="square" anchorx="margin"/>
              </v:shape>
            </w:pict>
          </mc:Fallback>
        </mc:AlternateContent>
      </w:r>
    </w:p>
    <w:p w14:paraId="22C0A4F4" w14:textId="77777777" w:rsidR="00D2596A" w:rsidRDefault="00D2596A" w:rsidP="00F2566C">
      <w:pPr>
        <w:rPr>
          <w:b/>
          <w:sz w:val="24"/>
          <w:szCs w:val="24"/>
        </w:rPr>
      </w:pPr>
    </w:p>
    <w:p w14:paraId="5384E5E7" w14:textId="77777777" w:rsidR="007029BC" w:rsidRDefault="007029BC" w:rsidP="00F2566C">
      <w:pPr>
        <w:rPr>
          <w:b/>
          <w:sz w:val="24"/>
          <w:szCs w:val="24"/>
        </w:rPr>
      </w:pPr>
      <w:r>
        <w:rPr>
          <w:b/>
          <w:sz w:val="24"/>
          <w:szCs w:val="24"/>
        </w:rPr>
        <w:t>Summary comments</w:t>
      </w:r>
    </w:p>
    <w:p w14:paraId="2C74B0C7" w14:textId="77777777" w:rsidR="007029BC" w:rsidRDefault="007029BC" w:rsidP="00F2566C">
      <w:pPr>
        <w:rPr>
          <w:b/>
          <w:sz w:val="24"/>
          <w:szCs w:val="24"/>
        </w:rPr>
      </w:pPr>
      <w:r w:rsidRPr="007029BC">
        <w:rPr>
          <w:b/>
          <w:noProof/>
          <w:sz w:val="24"/>
          <w:szCs w:val="24"/>
          <w:lang w:eastAsia="en-GB"/>
        </w:rPr>
        <mc:AlternateContent>
          <mc:Choice Requires="wps">
            <w:drawing>
              <wp:anchor distT="45720" distB="45720" distL="114300" distR="114300" simplePos="0" relativeHeight="251675648" behindDoc="0" locked="0" layoutInCell="1" allowOverlap="1" wp14:anchorId="0EFD059B" wp14:editId="1BCCC8AD">
                <wp:simplePos x="0" y="0"/>
                <wp:positionH relativeFrom="margin">
                  <wp:align>left</wp:align>
                </wp:positionH>
                <wp:positionV relativeFrom="paragraph">
                  <wp:posOffset>347980</wp:posOffset>
                </wp:positionV>
                <wp:extent cx="5976620" cy="3333750"/>
                <wp:effectExtent l="0" t="0" r="2413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3333750"/>
                        </a:xfrm>
                        <a:prstGeom prst="rect">
                          <a:avLst/>
                        </a:prstGeom>
                        <a:solidFill>
                          <a:srgbClr val="FFFFFF"/>
                        </a:solidFill>
                        <a:ln w="9525">
                          <a:solidFill>
                            <a:srgbClr val="000000"/>
                          </a:solidFill>
                          <a:miter lim="800000"/>
                          <a:headEnd/>
                          <a:tailEnd/>
                        </a:ln>
                      </wps:spPr>
                      <wps:txbx>
                        <w:txbxContent>
                          <w:p w14:paraId="07D08718" w14:textId="77777777" w:rsidR="007029BC" w:rsidRDefault="00037464" w:rsidP="007029BC">
                            <w:r>
                              <w:t xml:space="preserve">I have found it </w:t>
                            </w:r>
                            <w:proofErr w:type="gramStart"/>
                            <w:r>
                              <w:t>really interesting</w:t>
                            </w:r>
                            <w:proofErr w:type="gramEnd"/>
                            <w:r>
                              <w:t xml:space="preserve"> to observe Child C over the past 7 weeks. While she was described in nursery as almost completely mute it has been evident to me that over time as she becomes more comfortable with different </w:t>
                            </w:r>
                            <w:proofErr w:type="gramStart"/>
                            <w:r>
                              <w:t>people</w:t>
                            </w:r>
                            <w:proofErr w:type="gramEnd"/>
                            <w:r>
                              <w:t xml:space="preserve"> she becomes more confident in communicating verbally. </w:t>
                            </w:r>
                            <w:proofErr w:type="gramStart"/>
                            <w:r>
                              <w:t>However</w:t>
                            </w:r>
                            <w:proofErr w:type="gramEnd"/>
                            <w:r>
                              <w:t xml:space="preserve"> despite her quiet manner Child C is by no means unhappy in school and rather came in everyday with a big smile and whether she was confident to talk to peers or not she was always visibly happy in their company.</w:t>
                            </w:r>
                          </w:p>
                          <w:p w14:paraId="65DB6282" w14:textId="77777777" w:rsidR="00037464" w:rsidRDefault="00037464" w:rsidP="007029BC">
                            <w:r>
                              <w:t>Interestingly I noted that after a period of absence Child C became a little more withdrawn and it did take her a few weeks to regain the confidence to verbally communicate with myself and some of her peers when she returned to school.</w:t>
                            </w:r>
                          </w:p>
                          <w:p w14:paraId="2C5EF74F" w14:textId="77777777" w:rsidR="00037464" w:rsidRDefault="00EE79B0" w:rsidP="007029BC">
                            <w:proofErr w:type="gramStart"/>
                            <w:r>
                              <w:t>It is clear that with</w:t>
                            </w:r>
                            <w:proofErr w:type="gramEnd"/>
                            <w:r>
                              <w:t xml:space="preserve"> time C</w:t>
                            </w:r>
                            <w:r w:rsidR="00037464">
                              <w:t>hild C’s confidence with people she knows is growing and so I think it will be interesting going forward to see how transitioning into different classes throughout her primary school experience goes.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D059B" id="_x0000_s1034" type="#_x0000_t202" style="position:absolute;margin-left:0;margin-top:27.4pt;width:470.6pt;height:26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">
                <v:textbox>
                  <w:txbxContent>
                    <w:p w14:paraId="07D08718" w14:textId="77777777" w:rsidR="007029BC" w:rsidRDefault="00037464" w:rsidP="007029BC">
                      <w:r>
                        <w:t xml:space="preserve">I have found it </w:t>
                      </w:r>
                      <w:proofErr w:type="gramStart"/>
                      <w:r>
                        <w:t>really interesting</w:t>
                      </w:r>
                      <w:proofErr w:type="gramEnd"/>
                      <w:r>
                        <w:t xml:space="preserve"> to observe Child C over the past 7 weeks. While she was described in nursery as almost completely mute it has been evident to me that over time as she becomes more comfortable with different </w:t>
                      </w:r>
                      <w:proofErr w:type="gramStart"/>
                      <w:r>
                        <w:t>people</w:t>
                      </w:r>
                      <w:proofErr w:type="gramEnd"/>
                      <w:r>
                        <w:t xml:space="preserve"> she becomes more confident in communicating verbally. </w:t>
                      </w:r>
                      <w:proofErr w:type="gramStart"/>
                      <w:r>
                        <w:t>However</w:t>
                      </w:r>
                      <w:proofErr w:type="gramEnd"/>
                      <w:r>
                        <w:t xml:space="preserve"> despite her quiet manner Child C is by no means unhappy in school and rather came in everyday with a big smile and whether she was confident to talk to peers or not she was always visibly happy in their company.</w:t>
                      </w:r>
                    </w:p>
                    <w:p w14:paraId="65DB6282" w14:textId="77777777" w:rsidR="00037464" w:rsidRDefault="00037464" w:rsidP="007029BC">
                      <w:r>
                        <w:t>Interestingly I noted that after a period of absence Child C became a little more withdrawn and it did take her a few weeks to regain the confidence to verbally communicate with myself and some of her peers when she returned to school.</w:t>
                      </w:r>
                    </w:p>
                    <w:p w14:paraId="2C5EF74F" w14:textId="77777777" w:rsidR="00037464" w:rsidRDefault="00EE79B0" w:rsidP="007029BC">
                      <w:proofErr w:type="gramStart"/>
                      <w:r>
                        <w:t>It is clear that with</w:t>
                      </w:r>
                      <w:proofErr w:type="gramEnd"/>
                      <w:r>
                        <w:t xml:space="preserve"> time C</w:t>
                      </w:r>
                      <w:r w:rsidR="00037464">
                        <w:t>hild C’s confidence with people she knows is growing and so I think it will be interesting going forward to see how transitioning into different classes throughout her primary school experience goes.</w:t>
                      </w:r>
                    </w:p>
                  </w:txbxContent>
                </v:textbox>
                <w10:wrap type="square" anchorx="margin"/>
              </v:shape>
            </w:pict>
          </mc:Fallback>
        </mc:AlternateContent>
      </w:r>
    </w:p>
    <w:p w14:paraId="13AE7E50" w14:textId="77777777" w:rsidR="007029BC" w:rsidRDefault="007029BC" w:rsidP="00F2566C">
      <w:pPr>
        <w:rPr>
          <w:b/>
          <w:sz w:val="24"/>
          <w:szCs w:val="24"/>
        </w:rPr>
      </w:pPr>
    </w:p>
    <w:p w14:paraId="2830897F" w14:textId="77777777" w:rsidR="007029BC" w:rsidRDefault="007029BC" w:rsidP="00F2566C">
      <w:pPr>
        <w:rPr>
          <w:b/>
          <w:sz w:val="24"/>
          <w:szCs w:val="24"/>
        </w:rPr>
      </w:pPr>
    </w:p>
    <w:p w14:paraId="69179D15" w14:textId="77777777" w:rsidR="007029BC" w:rsidRDefault="007029BC" w:rsidP="00F2566C">
      <w:pPr>
        <w:rPr>
          <w:b/>
          <w:sz w:val="24"/>
          <w:szCs w:val="24"/>
        </w:rPr>
      </w:pPr>
    </w:p>
    <w:p w14:paraId="49F22790" w14:textId="77777777" w:rsidR="007029BC" w:rsidRDefault="007029BC" w:rsidP="00F2566C">
      <w:pPr>
        <w:rPr>
          <w:b/>
          <w:sz w:val="24"/>
          <w:szCs w:val="24"/>
        </w:rPr>
      </w:pPr>
    </w:p>
    <w:p w14:paraId="69E49F98" w14:textId="77777777" w:rsidR="007029BC" w:rsidRPr="00F2566C" w:rsidRDefault="007029BC" w:rsidP="00F2566C">
      <w:pPr>
        <w:rPr>
          <w:b/>
          <w:sz w:val="24"/>
          <w:szCs w:val="24"/>
        </w:rPr>
      </w:pPr>
    </w:p>
    <w:sectPr w:rsidR="007029BC" w:rsidRPr="00F2566C" w:rsidSect="00F2566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B4CA8"/>
    <w:multiLevelType w:val="hybridMultilevel"/>
    <w:tmpl w:val="FF46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D3EE7"/>
    <w:multiLevelType w:val="hybridMultilevel"/>
    <w:tmpl w:val="E9EA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A33B6B"/>
    <w:multiLevelType w:val="hybridMultilevel"/>
    <w:tmpl w:val="79FE8680"/>
    <w:lvl w:ilvl="0" w:tplc="DDA24A7A">
      <w:numFmt w:val="bullet"/>
      <w:lvlText w:val="-"/>
      <w:lvlJc w:val="left"/>
      <w:pPr>
        <w:ind w:left="786" w:hanging="360"/>
      </w:pPr>
      <w:rPr>
        <w:rFonts w:ascii="Calibri" w:eastAsiaTheme="minorHAnsi" w:hAnsi="Calibri"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50191A7D"/>
    <w:multiLevelType w:val="hybridMultilevel"/>
    <w:tmpl w:val="EC94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3C1BFD"/>
    <w:multiLevelType w:val="hybridMultilevel"/>
    <w:tmpl w:val="58CCF014"/>
    <w:lvl w:ilvl="0" w:tplc="A6549902">
      <w:numFmt w:val="bullet"/>
      <w:lvlText w:val="-"/>
      <w:lvlJc w:val="left"/>
      <w:pPr>
        <w:ind w:left="786" w:hanging="360"/>
      </w:pPr>
      <w:rPr>
        <w:rFonts w:ascii="Calibri" w:eastAsiaTheme="minorHAnsi" w:hAnsi="Calibri"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6C"/>
    <w:rsid w:val="00037464"/>
    <w:rsid w:val="000374A2"/>
    <w:rsid w:val="001455C5"/>
    <w:rsid w:val="00171084"/>
    <w:rsid w:val="00214489"/>
    <w:rsid w:val="003260C8"/>
    <w:rsid w:val="00333A2C"/>
    <w:rsid w:val="004B35DF"/>
    <w:rsid w:val="00521C49"/>
    <w:rsid w:val="0053770B"/>
    <w:rsid w:val="005D7D64"/>
    <w:rsid w:val="00612A99"/>
    <w:rsid w:val="006561CE"/>
    <w:rsid w:val="006B168C"/>
    <w:rsid w:val="007029BC"/>
    <w:rsid w:val="0074591C"/>
    <w:rsid w:val="007951F6"/>
    <w:rsid w:val="00820BF9"/>
    <w:rsid w:val="008613A4"/>
    <w:rsid w:val="0086253E"/>
    <w:rsid w:val="00877F31"/>
    <w:rsid w:val="008D4A3F"/>
    <w:rsid w:val="008E0BA3"/>
    <w:rsid w:val="009B403C"/>
    <w:rsid w:val="00AA371E"/>
    <w:rsid w:val="00AC183D"/>
    <w:rsid w:val="00AE273E"/>
    <w:rsid w:val="00AE7650"/>
    <w:rsid w:val="00AF432B"/>
    <w:rsid w:val="00B02784"/>
    <w:rsid w:val="00B459BA"/>
    <w:rsid w:val="00B701BA"/>
    <w:rsid w:val="00B75A43"/>
    <w:rsid w:val="00B76C33"/>
    <w:rsid w:val="00BD77AE"/>
    <w:rsid w:val="00C0757E"/>
    <w:rsid w:val="00C520B5"/>
    <w:rsid w:val="00C7661D"/>
    <w:rsid w:val="00CE057C"/>
    <w:rsid w:val="00D2596A"/>
    <w:rsid w:val="00D95F33"/>
    <w:rsid w:val="00DB2E57"/>
    <w:rsid w:val="00DC04D0"/>
    <w:rsid w:val="00DF1F9D"/>
    <w:rsid w:val="00E53091"/>
    <w:rsid w:val="00E53721"/>
    <w:rsid w:val="00E60BE6"/>
    <w:rsid w:val="00EE79B0"/>
    <w:rsid w:val="00EF7900"/>
    <w:rsid w:val="00F14D90"/>
    <w:rsid w:val="00F2566C"/>
    <w:rsid w:val="00F61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DD2A"/>
  <w15:docId w15:val="{BE5A271B-77DB-4167-8841-B5ABA5A1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66C"/>
    <w:pPr>
      <w:ind w:left="720"/>
      <w:contextualSpacing/>
    </w:pPr>
  </w:style>
  <w:style w:type="table" w:styleId="TableGrid">
    <w:name w:val="Table Grid"/>
    <w:basedOn w:val="TableNormal"/>
    <w:uiPriority w:val="39"/>
    <w:rsid w:val="00656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Words>
  <Characters>1118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Gillian</dc:creator>
  <cp:keywords/>
  <dc:description/>
  <cp:lastModifiedBy>Brown, Andrew</cp:lastModifiedBy>
  <cp:revision>2</cp:revision>
  <dcterms:created xsi:type="dcterms:W3CDTF">2023-02-02T11:24:00Z</dcterms:created>
  <dcterms:modified xsi:type="dcterms:W3CDTF">2023-02-02T11:24:00Z</dcterms:modified>
</cp:coreProperties>
</file>