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6973" w14:textId="77777777" w:rsidR="00F56244" w:rsidRDefault="00F56244" w:rsidP="00F56244">
      <w:r>
        <w:rPr>
          <w:noProof/>
          <w:lang w:eastAsia="en-GB"/>
        </w:rPr>
        <mc:AlternateContent>
          <mc:Choice Requires="wps">
            <w:drawing>
              <wp:anchor distT="0" distB="0" distL="114300" distR="114300" simplePos="0" relativeHeight="251670528" behindDoc="0" locked="0" layoutInCell="1" allowOverlap="1" wp14:anchorId="2E1359F4" wp14:editId="376EA2A2">
                <wp:simplePos x="0" y="0"/>
                <wp:positionH relativeFrom="margin">
                  <wp:posOffset>-300251</wp:posOffset>
                </wp:positionH>
                <wp:positionV relativeFrom="paragraph">
                  <wp:posOffset>35740</wp:posOffset>
                </wp:positionV>
                <wp:extent cx="4899547" cy="182880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899547" cy="1828800"/>
                        </a:xfrm>
                        <a:prstGeom prst="rect">
                          <a:avLst/>
                        </a:prstGeom>
                        <a:noFill/>
                        <a:ln>
                          <a:noFill/>
                        </a:ln>
                      </wps:spPr>
                      <wps:txbx>
                        <w:txbxContent>
                          <w:p w14:paraId="5FC8247D" w14:textId="77777777" w:rsidR="005952D0" w:rsidRPr="00C2336A" w:rsidRDefault="005952D0" w:rsidP="00F56244">
                            <w:pPr>
                              <w:spacing w:after="0" w:line="240" w:lineRule="auto"/>
                              <w:jc w:val="center"/>
                              <w:rPr>
                                <w:b/>
                                <w:noProof/>
                                <w:color w:val="002060"/>
                                <w:sz w:val="130"/>
                                <w:szCs w:val="130"/>
                                <w:lang w:val="en-US"/>
                                <w14:textOutline w14:w="11112" w14:cap="flat" w14:cmpd="sng" w14:algn="ctr">
                                  <w14:solidFill>
                                    <w14:schemeClr w14:val="accent4"/>
                                  </w14:solidFill>
                                  <w14:prstDash w14:val="solid"/>
                                  <w14:round/>
                                </w14:textOutline>
                              </w:rPr>
                            </w:pPr>
                            <w:r w:rsidRPr="00C2336A">
                              <w:rPr>
                                <w:b/>
                                <w:noProof/>
                                <w:color w:val="002060"/>
                                <w:sz w:val="130"/>
                                <w:szCs w:val="130"/>
                                <w:lang w:val="en-US"/>
                                <w14:textOutline w14:w="11112" w14:cap="flat" w14:cmpd="sng" w14:algn="ctr">
                                  <w14:solidFill>
                                    <w14:schemeClr w14:val="accent4"/>
                                  </w14:solidFill>
                                  <w14:prstDash w14:val="solid"/>
                                  <w14:round/>
                                </w14:textOutline>
                              </w:rPr>
                              <w:t>Competence Portfolio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1359F4" id="_x0000_t202" coordsize="21600,21600" o:spt="202" path="m,l,21600r21600,l21600,xe">
                <v:stroke joinstyle="miter"/>
                <v:path gradientshapeok="t" o:connecttype="rect"/>
              </v:shapetype>
              <v:shape id="Text Box 2" o:spid="_x0000_s1026" type="#_x0000_t202" style="position:absolute;margin-left:-23.65pt;margin-top:2.8pt;width:385.8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" filled="f" stroked="f">
                <v:textbox style="mso-fit-shape-to-text:t">
                  <w:txbxContent>
                    <w:p w14:paraId="5FC8247D" w14:textId="77777777" w:rsidR="005952D0" w:rsidRPr="00C2336A" w:rsidRDefault="005952D0" w:rsidP="00F56244">
                      <w:pPr>
                        <w:spacing w:after="0" w:line="240" w:lineRule="auto"/>
                        <w:jc w:val="center"/>
                        <w:rPr>
                          <w:b/>
                          <w:noProof/>
                          <w:color w:val="002060"/>
                          <w:sz w:val="130"/>
                          <w:szCs w:val="130"/>
                          <w:lang w:val="en-US"/>
                          <w14:textOutline w14:w="11112" w14:cap="flat" w14:cmpd="sng" w14:algn="ctr">
                            <w14:solidFill>
                              <w14:schemeClr w14:val="accent4"/>
                            </w14:solidFill>
                            <w14:prstDash w14:val="solid"/>
                            <w14:round/>
                          </w14:textOutline>
                        </w:rPr>
                      </w:pPr>
                      <w:r w:rsidRPr="00C2336A">
                        <w:rPr>
                          <w:b/>
                          <w:noProof/>
                          <w:color w:val="002060"/>
                          <w:sz w:val="130"/>
                          <w:szCs w:val="130"/>
                          <w:lang w:val="en-US"/>
                          <w14:textOutline w14:w="11112" w14:cap="flat" w14:cmpd="sng" w14:algn="ctr">
                            <w14:solidFill>
                              <w14:schemeClr w14:val="accent4"/>
                            </w14:solidFill>
                            <w14:prstDash w14:val="solid"/>
                            <w14:round/>
                          </w14:textOutline>
                        </w:rPr>
                        <w:t>Competence Portfolio</w:t>
                      </w:r>
                    </w:p>
                  </w:txbxContent>
                </v:textbox>
                <w10:wrap anchorx="margin"/>
              </v:shape>
            </w:pict>
          </mc:Fallback>
        </mc:AlternateContent>
      </w:r>
      <w:r>
        <w:rPr>
          <w:noProof/>
          <w:lang w:eastAsia="en-GB"/>
        </w:rPr>
        <w:drawing>
          <wp:anchor distT="0" distB="0" distL="114300" distR="114300" simplePos="0" relativeHeight="251673600" behindDoc="1" locked="0" layoutInCell="1" allowOverlap="1" wp14:anchorId="2A61F526" wp14:editId="0B06738C">
            <wp:simplePos x="0" y="0"/>
            <wp:positionH relativeFrom="margin">
              <wp:posOffset>-478063</wp:posOffset>
            </wp:positionH>
            <wp:positionV relativeFrom="paragraph">
              <wp:posOffset>7999</wp:posOffset>
            </wp:positionV>
            <wp:extent cx="6742472" cy="5059781"/>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5719" t="16936" r="58567" b="14466"/>
                    <a:stretch/>
                  </pic:blipFill>
                  <pic:spPr bwMode="auto">
                    <a:xfrm>
                      <a:off x="0" y="0"/>
                      <a:ext cx="6742472" cy="5059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2A554A" w14:textId="77777777" w:rsidR="00F56244" w:rsidRDefault="00F56244" w:rsidP="00F56244"/>
    <w:p w14:paraId="6916E31A" w14:textId="678178FA" w:rsidR="00F56244" w:rsidRDefault="00F56244" w:rsidP="00F56244">
      <w:r>
        <w:rPr>
          <w:noProof/>
          <w:lang w:eastAsia="en-GB"/>
        </w:rPr>
        <mc:AlternateContent>
          <mc:Choice Requires="wps">
            <w:drawing>
              <wp:anchor distT="0" distB="0" distL="114300" distR="114300" simplePos="0" relativeHeight="251671552" behindDoc="0" locked="0" layoutInCell="1" allowOverlap="1" wp14:anchorId="118B72F1" wp14:editId="2DC53A0E">
                <wp:simplePos x="0" y="0"/>
                <wp:positionH relativeFrom="margin">
                  <wp:align>center</wp:align>
                </wp:positionH>
                <wp:positionV relativeFrom="paragraph">
                  <wp:posOffset>8382274</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CBE62" w14:textId="666FBBB8" w:rsidR="005952D0" w:rsidRPr="00631BEE" w:rsidRDefault="005952D0" w:rsidP="00F56244">
                            <w:pPr>
                              <w:jc w:val="center"/>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BEE">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8B72F1" id="Text Box 3" o:spid="_x0000_s1027" type="#_x0000_t202" style="position:absolute;margin-left:0;margin-top:660pt;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" filled="f" stroked="f">
                <v:textbox style="mso-fit-shape-to-text:t">
                  <w:txbxContent>
                    <w:p w14:paraId="1C2CBE62" w14:textId="666FBBB8" w:rsidR="005952D0" w:rsidRPr="00631BEE" w:rsidRDefault="005952D0" w:rsidP="00F56244">
                      <w:pPr>
                        <w:jc w:val="center"/>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BEE">
                        <w:rPr>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109C81B" wp14:editId="6D0B07AD">
                <wp:simplePos x="0" y="0"/>
                <wp:positionH relativeFrom="column">
                  <wp:posOffset>-668740</wp:posOffset>
                </wp:positionH>
                <wp:positionV relativeFrom="paragraph">
                  <wp:posOffset>-682388</wp:posOffset>
                </wp:positionV>
                <wp:extent cx="7055485" cy="10276205"/>
                <wp:effectExtent l="0" t="0" r="12065" b="10795"/>
                <wp:wrapNone/>
                <wp:docPr id="7" name="Frame 7"/>
                <wp:cNvGraphicFramePr/>
                <a:graphic xmlns:a="http://schemas.openxmlformats.org/drawingml/2006/main">
                  <a:graphicData uri="http://schemas.microsoft.com/office/word/2010/wordprocessingShape">
                    <wps:wsp>
                      <wps:cNvSpPr/>
                      <wps:spPr>
                        <a:xfrm>
                          <a:off x="0" y="0"/>
                          <a:ext cx="7055485" cy="10276205"/>
                        </a:xfrm>
                        <a:prstGeom prst="frame">
                          <a:avLst>
                            <a:gd name="adj1" fmla="val 244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85BEE" id="Frame 7" o:spid="_x0000_s1026" style="position:absolute;margin-left:-52.65pt;margin-top:-53.75pt;width:555.55pt;height:809.1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7055485,102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" path="m,l7055485,r,10276205l,10276205,,xm172224,172224r,9931757l6883261,10103981r,-9931757l172224,172224xe" fillcolor="#4472c4 [3204]" strokecolor="#1f3763 [1604]" strokeweight="1pt">
                <v:stroke joinstyle="miter"/>
                <v:path arrowok="t" o:connecttype="custom" o:connectlocs="0,0;7055485,0;7055485,10276205;0,10276205;0,0;172224,172224;172224,10103981;6883261,10103981;6883261,172224;172224,172224" o:connectangles="0,0,0,0,0,0,0,0,0,0"/>
              </v:shape>
            </w:pict>
          </mc:Fallback>
        </mc:AlternateContent>
      </w:r>
    </w:p>
    <w:p w14:paraId="7F3CAF6E" w14:textId="56230473" w:rsidR="00F56244" w:rsidRDefault="00F56244"/>
    <w:p w14:paraId="186E826D" w14:textId="628E507C" w:rsidR="00F56244" w:rsidRDefault="00F56244"/>
    <w:p w14:paraId="08B28A6E" w14:textId="44754838" w:rsidR="00F56244" w:rsidRDefault="00F56244"/>
    <w:p w14:paraId="62607744" w14:textId="29CC4D43" w:rsidR="00F56244" w:rsidRDefault="00F56244"/>
    <w:p w14:paraId="1DBCC9DA" w14:textId="6E9860BF" w:rsidR="00F56244" w:rsidRDefault="00F56244"/>
    <w:p w14:paraId="66C47433" w14:textId="19AAA943" w:rsidR="00F56244" w:rsidRDefault="00F56244"/>
    <w:p w14:paraId="432C35EC" w14:textId="121D7C9F" w:rsidR="00F56244" w:rsidRDefault="00F56244"/>
    <w:p w14:paraId="1042AA18" w14:textId="68841563" w:rsidR="00F56244" w:rsidRDefault="00F56244"/>
    <w:p w14:paraId="2E35596C" w14:textId="4FB451A2" w:rsidR="00F56244" w:rsidRDefault="00F56244"/>
    <w:p w14:paraId="53ACA60B" w14:textId="216AC6F2" w:rsidR="00F56244" w:rsidRDefault="00F56244"/>
    <w:p w14:paraId="185EE851" w14:textId="0C0319F6" w:rsidR="00F56244" w:rsidRDefault="00F56244"/>
    <w:p w14:paraId="6E079E1F" w14:textId="61654E81" w:rsidR="00F56244" w:rsidRDefault="00F56244"/>
    <w:p w14:paraId="7519A0CD" w14:textId="39F08084" w:rsidR="00F56244" w:rsidRDefault="00F56244"/>
    <w:p w14:paraId="32DC5F14" w14:textId="3079F9C4" w:rsidR="00F56244" w:rsidRDefault="00F56244"/>
    <w:p w14:paraId="4860F573" w14:textId="665A907D" w:rsidR="00F56244" w:rsidRDefault="00F56244"/>
    <w:p w14:paraId="23229B30" w14:textId="448FA6AB" w:rsidR="00F56244" w:rsidRDefault="00F56244"/>
    <w:p w14:paraId="31B631D0" w14:textId="55F9B800" w:rsidR="00F56244" w:rsidRDefault="00631BEE">
      <w:r>
        <w:rPr>
          <w:noProof/>
        </w:rPr>
        <w:drawing>
          <wp:anchor distT="0" distB="0" distL="114300" distR="114300" simplePos="0" relativeHeight="251674624" behindDoc="0" locked="0" layoutInCell="1" allowOverlap="1" wp14:anchorId="2BC22A6F" wp14:editId="6B666139">
            <wp:simplePos x="0" y="0"/>
            <wp:positionH relativeFrom="margin">
              <wp:align>center</wp:align>
            </wp:positionH>
            <wp:positionV relativeFrom="paragraph">
              <wp:posOffset>10160</wp:posOffset>
            </wp:positionV>
            <wp:extent cx="2863970" cy="3356213"/>
            <wp:effectExtent l="0" t="0" r="0" b="0"/>
            <wp:wrapNone/>
            <wp:docPr id="5" name="Picture 5" descr="Stranmillis University College - A College of Queen's University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nmillis University College - A College of Queen's University Belfast"/>
                    <pic:cNvPicPr>
                      <a:picLocks noChangeAspect="1" noChangeArrowheads="1"/>
                    </pic:cNvPicPr>
                  </pic:nvPicPr>
                  <pic:blipFill rotWithShape="1">
                    <a:blip r:embed="rId10">
                      <a:extLst>
                        <a:ext uri="{28A0092B-C50C-407E-A947-70E740481C1C}">
                          <a14:useLocalDpi xmlns:a14="http://schemas.microsoft.com/office/drawing/2010/main" val="0"/>
                        </a:ext>
                      </a:extLst>
                    </a:blip>
                    <a:srcRect l="5319" t="13930" r="73663" b="10354"/>
                    <a:stretch/>
                  </pic:blipFill>
                  <pic:spPr bwMode="auto">
                    <a:xfrm>
                      <a:off x="0" y="0"/>
                      <a:ext cx="2863970" cy="3356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AA7245" w14:textId="4005B670" w:rsidR="00F56244" w:rsidRDefault="00F56244"/>
    <w:p w14:paraId="6B07D280" w14:textId="4429E8A6" w:rsidR="00F56244" w:rsidRDefault="00631BEE" w:rsidP="00631BEE">
      <w:pPr>
        <w:tabs>
          <w:tab w:val="left" w:pos="3967"/>
        </w:tabs>
      </w:pPr>
      <w:r>
        <w:tab/>
      </w:r>
    </w:p>
    <w:p w14:paraId="36006F6C" w14:textId="49BF55B4" w:rsidR="00F56244" w:rsidRDefault="00F56244"/>
    <w:p w14:paraId="4C47C191" w14:textId="77D9B615" w:rsidR="00F56244" w:rsidRDefault="00F56244"/>
    <w:p w14:paraId="762B3EBC" w14:textId="74129CEB" w:rsidR="00F56244" w:rsidRDefault="00F56244"/>
    <w:p w14:paraId="091ACF7F" w14:textId="6496F2CE" w:rsidR="00F56244" w:rsidRDefault="00F56244"/>
    <w:p w14:paraId="0DEDC778" w14:textId="7609F904" w:rsidR="00F56244" w:rsidRDefault="00F56244"/>
    <w:p w14:paraId="77A31805" w14:textId="46DD648A" w:rsidR="00F56244" w:rsidRDefault="00F56244"/>
    <w:p w14:paraId="3666CB30" w14:textId="208DCE1A" w:rsidR="00F56244" w:rsidRDefault="00F56244"/>
    <w:p w14:paraId="7B2870DE" w14:textId="597EE20B" w:rsidR="00F56244" w:rsidRDefault="00F56244"/>
    <w:p w14:paraId="73B2A153" w14:textId="26E3EB7C" w:rsidR="00F56244" w:rsidRDefault="00F56244"/>
    <w:p w14:paraId="10CDB11E" w14:textId="3E1080CC" w:rsidR="00F56244" w:rsidRDefault="00F56244"/>
    <w:p w14:paraId="0A0A90B0" w14:textId="77777777" w:rsidR="006A478F" w:rsidRDefault="006A478F" w:rsidP="00631BEE">
      <w:pPr>
        <w:tabs>
          <w:tab w:val="left" w:pos="5733"/>
        </w:tabs>
      </w:pPr>
    </w:p>
    <w:p w14:paraId="22C1F650" w14:textId="77777777" w:rsidR="006A478F" w:rsidRDefault="006A478F" w:rsidP="00631BEE">
      <w:pPr>
        <w:tabs>
          <w:tab w:val="left" w:pos="5733"/>
        </w:tabs>
      </w:pPr>
    </w:p>
    <w:p w14:paraId="7094157B" w14:textId="77777777" w:rsidR="006A478F" w:rsidRDefault="006A478F" w:rsidP="00631BEE">
      <w:pPr>
        <w:tabs>
          <w:tab w:val="left" w:pos="5733"/>
        </w:tabs>
      </w:pPr>
    </w:p>
    <w:p w14:paraId="1A29F518" w14:textId="6EC8A72A" w:rsidR="00F56244" w:rsidRDefault="00631BEE" w:rsidP="00631BEE">
      <w:pPr>
        <w:tabs>
          <w:tab w:val="left" w:pos="5733"/>
        </w:tabs>
      </w:pPr>
      <w:r>
        <w:tab/>
      </w:r>
    </w:p>
    <w:tbl>
      <w:tblPr>
        <w:tblStyle w:val="TableGrid"/>
        <w:tblW w:w="10780" w:type="dxa"/>
        <w:tblInd w:w="-856" w:type="dxa"/>
        <w:tblLook w:val="04A0" w:firstRow="1" w:lastRow="0" w:firstColumn="1" w:lastColumn="0" w:noHBand="0" w:noVBand="1"/>
      </w:tblPr>
      <w:tblGrid>
        <w:gridCol w:w="1560"/>
        <w:gridCol w:w="9220"/>
      </w:tblGrid>
      <w:tr w:rsidR="00631BEE" w:rsidRPr="00631BEE" w14:paraId="7D0728ED" w14:textId="77777777" w:rsidTr="00631BEE">
        <w:trPr>
          <w:trHeight w:val="350"/>
        </w:trPr>
        <w:tc>
          <w:tcPr>
            <w:tcW w:w="10780" w:type="dxa"/>
            <w:gridSpan w:val="2"/>
            <w:shd w:val="clear" w:color="auto" w:fill="8EAADB" w:themeFill="accent1" w:themeFillTint="99"/>
            <w:vAlign w:val="center"/>
          </w:tcPr>
          <w:p w14:paraId="3438AB0F" w14:textId="77777777" w:rsidR="00631BEE" w:rsidRPr="00631BEE" w:rsidRDefault="00631BEE" w:rsidP="00D16134">
            <w:pPr>
              <w:jc w:val="center"/>
              <w:rPr>
                <w:sz w:val="20"/>
                <w:szCs w:val="18"/>
              </w:rPr>
            </w:pPr>
            <w:r w:rsidRPr="00631BEE">
              <w:rPr>
                <w:sz w:val="20"/>
                <w:szCs w:val="18"/>
              </w:rPr>
              <w:lastRenderedPageBreak/>
              <w:t>Professional Competences</w:t>
            </w:r>
          </w:p>
        </w:tc>
      </w:tr>
      <w:tr w:rsidR="00631BEE" w:rsidRPr="00631BEE" w14:paraId="77E19576" w14:textId="77777777" w:rsidTr="00631BEE">
        <w:trPr>
          <w:trHeight w:val="350"/>
        </w:trPr>
        <w:tc>
          <w:tcPr>
            <w:tcW w:w="10780" w:type="dxa"/>
            <w:gridSpan w:val="2"/>
            <w:shd w:val="clear" w:color="auto" w:fill="1F3864" w:themeFill="accent1" w:themeFillShade="80"/>
            <w:vAlign w:val="center"/>
          </w:tcPr>
          <w:p w14:paraId="16B9FB12" w14:textId="77777777" w:rsidR="00631BEE" w:rsidRPr="00863054" w:rsidRDefault="00631BEE" w:rsidP="00D16134">
            <w:pPr>
              <w:jc w:val="center"/>
              <w:rPr>
                <w:sz w:val="20"/>
                <w:szCs w:val="18"/>
              </w:rPr>
            </w:pPr>
            <w:r w:rsidRPr="00863054">
              <w:rPr>
                <w:color w:val="FFFFFF" w:themeColor="background1"/>
                <w:sz w:val="20"/>
                <w:szCs w:val="18"/>
              </w:rPr>
              <w:t>Professional Values and Practice</w:t>
            </w:r>
          </w:p>
        </w:tc>
      </w:tr>
      <w:tr w:rsidR="00631BEE" w:rsidRPr="00631BEE" w14:paraId="001625E6" w14:textId="77777777" w:rsidTr="00631BEE">
        <w:trPr>
          <w:trHeight w:val="372"/>
        </w:trPr>
        <w:tc>
          <w:tcPr>
            <w:tcW w:w="1560" w:type="dxa"/>
            <w:vAlign w:val="center"/>
          </w:tcPr>
          <w:p w14:paraId="242FCB5A" w14:textId="77777777" w:rsidR="00631BEE" w:rsidRPr="00863054" w:rsidRDefault="00631BEE" w:rsidP="00631BEE">
            <w:pPr>
              <w:jc w:val="center"/>
              <w:rPr>
                <w:b/>
                <w:bCs/>
                <w:sz w:val="20"/>
                <w:szCs w:val="18"/>
              </w:rPr>
            </w:pPr>
            <w:r w:rsidRPr="00863054">
              <w:rPr>
                <w:b/>
                <w:bCs/>
                <w:sz w:val="20"/>
                <w:szCs w:val="18"/>
              </w:rPr>
              <w:t>Competence 1</w:t>
            </w:r>
          </w:p>
        </w:tc>
        <w:tc>
          <w:tcPr>
            <w:tcW w:w="9220" w:type="dxa"/>
            <w:vAlign w:val="center"/>
          </w:tcPr>
          <w:p w14:paraId="5898FC5B" w14:textId="77777777" w:rsidR="00631BEE" w:rsidRPr="00863054" w:rsidRDefault="00631BEE" w:rsidP="00D16134">
            <w:pPr>
              <w:rPr>
                <w:sz w:val="20"/>
                <w:szCs w:val="18"/>
              </w:rPr>
            </w:pPr>
            <w:r w:rsidRPr="00863054">
              <w:rPr>
                <w:color w:val="000000" w:themeColor="text1"/>
                <w:sz w:val="20"/>
                <w:szCs w:val="18"/>
              </w:rPr>
              <w:t>Understand and uphold the core values of the profession.</w:t>
            </w:r>
          </w:p>
        </w:tc>
      </w:tr>
      <w:tr w:rsidR="00631BEE" w:rsidRPr="00631BEE" w14:paraId="01BF6B27" w14:textId="77777777" w:rsidTr="00631BEE">
        <w:trPr>
          <w:trHeight w:val="350"/>
        </w:trPr>
        <w:tc>
          <w:tcPr>
            <w:tcW w:w="10780" w:type="dxa"/>
            <w:gridSpan w:val="2"/>
            <w:shd w:val="clear" w:color="auto" w:fill="1F3864" w:themeFill="accent1" w:themeFillShade="80"/>
            <w:vAlign w:val="center"/>
          </w:tcPr>
          <w:p w14:paraId="6CB89F2D" w14:textId="77777777" w:rsidR="00631BEE" w:rsidRPr="00863054" w:rsidRDefault="00631BEE" w:rsidP="00631BEE">
            <w:pPr>
              <w:jc w:val="center"/>
              <w:rPr>
                <w:sz w:val="20"/>
                <w:szCs w:val="18"/>
              </w:rPr>
            </w:pPr>
            <w:r w:rsidRPr="00863054">
              <w:rPr>
                <w:color w:val="FFFFFF" w:themeColor="background1"/>
                <w:sz w:val="20"/>
                <w:szCs w:val="18"/>
              </w:rPr>
              <w:t>Professional Knowledge and Understanding</w:t>
            </w:r>
          </w:p>
        </w:tc>
      </w:tr>
      <w:tr w:rsidR="00631BEE" w:rsidRPr="00631BEE" w14:paraId="47D2719D" w14:textId="77777777" w:rsidTr="00631BEE">
        <w:trPr>
          <w:trHeight w:val="350"/>
        </w:trPr>
        <w:tc>
          <w:tcPr>
            <w:tcW w:w="1560" w:type="dxa"/>
            <w:vAlign w:val="center"/>
          </w:tcPr>
          <w:p w14:paraId="277E645A" w14:textId="77777777" w:rsidR="00631BEE" w:rsidRPr="00863054" w:rsidRDefault="00631BEE" w:rsidP="00631BEE">
            <w:pPr>
              <w:jc w:val="center"/>
              <w:rPr>
                <w:sz w:val="20"/>
                <w:szCs w:val="18"/>
              </w:rPr>
            </w:pPr>
            <w:r w:rsidRPr="00863054">
              <w:rPr>
                <w:b/>
                <w:bCs/>
                <w:color w:val="000000" w:themeColor="text1"/>
                <w:sz w:val="20"/>
                <w:szCs w:val="18"/>
              </w:rPr>
              <w:t>Competence 2</w:t>
            </w:r>
          </w:p>
        </w:tc>
        <w:tc>
          <w:tcPr>
            <w:tcW w:w="9220" w:type="dxa"/>
            <w:vAlign w:val="center"/>
          </w:tcPr>
          <w:p w14:paraId="36DC987B" w14:textId="77777777" w:rsidR="00631BEE" w:rsidRPr="00863054" w:rsidRDefault="00631BEE" w:rsidP="00D16134">
            <w:pPr>
              <w:rPr>
                <w:sz w:val="20"/>
                <w:szCs w:val="18"/>
              </w:rPr>
            </w:pPr>
            <w:r w:rsidRPr="00863054">
              <w:rPr>
                <w:color w:val="000000" w:themeColor="text1"/>
                <w:sz w:val="20"/>
                <w:szCs w:val="18"/>
              </w:rPr>
              <w:t>Develop a knowledge and understanding of contemporary debates around the nature and purpose of education.</w:t>
            </w:r>
          </w:p>
        </w:tc>
      </w:tr>
      <w:tr w:rsidR="00631BEE" w:rsidRPr="00631BEE" w14:paraId="57D21604" w14:textId="77777777" w:rsidTr="00631BEE">
        <w:trPr>
          <w:trHeight w:val="350"/>
        </w:trPr>
        <w:tc>
          <w:tcPr>
            <w:tcW w:w="1560" w:type="dxa"/>
            <w:vAlign w:val="center"/>
          </w:tcPr>
          <w:p w14:paraId="6F5D6016" w14:textId="77777777" w:rsidR="00631BEE" w:rsidRPr="00863054" w:rsidRDefault="00631BEE" w:rsidP="00631BEE">
            <w:pPr>
              <w:jc w:val="center"/>
              <w:rPr>
                <w:sz w:val="20"/>
                <w:szCs w:val="18"/>
              </w:rPr>
            </w:pPr>
            <w:r w:rsidRPr="00863054">
              <w:rPr>
                <w:b/>
                <w:bCs/>
                <w:color w:val="000000" w:themeColor="text1"/>
                <w:sz w:val="20"/>
                <w:szCs w:val="18"/>
              </w:rPr>
              <w:t>Competence 3</w:t>
            </w:r>
          </w:p>
        </w:tc>
        <w:tc>
          <w:tcPr>
            <w:tcW w:w="9220" w:type="dxa"/>
            <w:vAlign w:val="center"/>
          </w:tcPr>
          <w:p w14:paraId="6C3C13D7" w14:textId="77777777" w:rsidR="00631BEE" w:rsidRPr="00863054" w:rsidRDefault="00631BEE" w:rsidP="00D16134">
            <w:pPr>
              <w:rPr>
                <w:sz w:val="20"/>
                <w:szCs w:val="18"/>
              </w:rPr>
            </w:pPr>
            <w:r w:rsidRPr="00863054">
              <w:rPr>
                <w:color w:val="000000" w:themeColor="text1"/>
                <w:sz w:val="20"/>
                <w:szCs w:val="18"/>
              </w:rPr>
              <w:t>Show proficiency in relevant curricular, subject &amp; pedagogical knowledge.</w:t>
            </w:r>
          </w:p>
        </w:tc>
      </w:tr>
      <w:tr w:rsidR="00631BEE" w:rsidRPr="00631BEE" w14:paraId="0D2A20E5" w14:textId="77777777" w:rsidTr="00631BEE">
        <w:trPr>
          <w:trHeight w:val="350"/>
        </w:trPr>
        <w:tc>
          <w:tcPr>
            <w:tcW w:w="1560" w:type="dxa"/>
            <w:vAlign w:val="center"/>
          </w:tcPr>
          <w:p w14:paraId="31A37B7C" w14:textId="77777777" w:rsidR="00631BEE" w:rsidRPr="00863054" w:rsidRDefault="00631BEE" w:rsidP="00631BEE">
            <w:pPr>
              <w:jc w:val="center"/>
              <w:rPr>
                <w:sz w:val="20"/>
                <w:szCs w:val="18"/>
              </w:rPr>
            </w:pPr>
            <w:r w:rsidRPr="00863054">
              <w:rPr>
                <w:b/>
                <w:bCs/>
                <w:color w:val="000000" w:themeColor="text1"/>
                <w:sz w:val="20"/>
                <w:szCs w:val="18"/>
              </w:rPr>
              <w:t>Competence 4</w:t>
            </w:r>
          </w:p>
        </w:tc>
        <w:tc>
          <w:tcPr>
            <w:tcW w:w="9220" w:type="dxa"/>
            <w:vAlign w:val="center"/>
          </w:tcPr>
          <w:p w14:paraId="67C50A54" w14:textId="77777777" w:rsidR="00631BEE" w:rsidRPr="00863054" w:rsidRDefault="00631BEE" w:rsidP="00D16134">
            <w:pPr>
              <w:rPr>
                <w:sz w:val="20"/>
                <w:szCs w:val="18"/>
              </w:rPr>
            </w:pPr>
            <w:r w:rsidRPr="00863054">
              <w:rPr>
                <w:color w:val="000000" w:themeColor="text1"/>
                <w:sz w:val="20"/>
                <w:szCs w:val="18"/>
              </w:rPr>
              <w:t>Know and understand the requirements of the NIC.</w:t>
            </w:r>
          </w:p>
        </w:tc>
      </w:tr>
      <w:tr w:rsidR="00631BEE" w:rsidRPr="00631BEE" w14:paraId="5B2C76B6" w14:textId="77777777" w:rsidTr="00631BEE">
        <w:trPr>
          <w:trHeight w:val="372"/>
        </w:trPr>
        <w:tc>
          <w:tcPr>
            <w:tcW w:w="1560" w:type="dxa"/>
            <w:vAlign w:val="center"/>
          </w:tcPr>
          <w:p w14:paraId="243CA5A5" w14:textId="77777777" w:rsidR="00631BEE" w:rsidRPr="00863054" w:rsidRDefault="00631BEE" w:rsidP="00631BEE">
            <w:pPr>
              <w:jc w:val="center"/>
              <w:rPr>
                <w:sz w:val="20"/>
                <w:szCs w:val="18"/>
              </w:rPr>
            </w:pPr>
            <w:r w:rsidRPr="00863054">
              <w:rPr>
                <w:b/>
                <w:bCs/>
                <w:color w:val="000000" w:themeColor="text1"/>
                <w:sz w:val="20"/>
                <w:szCs w:val="18"/>
              </w:rPr>
              <w:t>Competence 5</w:t>
            </w:r>
          </w:p>
        </w:tc>
        <w:tc>
          <w:tcPr>
            <w:tcW w:w="9220" w:type="dxa"/>
            <w:vAlign w:val="center"/>
          </w:tcPr>
          <w:p w14:paraId="45AB641D" w14:textId="77777777" w:rsidR="00631BEE" w:rsidRPr="00863054" w:rsidRDefault="00631BEE" w:rsidP="00D16134">
            <w:pPr>
              <w:rPr>
                <w:sz w:val="20"/>
                <w:szCs w:val="18"/>
              </w:rPr>
            </w:pPr>
            <w:r w:rsidRPr="00863054">
              <w:rPr>
                <w:color w:val="000000" w:themeColor="text1"/>
                <w:sz w:val="20"/>
                <w:szCs w:val="18"/>
              </w:rPr>
              <w:t>Develop an awareness of curriculum development processes through planning, implementation and evaluation.</w:t>
            </w:r>
          </w:p>
        </w:tc>
      </w:tr>
      <w:tr w:rsidR="00631BEE" w:rsidRPr="00631BEE" w14:paraId="76D96118" w14:textId="77777777" w:rsidTr="00631BEE">
        <w:trPr>
          <w:trHeight w:val="350"/>
        </w:trPr>
        <w:tc>
          <w:tcPr>
            <w:tcW w:w="1560" w:type="dxa"/>
            <w:vAlign w:val="center"/>
          </w:tcPr>
          <w:p w14:paraId="53D31D93" w14:textId="77777777" w:rsidR="00631BEE" w:rsidRPr="00863054" w:rsidRDefault="00631BEE" w:rsidP="00631BEE">
            <w:pPr>
              <w:jc w:val="center"/>
              <w:rPr>
                <w:sz w:val="20"/>
                <w:szCs w:val="18"/>
              </w:rPr>
            </w:pPr>
            <w:r w:rsidRPr="00863054">
              <w:rPr>
                <w:b/>
                <w:bCs/>
                <w:color w:val="000000" w:themeColor="text1"/>
                <w:sz w:val="20"/>
                <w:szCs w:val="18"/>
              </w:rPr>
              <w:t>Competence 6</w:t>
            </w:r>
          </w:p>
        </w:tc>
        <w:tc>
          <w:tcPr>
            <w:tcW w:w="9220" w:type="dxa"/>
            <w:vAlign w:val="center"/>
          </w:tcPr>
          <w:p w14:paraId="65227B19" w14:textId="09D68F48" w:rsidR="00631BEE" w:rsidRPr="00863054" w:rsidRDefault="00631BEE" w:rsidP="00D16134">
            <w:pPr>
              <w:rPr>
                <w:sz w:val="20"/>
                <w:szCs w:val="18"/>
              </w:rPr>
            </w:pPr>
            <w:r w:rsidRPr="00863054">
              <w:rPr>
                <w:color w:val="000000" w:themeColor="text1"/>
                <w:sz w:val="20"/>
                <w:szCs w:val="18"/>
              </w:rPr>
              <w:t>Understand the factors that can hinder and promote learning.</w:t>
            </w:r>
          </w:p>
        </w:tc>
      </w:tr>
      <w:tr w:rsidR="00631BEE" w:rsidRPr="00631BEE" w14:paraId="144F0715" w14:textId="77777777" w:rsidTr="00631BEE">
        <w:trPr>
          <w:trHeight w:val="350"/>
        </w:trPr>
        <w:tc>
          <w:tcPr>
            <w:tcW w:w="1560" w:type="dxa"/>
            <w:vAlign w:val="center"/>
          </w:tcPr>
          <w:p w14:paraId="0C6ECEF5" w14:textId="77777777" w:rsidR="00631BEE" w:rsidRPr="00863054" w:rsidRDefault="00631BEE" w:rsidP="00631BEE">
            <w:pPr>
              <w:jc w:val="center"/>
              <w:rPr>
                <w:sz w:val="20"/>
                <w:szCs w:val="18"/>
              </w:rPr>
            </w:pPr>
            <w:r w:rsidRPr="00863054">
              <w:rPr>
                <w:b/>
                <w:bCs/>
                <w:color w:val="000000" w:themeColor="text1"/>
                <w:sz w:val="20"/>
                <w:szCs w:val="18"/>
              </w:rPr>
              <w:t>Competence 7</w:t>
            </w:r>
          </w:p>
        </w:tc>
        <w:tc>
          <w:tcPr>
            <w:tcW w:w="9220" w:type="dxa"/>
            <w:vAlign w:val="center"/>
          </w:tcPr>
          <w:p w14:paraId="12063C96" w14:textId="77777777" w:rsidR="00631BEE" w:rsidRPr="00863054" w:rsidRDefault="00631BEE" w:rsidP="00D16134">
            <w:pPr>
              <w:rPr>
                <w:sz w:val="20"/>
                <w:szCs w:val="18"/>
              </w:rPr>
            </w:pPr>
            <w:r w:rsidRPr="00863054">
              <w:rPr>
                <w:color w:val="000000" w:themeColor="text1"/>
                <w:sz w:val="20"/>
                <w:szCs w:val="18"/>
              </w:rPr>
              <w:t>Deploy a range of strategies to promote and maintain positive behaviour.</w:t>
            </w:r>
          </w:p>
        </w:tc>
      </w:tr>
      <w:tr w:rsidR="00631BEE" w:rsidRPr="00631BEE" w14:paraId="5794B0ED" w14:textId="77777777" w:rsidTr="00631BEE">
        <w:trPr>
          <w:trHeight w:val="350"/>
        </w:trPr>
        <w:tc>
          <w:tcPr>
            <w:tcW w:w="1560" w:type="dxa"/>
            <w:vAlign w:val="center"/>
          </w:tcPr>
          <w:p w14:paraId="36CF7A22" w14:textId="77777777" w:rsidR="00631BEE" w:rsidRPr="00863054" w:rsidRDefault="00631BEE" w:rsidP="00631BEE">
            <w:pPr>
              <w:jc w:val="center"/>
              <w:rPr>
                <w:sz w:val="20"/>
                <w:szCs w:val="18"/>
              </w:rPr>
            </w:pPr>
            <w:r w:rsidRPr="00863054">
              <w:rPr>
                <w:b/>
                <w:bCs/>
                <w:color w:val="000000" w:themeColor="text1"/>
                <w:sz w:val="20"/>
                <w:szCs w:val="18"/>
              </w:rPr>
              <w:t>Competence 8</w:t>
            </w:r>
          </w:p>
        </w:tc>
        <w:tc>
          <w:tcPr>
            <w:tcW w:w="9220" w:type="dxa"/>
            <w:vAlign w:val="center"/>
          </w:tcPr>
          <w:p w14:paraId="508D4B75" w14:textId="1CD16976" w:rsidR="00631BEE" w:rsidRPr="00863054" w:rsidRDefault="00631BEE" w:rsidP="00D16134">
            <w:pPr>
              <w:rPr>
                <w:sz w:val="20"/>
                <w:szCs w:val="18"/>
              </w:rPr>
            </w:pPr>
            <w:r w:rsidRPr="00863054">
              <w:rPr>
                <w:color w:val="000000" w:themeColor="text1"/>
                <w:sz w:val="20"/>
                <w:szCs w:val="18"/>
              </w:rPr>
              <w:t>Know and understand the significant features of pupils’ cultures, languages and faiths, including implications for learning.</w:t>
            </w:r>
          </w:p>
        </w:tc>
      </w:tr>
      <w:tr w:rsidR="00631BEE" w:rsidRPr="00631BEE" w14:paraId="73AA4C91" w14:textId="77777777" w:rsidTr="00631BEE">
        <w:trPr>
          <w:trHeight w:val="350"/>
        </w:trPr>
        <w:tc>
          <w:tcPr>
            <w:tcW w:w="1560" w:type="dxa"/>
            <w:vAlign w:val="center"/>
          </w:tcPr>
          <w:p w14:paraId="7E5463BD" w14:textId="77777777" w:rsidR="00631BEE" w:rsidRPr="00863054" w:rsidRDefault="00631BEE" w:rsidP="00631BEE">
            <w:pPr>
              <w:jc w:val="center"/>
              <w:rPr>
                <w:sz w:val="20"/>
                <w:szCs w:val="18"/>
              </w:rPr>
            </w:pPr>
            <w:r w:rsidRPr="00863054">
              <w:rPr>
                <w:b/>
                <w:bCs/>
                <w:color w:val="000000" w:themeColor="text1"/>
                <w:sz w:val="20"/>
                <w:szCs w:val="18"/>
              </w:rPr>
              <w:t>Competence 9</w:t>
            </w:r>
          </w:p>
        </w:tc>
        <w:tc>
          <w:tcPr>
            <w:tcW w:w="9220" w:type="dxa"/>
            <w:vAlign w:val="center"/>
          </w:tcPr>
          <w:p w14:paraId="06833C3B" w14:textId="6C36023B" w:rsidR="00631BEE" w:rsidRPr="00863054" w:rsidRDefault="00631BEE" w:rsidP="00D16134">
            <w:pPr>
              <w:rPr>
                <w:color w:val="000000" w:themeColor="text1"/>
                <w:sz w:val="20"/>
                <w:szCs w:val="18"/>
              </w:rPr>
            </w:pPr>
            <w:r w:rsidRPr="00863054">
              <w:rPr>
                <w:color w:val="000000" w:themeColor="text1"/>
                <w:sz w:val="20"/>
                <w:szCs w:val="18"/>
              </w:rPr>
              <w:t>Understand the principles underpinning the teaching of children with SEN and the basic features of common special needs; deploying strategies to support pupils with SEN, under the guidance of the teacher.</w:t>
            </w:r>
          </w:p>
        </w:tc>
      </w:tr>
      <w:tr w:rsidR="00631BEE" w:rsidRPr="00631BEE" w14:paraId="734EBA2B" w14:textId="77777777" w:rsidTr="00631BEE">
        <w:trPr>
          <w:trHeight w:val="372"/>
        </w:trPr>
        <w:tc>
          <w:tcPr>
            <w:tcW w:w="1560" w:type="dxa"/>
            <w:vAlign w:val="center"/>
          </w:tcPr>
          <w:p w14:paraId="67484C29" w14:textId="77777777" w:rsidR="00631BEE" w:rsidRPr="00863054" w:rsidRDefault="00631BEE" w:rsidP="00631BEE">
            <w:pPr>
              <w:jc w:val="center"/>
              <w:rPr>
                <w:sz w:val="20"/>
                <w:szCs w:val="18"/>
              </w:rPr>
            </w:pPr>
            <w:r w:rsidRPr="00863054">
              <w:rPr>
                <w:b/>
                <w:bCs/>
                <w:color w:val="000000" w:themeColor="text1"/>
                <w:sz w:val="20"/>
                <w:szCs w:val="18"/>
              </w:rPr>
              <w:t>Competence 10</w:t>
            </w:r>
          </w:p>
        </w:tc>
        <w:tc>
          <w:tcPr>
            <w:tcW w:w="9220" w:type="dxa"/>
            <w:vAlign w:val="center"/>
          </w:tcPr>
          <w:p w14:paraId="5B9EB9E7" w14:textId="58E2562A" w:rsidR="00631BEE" w:rsidRPr="00863054" w:rsidRDefault="00631BEE" w:rsidP="00D16134">
            <w:pPr>
              <w:rPr>
                <w:sz w:val="20"/>
                <w:szCs w:val="18"/>
              </w:rPr>
            </w:pPr>
            <w:r w:rsidRPr="00863054">
              <w:rPr>
                <w:color w:val="000000" w:themeColor="text1"/>
                <w:sz w:val="20"/>
                <w:szCs w:val="18"/>
              </w:rPr>
              <w:t>Develop strategies for communicating effectively with pupils, parents, colleagues and external agencies.</w:t>
            </w:r>
          </w:p>
        </w:tc>
      </w:tr>
      <w:tr w:rsidR="00631BEE" w:rsidRPr="00631BEE" w14:paraId="57F31F8E" w14:textId="77777777" w:rsidTr="00631BEE">
        <w:trPr>
          <w:trHeight w:val="350"/>
        </w:trPr>
        <w:tc>
          <w:tcPr>
            <w:tcW w:w="1560" w:type="dxa"/>
            <w:vAlign w:val="center"/>
          </w:tcPr>
          <w:p w14:paraId="2E48E900" w14:textId="77777777" w:rsidR="00631BEE" w:rsidRPr="00863054" w:rsidRDefault="00631BEE" w:rsidP="00631BEE">
            <w:pPr>
              <w:jc w:val="center"/>
              <w:rPr>
                <w:sz w:val="20"/>
                <w:szCs w:val="18"/>
              </w:rPr>
            </w:pPr>
            <w:r w:rsidRPr="00863054">
              <w:rPr>
                <w:b/>
                <w:bCs/>
                <w:color w:val="000000" w:themeColor="text1"/>
                <w:sz w:val="20"/>
                <w:szCs w:val="18"/>
              </w:rPr>
              <w:t>Competence 11</w:t>
            </w:r>
          </w:p>
        </w:tc>
        <w:tc>
          <w:tcPr>
            <w:tcW w:w="9220" w:type="dxa"/>
            <w:vAlign w:val="center"/>
          </w:tcPr>
          <w:p w14:paraId="3E1F75B3" w14:textId="77777777" w:rsidR="00631BEE" w:rsidRPr="00863054" w:rsidRDefault="00631BEE" w:rsidP="00D16134">
            <w:pPr>
              <w:rPr>
                <w:sz w:val="20"/>
                <w:szCs w:val="18"/>
              </w:rPr>
            </w:pPr>
            <w:r w:rsidRPr="00863054">
              <w:rPr>
                <w:color w:val="000000" w:themeColor="text1"/>
                <w:sz w:val="20"/>
                <w:szCs w:val="18"/>
              </w:rPr>
              <w:t>Use technology effectively to support teaching and learning.</w:t>
            </w:r>
          </w:p>
        </w:tc>
      </w:tr>
      <w:tr w:rsidR="00631BEE" w:rsidRPr="00631BEE" w14:paraId="49CCBA35" w14:textId="77777777" w:rsidTr="00631BEE">
        <w:trPr>
          <w:trHeight w:val="350"/>
        </w:trPr>
        <w:tc>
          <w:tcPr>
            <w:tcW w:w="1560" w:type="dxa"/>
            <w:vAlign w:val="center"/>
          </w:tcPr>
          <w:p w14:paraId="250E6806" w14:textId="77777777" w:rsidR="00631BEE" w:rsidRPr="00863054" w:rsidRDefault="00631BEE" w:rsidP="00631BEE">
            <w:pPr>
              <w:jc w:val="center"/>
              <w:rPr>
                <w:sz w:val="20"/>
                <w:szCs w:val="18"/>
              </w:rPr>
            </w:pPr>
            <w:r w:rsidRPr="00863054">
              <w:rPr>
                <w:b/>
                <w:bCs/>
                <w:color w:val="000000" w:themeColor="text1"/>
                <w:sz w:val="20"/>
                <w:szCs w:val="18"/>
              </w:rPr>
              <w:t>Competence 12</w:t>
            </w:r>
          </w:p>
        </w:tc>
        <w:tc>
          <w:tcPr>
            <w:tcW w:w="9220" w:type="dxa"/>
            <w:vAlign w:val="center"/>
          </w:tcPr>
          <w:p w14:paraId="34B97510" w14:textId="77777777" w:rsidR="00631BEE" w:rsidRPr="00863054" w:rsidRDefault="00631BEE" w:rsidP="00D16134">
            <w:pPr>
              <w:rPr>
                <w:sz w:val="20"/>
                <w:szCs w:val="18"/>
              </w:rPr>
            </w:pPr>
            <w:r w:rsidRPr="00863054">
              <w:rPr>
                <w:color w:val="000000" w:themeColor="text1"/>
                <w:sz w:val="20"/>
                <w:szCs w:val="18"/>
              </w:rPr>
              <w:t>Recognise and value the interrelationship between schools and their community.</w:t>
            </w:r>
          </w:p>
        </w:tc>
      </w:tr>
      <w:tr w:rsidR="00631BEE" w:rsidRPr="00631BEE" w14:paraId="3FB1856D" w14:textId="77777777" w:rsidTr="00631BEE">
        <w:trPr>
          <w:trHeight w:val="350"/>
        </w:trPr>
        <w:tc>
          <w:tcPr>
            <w:tcW w:w="1560" w:type="dxa"/>
            <w:vAlign w:val="center"/>
          </w:tcPr>
          <w:p w14:paraId="4E106376" w14:textId="77777777" w:rsidR="00631BEE" w:rsidRPr="00863054" w:rsidRDefault="00631BEE" w:rsidP="00631BEE">
            <w:pPr>
              <w:jc w:val="center"/>
              <w:rPr>
                <w:sz w:val="20"/>
                <w:szCs w:val="18"/>
              </w:rPr>
            </w:pPr>
            <w:r w:rsidRPr="00863054">
              <w:rPr>
                <w:b/>
                <w:bCs/>
                <w:color w:val="000000" w:themeColor="text1"/>
                <w:sz w:val="20"/>
                <w:szCs w:val="18"/>
              </w:rPr>
              <w:t>Competence 13</w:t>
            </w:r>
          </w:p>
        </w:tc>
        <w:tc>
          <w:tcPr>
            <w:tcW w:w="9220" w:type="dxa"/>
            <w:vAlign w:val="center"/>
          </w:tcPr>
          <w:p w14:paraId="65C48865" w14:textId="3774B8C0" w:rsidR="00631BEE" w:rsidRPr="00863054" w:rsidRDefault="00631BEE" w:rsidP="00D16134">
            <w:pPr>
              <w:rPr>
                <w:sz w:val="20"/>
                <w:szCs w:val="18"/>
              </w:rPr>
            </w:pPr>
            <w:r w:rsidRPr="00863054">
              <w:rPr>
                <w:color w:val="000000" w:themeColor="text1"/>
                <w:sz w:val="20"/>
                <w:szCs w:val="18"/>
              </w:rPr>
              <w:t>Understand teachers’ responsibilities within the statutory framework.</w:t>
            </w:r>
          </w:p>
        </w:tc>
      </w:tr>
      <w:tr w:rsidR="00631BEE" w:rsidRPr="00631BEE" w14:paraId="138C79A9" w14:textId="77777777" w:rsidTr="00631BEE">
        <w:trPr>
          <w:trHeight w:val="350"/>
        </w:trPr>
        <w:tc>
          <w:tcPr>
            <w:tcW w:w="10780" w:type="dxa"/>
            <w:gridSpan w:val="2"/>
            <w:shd w:val="clear" w:color="auto" w:fill="1F3864" w:themeFill="accent1" w:themeFillShade="80"/>
            <w:vAlign w:val="center"/>
          </w:tcPr>
          <w:p w14:paraId="18586E4F" w14:textId="25167887" w:rsidR="00631BEE" w:rsidRPr="00863054" w:rsidRDefault="00631BEE" w:rsidP="00631BEE">
            <w:pPr>
              <w:jc w:val="center"/>
              <w:rPr>
                <w:color w:val="FFFFFF" w:themeColor="background1"/>
                <w:sz w:val="20"/>
                <w:szCs w:val="18"/>
              </w:rPr>
            </w:pPr>
            <w:r w:rsidRPr="00863054">
              <w:rPr>
                <w:color w:val="FFFFFF" w:themeColor="background1"/>
                <w:sz w:val="20"/>
                <w:szCs w:val="18"/>
              </w:rPr>
              <w:t>Professional Skills and Application</w:t>
            </w:r>
          </w:p>
        </w:tc>
      </w:tr>
      <w:tr w:rsidR="00631BEE" w:rsidRPr="00631BEE" w14:paraId="726B6CB7" w14:textId="77777777" w:rsidTr="00631BEE">
        <w:trPr>
          <w:trHeight w:val="372"/>
        </w:trPr>
        <w:tc>
          <w:tcPr>
            <w:tcW w:w="10780" w:type="dxa"/>
            <w:gridSpan w:val="2"/>
            <w:shd w:val="clear" w:color="auto" w:fill="2F5496" w:themeFill="accent1" w:themeFillShade="BF"/>
            <w:vAlign w:val="center"/>
          </w:tcPr>
          <w:p w14:paraId="0F23FB46" w14:textId="77777777" w:rsidR="00631BEE" w:rsidRPr="00863054" w:rsidRDefault="00631BEE" w:rsidP="00631BEE">
            <w:pPr>
              <w:jc w:val="center"/>
              <w:rPr>
                <w:color w:val="FFFFFF" w:themeColor="background1"/>
                <w:sz w:val="20"/>
                <w:szCs w:val="18"/>
              </w:rPr>
            </w:pPr>
            <w:r w:rsidRPr="00863054">
              <w:rPr>
                <w:color w:val="FFFFFF" w:themeColor="background1"/>
                <w:sz w:val="20"/>
                <w:szCs w:val="18"/>
              </w:rPr>
              <w:t>Planning and Leading</w:t>
            </w:r>
          </w:p>
        </w:tc>
      </w:tr>
      <w:tr w:rsidR="00631BEE" w:rsidRPr="00631BEE" w14:paraId="1567CDAE" w14:textId="77777777" w:rsidTr="00631BEE">
        <w:trPr>
          <w:trHeight w:val="350"/>
        </w:trPr>
        <w:tc>
          <w:tcPr>
            <w:tcW w:w="1560" w:type="dxa"/>
            <w:vAlign w:val="center"/>
          </w:tcPr>
          <w:p w14:paraId="1E36A2D7" w14:textId="77777777" w:rsidR="00631BEE" w:rsidRPr="00863054" w:rsidRDefault="00631BEE" w:rsidP="00631BEE">
            <w:pPr>
              <w:jc w:val="center"/>
              <w:rPr>
                <w:sz w:val="20"/>
                <w:szCs w:val="18"/>
              </w:rPr>
            </w:pPr>
            <w:r w:rsidRPr="00863054">
              <w:rPr>
                <w:b/>
                <w:bCs/>
                <w:color w:val="000000" w:themeColor="text1"/>
                <w:sz w:val="20"/>
                <w:szCs w:val="18"/>
              </w:rPr>
              <w:t>Competence 14</w:t>
            </w:r>
          </w:p>
        </w:tc>
        <w:tc>
          <w:tcPr>
            <w:tcW w:w="9220" w:type="dxa"/>
            <w:vAlign w:val="center"/>
          </w:tcPr>
          <w:p w14:paraId="3111DD69" w14:textId="2E96A310" w:rsidR="00631BEE" w:rsidRPr="00863054" w:rsidRDefault="00631BEE" w:rsidP="00D16134">
            <w:pPr>
              <w:rPr>
                <w:sz w:val="20"/>
                <w:szCs w:val="18"/>
              </w:rPr>
            </w:pPr>
            <w:r w:rsidRPr="00863054">
              <w:rPr>
                <w:color w:val="000000" w:themeColor="text1"/>
                <w:sz w:val="20"/>
                <w:szCs w:val="18"/>
              </w:rPr>
              <w:t>Set learning objectives that are appropriate to both the requirements of the NIC &amp; the needs of the pupils.</w:t>
            </w:r>
          </w:p>
        </w:tc>
      </w:tr>
      <w:tr w:rsidR="00631BEE" w:rsidRPr="00631BEE" w14:paraId="074117B0" w14:textId="77777777" w:rsidTr="00631BEE">
        <w:trPr>
          <w:trHeight w:val="350"/>
        </w:trPr>
        <w:tc>
          <w:tcPr>
            <w:tcW w:w="1560" w:type="dxa"/>
            <w:vAlign w:val="center"/>
          </w:tcPr>
          <w:p w14:paraId="4A4A3918" w14:textId="77777777" w:rsidR="00631BEE" w:rsidRPr="00863054" w:rsidRDefault="00631BEE" w:rsidP="00631BEE">
            <w:pPr>
              <w:jc w:val="center"/>
              <w:rPr>
                <w:sz w:val="20"/>
                <w:szCs w:val="18"/>
              </w:rPr>
            </w:pPr>
            <w:r w:rsidRPr="00863054">
              <w:rPr>
                <w:b/>
                <w:bCs/>
                <w:color w:val="000000" w:themeColor="text1"/>
                <w:sz w:val="20"/>
                <w:szCs w:val="18"/>
              </w:rPr>
              <w:t>Competence 15</w:t>
            </w:r>
          </w:p>
        </w:tc>
        <w:tc>
          <w:tcPr>
            <w:tcW w:w="9220" w:type="dxa"/>
            <w:vAlign w:val="center"/>
          </w:tcPr>
          <w:p w14:paraId="1C7D1FFE" w14:textId="77777777" w:rsidR="00631BEE" w:rsidRPr="00863054" w:rsidRDefault="00631BEE" w:rsidP="00D16134">
            <w:pPr>
              <w:rPr>
                <w:sz w:val="20"/>
                <w:szCs w:val="18"/>
              </w:rPr>
            </w:pPr>
            <w:r w:rsidRPr="00863054">
              <w:rPr>
                <w:color w:val="000000" w:themeColor="text1"/>
                <w:sz w:val="20"/>
                <w:szCs w:val="18"/>
              </w:rPr>
              <w:t>Plan lessons that enable all pupils to meet the learning objectives and fulfil their potential.</w:t>
            </w:r>
          </w:p>
        </w:tc>
      </w:tr>
      <w:tr w:rsidR="00631BEE" w:rsidRPr="00631BEE" w14:paraId="41572B2D" w14:textId="77777777" w:rsidTr="00631BEE">
        <w:trPr>
          <w:trHeight w:val="350"/>
        </w:trPr>
        <w:tc>
          <w:tcPr>
            <w:tcW w:w="1560" w:type="dxa"/>
            <w:vAlign w:val="center"/>
          </w:tcPr>
          <w:p w14:paraId="67366831" w14:textId="77777777" w:rsidR="00631BEE" w:rsidRPr="00863054" w:rsidRDefault="00631BEE" w:rsidP="00631BEE">
            <w:pPr>
              <w:jc w:val="center"/>
              <w:rPr>
                <w:sz w:val="20"/>
                <w:szCs w:val="18"/>
              </w:rPr>
            </w:pPr>
            <w:r w:rsidRPr="00863054">
              <w:rPr>
                <w:b/>
                <w:bCs/>
                <w:color w:val="000000" w:themeColor="text1"/>
                <w:sz w:val="20"/>
                <w:szCs w:val="18"/>
              </w:rPr>
              <w:t>Competence 16</w:t>
            </w:r>
          </w:p>
        </w:tc>
        <w:tc>
          <w:tcPr>
            <w:tcW w:w="9220" w:type="dxa"/>
            <w:vAlign w:val="center"/>
          </w:tcPr>
          <w:p w14:paraId="2D4814EA" w14:textId="602FEA3B" w:rsidR="00631BEE" w:rsidRPr="00863054" w:rsidRDefault="00631BEE" w:rsidP="00D16134">
            <w:pPr>
              <w:rPr>
                <w:sz w:val="20"/>
                <w:szCs w:val="18"/>
              </w:rPr>
            </w:pPr>
            <w:r w:rsidRPr="00863054">
              <w:rPr>
                <w:color w:val="000000" w:themeColor="text1"/>
                <w:sz w:val="20"/>
                <w:szCs w:val="18"/>
              </w:rPr>
              <w:t>Deploy, organise and guide the work of other adults to support learning.</w:t>
            </w:r>
          </w:p>
        </w:tc>
      </w:tr>
      <w:tr w:rsidR="00631BEE" w:rsidRPr="00631BEE" w14:paraId="60BA53E7" w14:textId="77777777" w:rsidTr="00631BEE">
        <w:trPr>
          <w:trHeight w:val="350"/>
        </w:trPr>
        <w:tc>
          <w:tcPr>
            <w:tcW w:w="1560" w:type="dxa"/>
            <w:vAlign w:val="center"/>
          </w:tcPr>
          <w:p w14:paraId="482032D7" w14:textId="77777777" w:rsidR="00631BEE" w:rsidRPr="00863054" w:rsidRDefault="00631BEE" w:rsidP="00631BEE">
            <w:pPr>
              <w:jc w:val="center"/>
              <w:rPr>
                <w:sz w:val="20"/>
                <w:szCs w:val="18"/>
              </w:rPr>
            </w:pPr>
            <w:r w:rsidRPr="00863054">
              <w:rPr>
                <w:b/>
                <w:bCs/>
                <w:color w:val="000000" w:themeColor="text1"/>
                <w:sz w:val="20"/>
                <w:szCs w:val="18"/>
              </w:rPr>
              <w:t>Competence 17</w:t>
            </w:r>
          </w:p>
        </w:tc>
        <w:tc>
          <w:tcPr>
            <w:tcW w:w="9220" w:type="dxa"/>
            <w:vAlign w:val="center"/>
          </w:tcPr>
          <w:p w14:paraId="164B459D" w14:textId="4929A3C0" w:rsidR="00631BEE" w:rsidRPr="00863054" w:rsidRDefault="00631BEE" w:rsidP="00D16134">
            <w:pPr>
              <w:rPr>
                <w:sz w:val="20"/>
                <w:szCs w:val="18"/>
              </w:rPr>
            </w:pPr>
            <w:r w:rsidRPr="00863054">
              <w:rPr>
                <w:color w:val="000000" w:themeColor="text1"/>
                <w:sz w:val="20"/>
                <w:szCs w:val="18"/>
              </w:rPr>
              <w:t>Explore the potential of out-of-school resources and environments to enhance learning, and seek opportunities to assist with school visits and field work.</w:t>
            </w:r>
          </w:p>
        </w:tc>
      </w:tr>
      <w:tr w:rsidR="00631BEE" w:rsidRPr="00631BEE" w14:paraId="172B23DF" w14:textId="77777777" w:rsidTr="00631BEE">
        <w:trPr>
          <w:trHeight w:val="372"/>
        </w:trPr>
        <w:tc>
          <w:tcPr>
            <w:tcW w:w="1560" w:type="dxa"/>
            <w:vAlign w:val="center"/>
          </w:tcPr>
          <w:p w14:paraId="6731A3C6" w14:textId="77777777" w:rsidR="00631BEE" w:rsidRPr="00863054" w:rsidRDefault="00631BEE" w:rsidP="00631BEE">
            <w:pPr>
              <w:jc w:val="center"/>
              <w:rPr>
                <w:sz w:val="20"/>
                <w:szCs w:val="18"/>
              </w:rPr>
            </w:pPr>
            <w:r w:rsidRPr="00863054">
              <w:rPr>
                <w:b/>
                <w:bCs/>
                <w:color w:val="000000" w:themeColor="text1"/>
                <w:sz w:val="20"/>
                <w:szCs w:val="18"/>
              </w:rPr>
              <w:t>Competence 18</w:t>
            </w:r>
          </w:p>
        </w:tc>
        <w:tc>
          <w:tcPr>
            <w:tcW w:w="9220" w:type="dxa"/>
            <w:vAlign w:val="center"/>
          </w:tcPr>
          <w:p w14:paraId="7664E17B" w14:textId="77777777" w:rsidR="00631BEE" w:rsidRPr="00863054" w:rsidRDefault="00631BEE" w:rsidP="00D16134">
            <w:pPr>
              <w:rPr>
                <w:sz w:val="20"/>
                <w:szCs w:val="18"/>
              </w:rPr>
            </w:pPr>
            <w:r w:rsidRPr="00863054">
              <w:rPr>
                <w:color w:val="000000" w:themeColor="text1"/>
                <w:sz w:val="20"/>
                <w:szCs w:val="18"/>
              </w:rPr>
              <w:t>Manage time and workload effectively to maintain a work/life balance.</w:t>
            </w:r>
          </w:p>
        </w:tc>
      </w:tr>
      <w:tr w:rsidR="00631BEE" w:rsidRPr="00631BEE" w14:paraId="7C0F56CD" w14:textId="77777777" w:rsidTr="00631BEE">
        <w:trPr>
          <w:trHeight w:val="350"/>
        </w:trPr>
        <w:tc>
          <w:tcPr>
            <w:tcW w:w="10780" w:type="dxa"/>
            <w:gridSpan w:val="2"/>
            <w:shd w:val="clear" w:color="auto" w:fill="2F5496" w:themeFill="accent1" w:themeFillShade="BF"/>
            <w:vAlign w:val="center"/>
          </w:tcPr>
          <w:p w14:paraId="6D0BE2F9" w14:textId="23288589" w:rsidR="00631BEE" w:rsidRPr="00863054" w:rsidRDefault="00631BEE" w:rsidP="00631BEE">
            <w:pPr>
              <w:jc w:val="center"/>
              <w:rPr>
                <w:sz w:val="20"/>
                <w:szCs w:val="18"/>
              </w:rPr>
            </w:pPr>
            <w:r w:rsidRPr="00863054">
              <w:rPr>
                <w:color w:val="FFFFFF" w:themeColor="background1"/>
                <w:sz w:val="20"/>
                <w:szCs w:val="18"/>
              </w:rPr>
              <w:t>Teaching and Learning</w:t>
            </w:r>
          </w:p>
        </w:tc>
      </w:tr>
      <w:tr w:rsidR="00631BEE" w:rsidRPr="00631BEE" w14:paraId="15AA06E6" w14:textId="77777777" w:rsidTr="00631BEE">
        <w:trPr>
          <w:trHeight w:val="350"/>
        </w:trPr>
        <w:tc>
          <w:tcPr>
            <w:tcW w:w="1560" w:type="dxa"/>
            <w:vAlign w:val="center"/>
          </w:tcPr>
          <w:p w14:paraId="7381E97C" w14:textId="77777777" w:rsidR="00631BEE" w:rsidRPr="00863054" w:rsidRDefault="00631BEE" w:rsidP="00631BEE">
            <w:pPr>
              <w:jc w:val="center"/>
              <w:rPr>
                <w:sz w:val="20"/>
                <w:szCs w:val="18"/>
              </w:rPr>
            </w:pPr>
            <w:r w:rsidRPr="00863054">
              <w:rPr>
                <w:b/>
                <w:bCs/>
                <w:color w:val="000000" w:themeColor="text1"/>
                <w:sz w:val="20"/>
                <w:szCs w:val="18"/>
              </w:rPr>
              <w:t>Competence 19</w:t>
            </w:r>
          </w:p>
        </w:tc>
        <w:tc>
          <w:tcPr>
            <w:tcW w:w="9220" w:type="dxa"/>
            <w:vAlign w:val="center"/>
          </w:tcPr>
          <w:p w14:paraId="59E7335B" w14:textId="77777777" w:rsidR="00631BEE" w:rsidRPr="00863054" w:rsidRDefault="00631BEE" w:rsidP="00D16134">
            <w:pPr>
              <w:rPr>
                <w:sz w:val="20"/>
                <w:szCs w:val="18"/>
              </w:rPr>
            </w:pPr>
            <w:r w:rsidRPr="00863054">
              <w:rPr>
                <w:color w:val="000000" w:themeColor="text1"/>
                <w:sz w:val="20"/>
                <w:szCs w:val="18"/>
              </w:rPr>
              <w:t>Create and maintain a safe, interactive and challenging learning environment.</w:t>
            </w:r>
          </w:p>
        </w:tc>
      </w:tr>
      <w:tr w:rsidR="00631BEE" w:rsidRPr="00631BEE" w14:paraId="18098735" w14:textId="77777777" w:rsidTr="00631BEE">
        <w:trPr>
          <w:trHeight w:val="350"/>
        </w:trPr>
        <w:tc>
          <w:tcPr>
            <w:tcW w:w="1560" w:type="dxa"/>
            <w:vAlign w:val="center"/>
          </w:tcPr>
          <w:p w14:paraId="36D75B0E" w14:textId="77777777" w:rsidR="00631BEE" w:rsidRPr="00863054" w:rsidRDefault="00631BEE" w:rsidP="00631BEE">
            <w:pPr>
              <w:jc w:val="center"/>
              <w:rPr>
                <w:sz w:val="20"/>
                <w:szCs w:val="18"/>
              </w:rPr>
            </w:pPr>
            <w:r w:rsidRPr="00863054">
              <w:rPr>
                <w:b/>
                <w:bCs/>
                <w:color w:val="000000" w:themeColor="text1"/>
                <w:sz w:val="20"/>
                <w:szCs w:val="18"/>
              </w:rPr>
              <w:t>Competence 20</w:t>
            </w:r>
          </w:p>
        </w:tc>
        <w:tc>
          <w:tcPr>
            <w:tcW w:w="9220" w:type="dxa"/>
            <w:vAlign w:val="center"/>
          </w:tcPr>
          <w:p w14:paraId="7ECCF615" w14:textId="77777777" w:rsidR="00631BEE" w:rsidRPr="00863054" w:rsidRDefault="00631BEE" w:rsidP="00D16134">
            <w:pPr>
              <w:rPr>
                <w:sz w:val="20"/>
                <w:szCs w:val="18"/>
              </w:rPr>
            </w:pPr>
            <w:r w:rsidRPr="00863054">
              <w:rPr>
                <w:color w:val="000000" w:themeColor="text1"/>
                <w:sz w:val="20"/>
                <w:szCs w:val="18"/>
              </w:rPr>
              <w:t>Use a range of strategies to engage, motivate and support learners.</w:t>
            </w:r>
          </w:p>
        </w:tc>
      </w:tr>
      <w:tr w:rsidR="00631BEE" w:rsidRPr="00631BEE" w14:paraId="76544FE2" w14:textId="77777777" w:rsidTr="00631BEE">
        <w:trPr>
          <w:trHeight w:val="350"/>
        </w:trPr>
        <w:tc>
          <w:tcPr>
            <w:tcW w:w="1560" w:type="dxa"/>
            <w:vAlign w:val="center"/>
          </w:tcPr>
          <w:p w14:paraId="4094AE3B" w14:textId="77777777" w:rsidR="00631BEE" w:rsidRPr="00863054" w:rsidRDefault="00631BEE" w:rsidP="00631BEE">
            <w:pPr>
              <w:jc w:val="center"/>
              <w:rPr>
                <w:sz w:val="20"/>
                <w:szCs w:val="18"/>
              </w:rPr>
            </w:pPr>
            <w:r w:rsidRPr="00863054">
              <w:rPr>
                <w:b/>
                <w:bCs/>
                <w:color w:val="000000" w:themeColor="text1"/>
                <w:sz w:val="20"/>
                <w:szCs w:val="18"/>
              </w:rPr>
              <w:t>Competence 21</w:t>
            </w:r>
          </w:p>
        </w:tc>
        <w:tc>
          <w:tcPr>
            <w:tcW w:w="9220" w:type="dxa"/>
            <w:vAlign w:val="center"/>
          </w:tcPr>
          <w:p w14:paraId="22ECED32" w14:textId="77777777" w:rsidR="00631BEE" w:rsidRPr="00863054" w:rsidRDefault="00631BEE" w:rsidP="00D16134">
            <w:pPr>
              <w:rPr>
                <w:sz w:val="20"/>
                <w:szCs w:val="18"/>
              </w:rPr>
            </w:pPr>
            <w:r w:rsidRPr="00863054">
              <w:rPr>
                <w:color w:val="000000" w:themeColor="text1"/>
                <w:sz w:val="20"/>
                <w:szCs w:val="18"/>
              </w:rPr>
              <w:t>Engage, motivate and support pupils with special and additional educational needs, including those not learning in their first language.</w:t>
            </w:r>
          </w:p>
        </w:tc>
      </w:tr>
      <w:tr w:rsidR="00631BEE" w:rsidRPr="00631BEE" w14:paraId="1C2CBF00" w14:textId="77777777" w:rsidTr="00631BEE">
        <w:trPr>
          <w:trHeight w:val="372"/>
        </w:trPr>
        <w:tc>
          <w:tcPr>
            <w:tcW w:w="1560" w:type="dxa"/>
            <w:vAlign w:val="center"/>
          </w:tcPr>
          <w:p w14:paraId="1B897E33" w14:textId="77777777" w:rsidR="00631BEE" w:rsidRPr="00863054" w:rsidRDefault="00631BEE" w:rsidP="00631BEE">
            <w:pPr>
              <w:jc w:val="center"/>
              <w:rPr>
                <w:sz w:val="20"/>
                <w:szCs w:val="18"/>
              </w:rPr>
            </w:pPr>
            <w:r w:rsidRPr="00863054">
              <w:rPr>
                <w:b/>
                <w:bCs/>
                <w:color w:val="000000" w:themeColor="text1"/>
                <w:sz w:val="20"/>
                <w:szCs w:val="18"/>
              </w:rPr>
              <w:t>Competence 22</w:t>
            </w:r>
          </w:p>
        </w:tc>
        <w:tc>
          <w:tcPr>
            <w:tcW w:w="9220" w:type="dxa"/>
            <w:vAlign w:val="center"/>
          </w:tcPr>
          <w:p w14:paraId="04BB2FFD" w14:textId="1E7D2FA0" w:rsidR="00631BEE" w:rsidRPr="00863054" w:rsidRDefault="00631BEE" w:rsidP="00D16134">
            <w:pPr>
              <w:rPr>
                <w:sz w:val="20"/>
                <w:szCs w:val="18"/>
              </w:rPr>
            </w:pPr>
            <w:r w:rsidRPr="00863054">
              <w:rPr>
                <w:color w:val="000000" w:themeColor="text1"/>
                <w:sz w:val="20"/>
                <w:szCs w:val="18"/>
              </w:rPr>
              <w:t>Secure and promote a standard of behaviour that allows all pupils to learn.</w:t>
            </w:r>
          </w:p>
        </w:tc>
      </w:tr>
      <w:tr w:rsidR="00631BEE" w:rsidRPr="00631BEE" w14:paraId="55941D12" w14:textId="77777777" w:rsidTr="00631BEE">
        <w:trPr>
          <w:trHeight w:val="350"/>
        </w:trPr>
        <w:tc>
          <w:tcPr>
            <w:tcW w:w="1560" w:type="dxa"/>
            <w:vAlign w:val="center"/>
          </w:tcPr>
          <w:p w14:paraId="7BA81E6A" w14:textId="77777777" w:rsidR="00631BEE" w:rsidRPr="00863054" w:rsidRDefault="00631BEE" w:rsidP="00631BEE">
            <w:pPr>
              <w:jc w:val="center"/>
              <w:rPr>
                <w:sz w:val="20"/>
                <w:szCs w:val="18"/>
              </w:rPr>
            </w:pPr>
            <w:r w:rsidRPr="00863054">
              <w:rPr>
                <w:b/>
                <w:bCs/>
                <w:color w:val="000000" w:themeColor="text1"/>
                <w:sz w:val="20"/>
                <w:szCs w:val="18"/>
              </w:rPr>
              <w:t>Competence 23</w:t>
            </w:r>
          </w:p>
        </w:tc>
        <w:tc>
          <w:tcPr>
            <w:tcW w:w="9220" w:type="dxa"/>
            <w:vAlign w:val="center"/>
          </w:tcPr>
          <w:p w14:paraId="7BA3CA48" w14:textId="77777777" w:rsidR="00631BEE" w:rsidRPr="00863054" w:rsidRDefault="00631BEE" w:rsidP="00D16134">
            <w:pPr>
              <w:rPr>
                <w:sz w:val="20"/>
                <w:szCs w:val="18"/>
              </w:rPr>
            </w:pPr>
            <w:r w:rsidRPr="00863054">
              <w:rPr>
                <w:color w:val="000000" w:themeColor="text1"/>
                <w:sz w:val="20"/>
                <w:szCs w:val="18"/>
              </w:rPr>
              <w:t>Contribute to the wider life and development of the school by understanding the impact of school policies and practices, and by seeking opportunities to collaborate with colleagues, parents and external agencies.</w:t>
            </w:r>
          </w:p>
        </w:tc>
      </w:tr>
      <w:tr w:rsidR="00631BEE" w:rsidRPr="00631BEE" w14:paraId="7075CB48" w14:textId="77777777" w:rsidTr="00631BEE">
        <w:trPr>
          <w:trHeight w:val="350"/>
        </w:trPr>
        <w:tc>
          <w:tcPr>
            <w:tcW w:w="10780" w:type="dxa"/>
            <w:gridSpan w:val="2"/>
            <w:shd w:val="clear" w:color="auto" w:fill="2F5496" w:themeFill="accent1" w:themeFillShade="BF"/>
            <w:vAlign w:val="center"/>
          </w:tcPr>
          <w:p w14:paraId="2E2C318D" w14:textId="77777777" w:rsidR="00631BEE" w:rsidRPr="00863054" w:rsidRDefault="00631BEE" w:rsidP="00631BEE">
            <w:pPr>
              <w:jc w:val="center"/>
              <w:rPr>
                <w:sz w:val="20"/>
                <w:szCs w:val="18"/>
              </w:rPr>
            </w:pPr>
            <w:r w:rsidRPr="00863054">
              <w:rPr>
                <w:color w:val="FFFFFF" w:themeColor="background1"/>
                <w:sz w:val="20"/>
                <w:szCs w:val="18"/>
              </w:rPr>
              <w:t>Assessment</w:t>
            </w:r>
          </w:p>
        </w:tc>
      </w:tr>
      <w:tr w:rsidR="00631BEE" w:rsidRPr="00631BEE" w14:paraId="3FCAFC94" w14:textId="77777777" w:rsidTr="00631BEE">
        <w:trPr>
          <w:trHeight w:val="350"/>
        </w:trPr>
        <w:tc>
          <w:tcPr>
            <w:tcW w:w="1560" w:type="dxa"/>
            <w:vAlign w:val="center"/>
          </w:tcPr>
          <w:p w14:paraId="720479EC" w14:textId="77777777" w:rsidR="00631BEE" w:rsidRPr="00863054" w:rsidRDefault="00631BEE" w:rsidP="00631BEE">
            <w:pPr>
              <w:jc w:val="center"/>
              <w:rPr>
                <w:sz w:val="20"/>
                <w:szCs w:val="18"/>
              </w:rPr>
            </w:pPr>
            <w:r w:rsidRPr="00863054">
              <w:rPr>
                <w:b/>
                <w:bCs/>
                <w:color w:val="000000" w:themeColor="text1"/>
                <w:sz w:val="20"/>
                <w:szCs w:val="18"/>
              </w:rPr>
              <w:t>Competence 24</w:t>
            </w:r>
          </w:p>
        </w:tc>
        <w:tc>
          <w:tcPr>
            <w:tcW w:w="9220" w:type="dxa"/>
            <w:vAlign w:val="center"/>
          </w:tcPr>
          <w:p w14:paraId="30C63AD0" w14:textId="77777777" w:rsidR="00631BEE" w:rsidRPr="00863054" w:rsidRDefault="00631BEE" w:rsidP="00D16134">
            <w:pPr>
              <w:rPr>
                <w:sz w:val="20"/>
                <w:szCs w:val="18"/>
              </w:rPr>
            </w:pPr>
            <w:r w:rsidRPr="00863054">
              <w:rPr>
                <w:color w:val="000000" w:themeColor="text1"/>
                <w:sz w:val="20"/>
                <w:szCs w:val="18"/>
              </w:rPr>
              <w:t>Focus on assessment for learning by monitoring pupil progress and giving constructive feedback to help pupils reflect on and improve their learning.</w:t>
            </w:r>
          </w:p>
        </w:tc>
      </w:tr>
      <w:tr w:rsidR="00631BEE" w:rsidRPr="00631BEE" w14:paraId="409A0006" w14:textId="77777777" w:rsidTr="00631BEE">
        <w:trPr>
          <w:trHeight w:val="350"/>
        </w:trPr>
        <w:tc>
          <w:tcPr>
            <w:tcW w:w="1560" w:type="dxa"/>
            <w:vAlign w:val="center"/>
          </w:tcPr>
          <w:p w14:paraId="69488A63" w14:textId="77777777" w:rsidR="00631BEE" w:rsidRPr="00863054" w:rsidRDefault="00631BEE" w:rsidP="00631BEE">
            <w:pPr>
              <w:jc w:val="center"/>
              <w:rPr>
                <w:sz w:val="20"/>
                <w:szCs w:val="18"/>
              </w:rPr>
            </w:pPr>
            <w:r w:rsidRPr="00863054">
              <w:rPr>
                <w:b/>
                <w:bCs/>
                <w:color w:val="000000" w:themeColor="text1"/>
                <w:sz w:val="20"/>
                <w:szCs w:val="18"/>
              </w:rPr>
              <w:t>Competence 25</w:t>
            </w:r>
          </w:p>
        </w:tc>
        <w:tc>
          <w:tcPr>
            <w:tcW w:w="9220" w:type="dxa"/>
            <w:vAlign w:val="center"/>
          </w:tcPr>
          <w:p w14:paraId="1EF1E2E4" w14:textId="77777777" w:rsidR="00631BEE" w:rsidRPr="00863054" w:rsidRDefault="00631BEE" w:rsidP="00D16134">
            <w:pPr>
              <w:rPr>
                <w:sz w:val="20"/>
                <w:szCs w:val="18"/>
              </w:rPr>
            </w:pPr>
            <w:r w:rsidRPr="00863054">
              <w:rPr>
                <w:color w:val="000000" w:themeColor="text1"/>
                <w:sz w:val="20"/>
                <w:szCs w:val="18"/>
              </w:rPr>
              <w:t>Deploy a range of assessment strategies to evaluate pupils’ learning and use this information in subsequent planning, to make teaching more effective.</w:t>
            </w:r>
          </w:p>
        </w:tc>
      </w:tr>
      <w:tr w:rsidR="00631BEE" w:rsidRPr="00631BEE" w14:paraId="072A4A03" w14:textId="77777777" w:rsidTr="00631BEE">
        <w:trPr>
          <w:trHeight w:val="372"/>
        </w:trPr>
        <w:tc>
          <w:tcPr>
            <w:tcW w:w="1560" w:type="dxa"/>
            <w:vAlign w:val="center"/>
          </w:tcPr>
          <w:p w14:paraId="6EFFACAF" w14:textId="77777777" w:rsidR="00631BEE" w:rsidRPr="00863054" w:rsidRDefault="00631BEE" w:rsidP="00631BEE">
            <w:pPr>
              <w:jc w:val="center"/>
              <w:rPr>
                <w:sz w:val="20"/>
                <w:szCs w:val="18"/>
              </w:rPr>
            </w:pPr>
            <w:r w:rsidRPr="00863054">
              <w:rPr>
                <w:b/>
                <w:bCs/>
                <w:color w:val="000000" w:themeColor="text1"/>
                <w:sz w:val="20"/>
                <w:szCs w:val="18"/>
              </w:rPr>
              <w:t>Competence 26</w:t>
            </w:r>
          </w:p>
        </w:tc>
        <w:tc>
          <w:tcPr>
            <w:tcW w:w="9220" w:type="dxa"/>
            <w:vAlign w:val="center"/>
          </w:tcPr>
          <w:p w14:paraId="6190B2DA" w14:textId="5BC001C9" w:rsidR="00631BEE" w:rsidRPr="00863054" w:rsidRDefault="00631BEE" w:rsidP="00D16134">
            <w:pPr>
              <w:rPr>
                <w:sz w:val="20"/>
                <w:szCs w:val="18"/>
              </w:rPr>
            </w:pPr>
            <w:r w:rsidRPr="00863054">
              <w:rPr>
                <w:color w:val="000000" w:themeColor="text1"/>
                <w:sz w:val="20"/>
                <w:szCs w:val="18"/>
              </w:rPr>
              <w:t>Develop an understanding of a range of approaches used within pupil assessment to obtain benchmarking data and to guide target setting.</w:t>
            </w:r>
          </w:p>
        </w:tc>
      </w:tr>
      <w:tr w:rsidR="00631BEE" w:rsidRPr="00631BEE" w14:paraId="427AF7D9" w14:textId="77777777" w:rsidTr="00631BEE">
        <w:trPr>
          <w:trHeight w:val="325"/>
        </w:trPr>
        <w:tc>
          <w:tcPr>
            <w:tcW w:w="1560" w:type="dxa"/>
            <w:vAlign w:val="center"/>
          </w:tcPr>
          <w:p w14:paraId="7C660F61" w14:textId="77777777" w:rsidR="00631BEE" w:rsidRPr="00863054" w:rsidRDefault="00631BEE" w:rsidP="00631BEE">
            <w:pPr>
              <w:jc w:val="center"/>
              <w:rPr>
                <w:sz w:val="20"/>
                <w:szCs w:val="18"/>
              </w:rPr>
            </w:pPr>
            <w:r w:rsidRPr="00863054">
              <w:rPr>
                <w:b/>
                <w:bCs/>
                <w:color w:val="000000" w:themeColor="text1"/>
                <w:sz w:val="20"/>
                <w:szCs w:val="18"/>
              </w:rPr>
              <w:t>Competence 27</w:t>
            </w:r>
          </w:p>
        </w:tc>
        <w:tc>
          <w:tcPr>
            <w:tcW w:w="9220" w:type="dxa"/>
            <w:vAlign w:val="center"/>
          </w:tcPr>
          <w:p w14:paraId="72690894" w14:textId="77777777" w:rsidR="00631BEE" w:rsidRPr="00863054" w:rsidRDefault="00631BEE" w:rsidP="00D16134">
            <w:pPr>
              <w:rPr>
                <w:sz w:val="20"/>
                <w:szCs w:val="18"/>
              </w:rPr>
            </w:pPr>
            <w:r w:rsidRPr="00863054">
              <w:rPr>
                <w:color w:val="000000" w:themeColor="text1"/>
                <w:sz w:val="20"/>
                <w:szCs w:val="18"/>
              </w:rPr>
              <w:t>Seek opportunities to learn how teachers engage with parents and others in reporting information about pupil progress.</w:t>
            </w:r>
          </w:p>
        </w:tc>
      </w:tr>
    </w:tbl>
    <w:tbl>
      <w:tblPr>
        <w:tblStyle w:val="TableGrid"/>
        <w:tblpPr w:leftFromText="180" w:rightFromText="180" w:vertAnchor="text" w:horzAnchor="margin" w:tblpXSpec="center" w:tblpY="169"/>
        <w:tblW w:w="10926" w:type="dxa"/>
        <w:tblLayout w:type="fixed"/>
        <w:tblLook w:val="04A0" w:firstRow="1" w:lastRow="0" w:firstColumn="1" w:lastColumn="0" w:noHBand="0" w:noVBand="1"/>
      </w:tblPr>
      <w:tblGrid>
        <w:gridCol w:w="851"/>
        <w:gridCol w:w="373"/>
        <w:gridCol w:w="373"/>
        <w:gridCol w:w="373"/>
        <w:gridCol w:w="373"/>
        <w:gridCol w:w="373"/>
        <w:gridCol w:w="373"/>
        <w:gridCol w:w="374"/>
        <w:gridCol w:w="373"/>
        <w:gridCol w:w="373"/>
        <w:gridCol w:w="373"/>
        <w:gridCol w:w="373"/>
        <w:gridCol w:w="373"/>
        <w:gridCol w:w="373"/>
        <w:gridCol w:w="374"/>
        <w:gridCol w:w="373"/>
        <w:gridCol w:w="373"/>
        <w:gridCol w:w="373"/>
        <w:gridCol w:w="373"/>
        <w:gridCol w:w="373"/>
        <w:gridCol w:w="373"/>
        <w:gridCol w:w="374"/>
        <w:gridCol w:w="373"/>
        <w:gridCol w:w="373"/>
        <w:gridCol w:w="373"/>
        <w:gridCol w:w="373"/>
        <w:gridCol w:w="373"/>
        <w:gridCol w:w="363"/>
        <w:gridCol w:w="11"/>
      </w:tblGrid>
      <w:tr w:rsidR="006374E2" w14:paraId="4B4F5553" w14:textId="77777777" w:rsidTr="006374E2">
        <w:trPr>
          <w:gridAfter w:val="1"/>
          <w:wAfter w:w="11" w:type="dxa"/>
          <w:trHeight w:val="274"/>
        </w:trPr>
        <w:tc>
          <w:tcPr>
            <w:tcW w:w="10915" w:type="dxa"/>
            <w:gridSpan w:val="28"/>
            <w:shd w:val="clear" w:color="auto" w:fill="1F3864" w:themeFill="accent1" w:themeFillShade="80"/>
            <w:vAlign w:val="center"/>
          </w:tcPr>
          <w:p w14:paraId="462D1A1B" w14:textId="53ED5C92" w:rsidR="006374E2" w:rsidRPr="00577836" w:rsidRDefault="006374E2" w:rsidP="00D16134">
            <w:pPr>
              <w:jc w:val="center"/>
              <w:rPr>
                <w:b/>
              </w:rPr>
            </w:pPr>
            <w:r w:rsidRPr="007A007B">
              <w:rPr>
                <w:b/>
                <w:color w:val="FFFFFF" w:themeColor="background1"/>
                <w:sz w:val="24"/>
                <w:szCs w:val="20"/>
              </w:rPr>
              <w:t>Professional Competences</w:t>
            </w:r>
            <w:r>
              <w:rPr>
                <w:b/>
                <w:color w:val="FFFFFF" w:themeColor="background1"/>
                <w:sz w:val="24"/>
                <w:szCs w:val="20"/>
              </w:rPr>
              <w:t xml:space="preserve"> (</w:t>
            </w:r>
            <w:r w:rsidR="00D21668">
              <w:rPr>
                <w:b/>
                <w:color w:val="FFFFFF" w:themeColor="background1"/>
                <w:sz w:val="24"/>
                <w:szCs w:val="20"/>
              </w:rPr>
              <w:t>Primary)</w:t>
            </w:r>
          </w:p>
        </w:tc>
      </w:tr>
      <w:tr w:rsidR="006374E2" w:rsidRPr="00577836" w14:paraId="6A5CA998" w14:textId="77777777" w:rsidTr="006374E2">
        <w:trPr>
          <w:trHeight w:val="274"/>
        </w:trPr>
        <w:tc>
          <w:tcPr>
            <w:tcW w:w="851" w:type="dxa"/>
            <w:shd w:val="clear" w:color="auto" w:fill="1F3864" w:themeFill="accent1" w:themeFillShade="80"/>
            <w:vAlign w:val="center"/>
          </w:tcPr>
          <w:p w14:paraId="3D8930FC" w14:textId="77777777" w:rsidR="006374E2" w:rsidRPr="00EE48E3" w:rsidRDefault="006374E2" w:rsidP="00D16134">
            <w:pPr>
              <w:jc w:val="center"/>
              <w:rPr>
                <w:b/>
                <w:color w:val="FFFFFF" w:themeColor="background1"/>
                <w:sz w:val="18"/>
                <w:szCs w:val="18"/>
              </w:rPr>
            </w:pPr>
            <w:r w:rsidRPr="00EE48E3">
              <w:rPr>
                <w:b/>
                <w:color w:val="FFFFFF" w:themeColor="background1"/>
                <w:sz w:val="18"/>
                <w:szCs w:val="18"/>
              </w:rPr>
              <w:t>Year 1</w:t>
            </w:r>
          </w:p>
        </w:tc>
        <w:tc>
          <w:tcPr>
            <w:tcW w:w="373" w:type="dxa"/>
            <w:shd w:val="clear" w:color="auto" w:fill="B4C6E7" w:themeFill="accent1" w:themeFillTint="66"/>
            <w:vAlign w:val="center"/>
          </w:tcPr>
          <w:p w14:paraId="53291999" w14:textId="77777777" w:rsidR="006374E2" w:rsidRPr="00577836" w:rsidRDefault="006374E2" w:rsidP="00D16134">
            <w:pPr>
              <w:jc w:val="center"/>
              <w:rPr>
                <w:b/>
                <w:sz w:val="15"/>
                <w:szCs w:val="15"/>
              </w:rPr>
            </w:pPr>
            <w:r w:rsidRPr="00577836">
              <w:rPr>
                <w:b/>
                <w:sz w:val="15"/>
                <w:szCs w:val="15"/>
              </w:rPr>
              <w:t>1</w:t>
            </w:r>
          </w:p>
        </w:tc>
        <w:tc>
          <w:tcPr>
            <w:tcW w:w="373" w:type="dxa"/>
            <w:shd w:val="clear" w:color="auto" w:fill="B4C6E7" w:themeFill="accent1" w:themeFillTint="66"/>
            <w:vAlign w:val="center"/>
          </w:tcPr>
          <w:p w14:paraId="6AC7EB8E" w14:textId="77777777" w:rsidR="006374E2" w:rsidRPr="00577836" w:rsidRDefault="006374E2" w:rsidP="00D16134">
            <w:pPr>
              <w:jc w:val="center"/>
              <w:rPr>
                <w:b/>
                <w:sz w:val="15"/>
                <w:szCs w:val="15"/>
              </w:rPr>
            </w:pPr>
            <w:r w:rsidRPr="00577836">
              <w:rPr>
                <w:b/>
                <w:sz w:val="15"/>
                <w:szCs w:val="15"/>
              </w:rPr>
              <w:t>2</w:t>
            </w:r>
          </w:p>
        </w:tc>
        <w:tc>
          <w:tcPr>
            <w:tcW w:w="373" w:type="dxa"/>
            <w:shd w:val="clear" w:color="auto" w:fill="B4C6E7" w:themeFill="accent1" w:themeFillTint="66"/>
            <w:vAlign w:val="center"/>
          </w:tcPr>
          <w:p w14:paraId="12A492C9" w14:textId="77777777" w:rsidR="006374E2" w:rsidRPr="00577836" w:rsidRDefault="006374E2" w:rsidP="00D16134">
            <w:pPr>
              <w:jc w:val="center"/>
              <w:rPr>
                <w:b/>
                <w:sz w:val="15"/>
                <w:szCs w:val="15"/>
              </w:rPr>
            </w:pPr>
            <w:r w:rsidRPr="00577836">
              <w:rPr>
                <w:b/>
                <w:sz w:val="15"/>
                <w:szCs w:val="15"/>
              </w:rPr>
              <w:t>3</w:t>
            </w:r>
          </w:p>
        </w:tc>
        <w:tc>
          <w:tcPr>
            <w:tcW w:w="373" w:type="dxa"/>
            <w:shd w:val="clear" w:color="auto" w:fill="B4C6E7" w:themeFill="accent1" w:themeFillTint="66"/>
            <w:vAlign w:val="center"/>
          </w:tcPr>
          <w:p w14:paraId="4E9FE796" w14:textId="77777777" w:rsidR="006374E2" w:rsidRPr="00577836" w:rsidRDefault="006374E2" w:rsidP="00D16134">
            <w:pPr>
              <w:jc w:val="center"/>
              <w:rPr>
                <w:b/>
                <w:sz w:val="15"/>
                <w:szCs w:val="15"/>
              </w:rPr>
            </w:pPr>
            <w:r w:rsidRPr="00577836">
              <w:rPr>
                <w:b/>
                <w:sz w:val="15"/>
                <w:szCs w:val="15"/>
              </w:rPr>
              <w:t>4</w:t>
            </w:r>
          </w:p>
        </w:tc>
        <w:tc>
          <w:tcPr>
            <w:tcW w:w="373" w:type="dxa"/>
            <w:shd w:val="clear" w:color="auto" w:fill="FFFFFF" w:themeFill="background1"/>
            <w:vAlign w:val="center"/>
          </w:tcPr>
          <w:p w14:paraId="678432AB" w14:textId="77777777" w:rsidR="006374E2" w:rsidRPr="00577836" w:rsidRDefault="006374E2" w:rsidP="00D16134">
            <w:pPr>
              <w:jc w:val="center"/>
              <w:rPr>
                <w:b/>
                <w:sz w:val="15"/>
                <w:szCs w:val="15"/>
              </w:rPr>
            </w:pPr>
            <w:r w:rsidRPr="00577836">
              <w:rPr>
                <w:b/>
                <w:sz w:val="15"/>
                <w:szCs w:val="15"/>
              </w:rPr>
              <w:t>5</w:t>
            </w:r>
          </w:p>
        </w:tc>
        <w:tc>
          <w:tcPr>
            <w:tcW w:w="373" w:type="dxa"/>
            <w:shd w:val="clear" w:color="auto" w:fill="B4C6E7" w:themeFill="accent1" w:themeFillTint="66"/>
            <w:vAlign w:val="center"/>
          </w:tcPr>
          <w:p w14:paraId="5598A768" w14:textId="77777777" w:rsidR="006374E2" w:rsidRPr="00577836" w:rsidRDefault="006374E2" w:rsidP="00D16134">
            <w:pPr>
              <w:jc w:val="center"/>
              <w:rPr>
                <w:b/>
                <w:sz w:val="15"/>
                <w:szCs w:val="15"/>
              </w:rPr>
            </w:pPr>
            <w:r w:rsidRPr="00577836">
              <w:rPr>
                <w:b/>
                <w:sz w:val="15"/>
                <w:szCs w:val="15"/>
              </w:rPr>
              <w:t>6</w:t>
            </w:r>
          </w:p>
        </w:tc>
        <w:tc>
          <w:tcPr>
            <w:tcW w:w="374" w:type="dxa"/>
            <w:shd w:val="clear" w:color="auto" w:fill="FFFFFF" w:themeFill="background1"/>
            <w:vAlign w:val="center"/>
          </w:tcPr>
          <w:p w14:paraId="5C5B2017" w14:textId="77777777" w:rsidR="006374E2" w:rsidRPr="00577836" w:rsidRDefault="006374E2" w:rsidP="00D16134">
            <w:pPr>
              <w:jc w:val="center"/>
              <w:rPr>
                <w:b/>
                <w:sz w:val="15"/>
                <w:szCs w:val="15"/>
              </w:rPr>
            </w:pPr>
            <w:r w:rsidRPr="00577836">
              <w:rPr>
                <w:b/>
                <w:sz w:val="15"/>
                <w:szCs w:val="15"/>
              </w:rPr>
              <w:t>7</w:t>
            </w:r>
          </w:p>
        </w:tc>
        <w:tc>
          <w:tcPr>
            <w:tcW w:w="373" w:type="dxa"/>
            <w:shd w:val="clear" w:color="auto" w:fill="FFFFFF" w:themeFill="background1"/>
            <w:vAlign w:val="center"/>
          </w:tcPr>
          <w:p w14:paraId="2EEAEDFE" w14:textId="77777777" w:rsidR="006374E2" w:rsidRPr="00577836" w:rsidRDefault="006374E2" w:rsidP="00D16134">
            <w:pPr>
              <w:jc w:val="center"/>
              <w:rPr>
                <w:b/>
                <w:sz w:val="15"/>
                <w:szCs w:val="15"/>
              </w:rPr>
            </w:pPr>
            <w:r w:rsidRPr="00577836">
              <w:rPr>
                <w:b/>
                <w:sz w:val="15"/>
                <w:szCs w:val="15"/>
              </w:rPr>
              <w:t>8</w:t>
            </w:r>
          </w:p>
        </w:tc>
        <w:tc>
          <w:tcPr>
            <w:tcW w:w="373" w:type="dxa"/>
            <w:shd w:val="clear" w:color="auto" w:fill="FFFFFF" w:themeFill="background1"/>
            <w:vAlign w:val="center"/>
          </w:tcPr>
          <w:p w14:paraId="05B908BC" w14:textId="77777777" w:rsidR="006374E2" w:rsidRPr="00577836" w:rsidRDefault="006374E2" w:rsidP="00D16134">
            <w:pPr>
              <w:jc w:val="center"/>
              <w:rPr>
                <w:b/>
                <w:sz w:val="15"/>
                <w:szCs w:val="15"/>
              </w:rPr>
            </w:pPr>
            <w:r w:rsidRPr="00577836">
              <w:rPr>
                <w:b/>
                <w:sz w:val="15"/>
                <w:szCs w:val="15"/>
              </w:rPr>
              <w:t>9</w:t>
            </w:r>
          </w:p>
        </w:tc>
        <w:tc>
          <w:tcPr>
            <w:tcW w:w="373" w:type="dxa"/>
            <w:shd w:val="clear" w:color="auto" w:fill="B4C6E7" w:themeFill="accent1" w:themeFillTint="66"/>
            <w:vAlign w:val="center"/>
          </w:tcPr>
          <w:p w14:paraId="2690D782" w14:textId="77777777" w:rsidR="006374E2" w:rsidRPr="00EE48E3" w:rsidRDefault="006374E2" w:rsidP="00D16134">
            <w:pPr>
              <w:jc w:val="center"/>
              <w:rPr>
                <w:b/>
                <w:sz w:val="15"/>
                <w:szCs w:val="15"/>
              </w:rPr>
            </w:pPr>
            <w:r w:rsidRPr="00EE48E3">
              <w:rPr>
                <w:b/>
                <w:sz w:val="15"/>
                <w:szCs w:val="15"/>
              </w:rPr>
              <w:t>10</w:t>
            </w:r>
          </w:p>
        </w:tc>
        <w:tc>
          <w:tcPr>
            <w:tcW w:w="373" w:type="dxa"/>
            <w:shd w:val="clear" w:color="auto" w:fill="B4C6E7" w:themeFill="accent1" w:themeFillTint="66"/>
            <w:vAlign w:val="center"/>
          </w:tcPr>
          <w:p w14:paraId="1DA86D72" w14:textId="77777777" w:rsidR="006374E2" w:rsidRPr="00EE48E3" w:rsidRDefault="006374E2" w:rsidP="00D16134">
            <w:pPr>
              <w:jc w:val="center"/>
              <w:rPr>
                <w:b/>
                <w:sz w:val="15"/>
                <w:szCs w:val="15"/>
              </w:rPr>
            </w:pPr>
            <w:r w:rsidRPr="00EE48E3">
              <w:rPr>
                <w:b/>
                <w:sz w:val="15"/>
                <w:szCs w:val="15"/>
              </w:rPr>
              <w:t>11</w:t>
            </w:r>
          </w:p>
        </w:tc>
        <w:tc>
          <w:tcPr>
            <w:tcW w:w="373" w:type="dxa"/>
            <w:shd w:val="clear" w:color="auto" w:fill="FFFFFF" w:themeFill="background1"/>
            <w:vAlign w:val="center"/>
          </w:tcPr>
          <w:p w14:paraId="617B725F" w14:textId="77777777" w:rsidR="006374E2" w:rsidRPr="00EE48E3" w:rsidRDefault="006374E2" w:rsidP="00D16134">
            <w:pPr>
              <w:jc w:val="center"/>
              <w:rPr>
                <w:b/>
                <w:sz w:val="15"/>
                <w:szCs w:val="15"/>
              </w:rPr>
            </w:pPr>
            <w:r w:rsidRPr="00EE48E3">
              <w:rPr>
                <w:b/>
                <w:sz w:val="15"/>
                <w:szCs w:val="15"/>
              </w:rPr>
              <w:t>12</w:t>
            </w:r>
          </w:p>
        </w:tc>
        <w:tc>
          <w:tcPr>
            <w:tcW w:w="373" w:type="dxa"/>
            <w:shd w:val="clear" w:color="auto" w:fill="FFFFFF" w:themeFill="background1"/>
            <w:vAlign w:val="center"/>
          </w:tcPr>
          <w:p w14:paraId="57DF9D0C" w14:textId="77777777" w:rsidR="006374E2" w:rsidRPr="00EE48E3" w:rsidRDefault="006374E2" w:rsidP="00D16134">
            <w:pPr>
              <w:jc w:val="center"/>
              <w:rPr>
                <w:b/>
                <w:sz w:val="15"/>
                <w:szCs w:val="15"/>
              </w:rPr>
            </w:pPr>
            <w:r w:rsidRPr="00EE48E3">
              <w:rPr>
                <w:b/>
                <w:sz w:val="15"/>
                <w:szCs w:val="15"/>
              </w:rPr>
              <w:t>13</w:t>
            </w:r>
          </w:p>
        </w:tc>
        <w:tc>
          <w:tcPr>
            <w:tcW w:w="374" w:type="dxa"/>
            <w:shd w:val="clear" w:color="auto" w:fill="B4C6E7" w:themeFill="accent1" w:themeFillTint="66"/>
            <w:vAlign w:val="center"/>
          </w:tcPr>
          <w:p w14:paraId="3898BCD6" w14:textId="77777777" w:rsidR="006374E2" w:rsidRPr="00EE48E3" w:rsidRDefault="006374E2" w:rsidP="00D16134">
            <w:pPr>
              <w:jc w:val="center"/>
              <w:rPr>
                <w:b/>
                <w:sz w:val="15"/>
                <w:szCs w:val="15"/>
              </w:rPr>
            </w:pPr>
            <w:r w:rsidRPr="00EE48E3">
              <w:rPr>
                <w:b/>
                <w:sz w:val="15"/>
                <w:szCs w:val="15"/>
              </w:rPr>
              <w:t>14</w:t>
            </w:r>
          </w:p>
        </w:tc>
        <w:tc>
          <w:tcPr>
            <w:tcW w:w="373" w:type="dxa"/>
            <w:shd w:val="clear" w:color="auto" w:fill="B4C6E7" w:themeFill="accent1" w:themeFillTint="66"/>
            <w:vAlign w:val="center"/>
          </w:tcPr>
          <w:p w14:paraId="569131A9" w14:textId="77777777" w:rsidR="006374E2" w:rsidRPr="00EE48E3" w:rsidRDefault="006374E2" w:rsidP="00D16134">
            <w:pPr>
              <w:jc w:val="center"/>
              <w:rPr>
                <w:b/>
                <w:sz w:val="15"/>
                <w:szCs w:val="15"/>
              </w:rPr>
            </w:pPr>
            <w:r w:rsidRPr="00EE48E3">
              <w:rPr>
                <w:b/>
                <w:sz w:val="15"/>
                <w:szCs w:val="15"/>
              </w:rPr>
              <w:t>15</w:t>
            </w:r>
          </w:p>
        </w:tc>
        <w:tc>
          <w:tcPr>
            <w:tcW w:w="373" w:type="dxa"/>
            <w:shd w:val="clear" w:color="auto" w:fill="FFFFFF" w:themeFill="background1"/>
            <w:vAlign w:val="center"/>
          </w:tcPr>
          <w:p w14:paraId="1B2B0B05" w14:textId="77777777" w:rsidR="006374E2" w:rsidRPr="00EE48E3" w:rsidRDefault="006374E2" w:rsidP="00D16134">
            <w:pPr>
              <w:jc w:val="center"/>
              <w:rPr>
                <w:b/>
                <w:sz w:val="15"/>
                <w:szCs w:val="15"/>
              </w:rPr>
            </w:pPr>
            <w:r w:rsidRPr="00EE48E3">
              <w:rPr>
                <w:b/>
                <w:sz w:val="15"/>
                <w:szCs w:val="15"/>
              </w:rPr>
              <w:t>16</w:t>
            </w:r>
          </w:p>
        </w:tc>
        <w:tc>
          <w:tcPr>
            <w:tcW w:w="373" w:type="dxa"/>
            <w:shd w:val="clear" w:color="auto" w:fill="FFFFFF" w:themeFill="background1"/>
            <w:vAlign w:val="center"/>
          </w:tcPr>
          <w:p w14:paraId="5D528480" w14:textId="77777777" w:rsidR="006374E2" w:rsidRPr="00EE48E3" w:rsidRDefault="006374E2" w:rsidP="00D16134">
            <w:pPr>
              <w:jc w:val="center"/>
              <w:rPr>
                <w:b/>
                <w:sz w:val="15"/>
                <w:szCs w:val="15"/>
              </w:rPr>
            </w:pPr>
            <w:r w:rsidRPr="00EE48E3">
              <w:rPr>
                <w:b/>
                <w:sz w:val="15"/>
                <w:szCs w:val="15"/>
              </w:rPr>
              <w:t>17</w:t>
            </w:r>
          </w:p>
        </w:tc>
        <w:tc>
          <w:tcPr>
            <w:tcW w:w="373" w:type="dxa"/>
            <w:shd w:val="clear" w:color="auto" w:fill="B4C6E7" w:themeFill="accent1" w:themeFillTint="66"/>
            <w:vAlign w:val="center"/>
          </w:tcPr>
          <w:p w14:paraId="41B1F97E" w14:textId="77777777" w:rsidR="006374E2" w:rsidRPr="00EE48E3" w:rsidRDefault="006374E2" w:rsidP="00D16134">
            <w:pPr>
              <w:jc w:val="center"/>
              <w:rPr>
                <w:b/>
                <w:sz w:val="15"/>
                <w:szCs w:val="15"/>
              </w:rPr>
            </w:pPr>
            <w:r w:rsidRPr="00EE48E3">
              <w:rPr>
                <w:b/>
                <w:sz w:val="15"/>
                <w:szCs w:val="15"/>
              </w:rPr>
              <w:t>18</w:t>
            </w:r>
          </w:p>
        </w:tc>
        <w:tc>
          <w:tcPr>
            <w:tcW w:w="373" w:type="dxa"/>
            <w:shd w:val="clear" w:color="auto" w:fill="B4C6E7" w:themeFill="accent1" w:themeFillTint="66"/>
            <w:vAlign w:val="center"/>
          </w:tcPr>
          <w:p w14:paraId="63BD2C31" w14:textId="77777777" w:rsidR="006374E2" w:rsidRPr="00EE48E3" w:rsidRDefault="006374E2" w:rsidP="00D16134">
            <w:pPr>
              <w:jc w:val="center"/>
              <w:rPr>
                <w:b/>
                <w:sz w:val="15"/>
                <w:szCs w:val="15"/>
              </w:rPr>
            </w:pPr>
            <w:r w:rsidRPr="00EE48E3">
              <w:rPr>
                <w:b/>
                <w:sz w:val="15"/>
                <w:szCs w:val="15"/>
              </w:rPr>
              <w:t>19</w:t>
            </w:r>
          </w:p>
        </w:tc>
        <w:tc>
          <w:tcPr>
            <w:tcW w:w="373" w:type="dxa"/>
            <w:shd w:val="clear" w:color="auto" w:fill="B4C6E7" w:themeFill="accent1" w:themeFillTint="66"/>
            <w:vAlign w:val="center"/>
          </w:tcPr>
          <w:p w14:paraId="6B553056" w14:textId="77777777" w:rsidR="006374E2" w:rsidRPr="00EE48E3" w:rsidRDefault="006374E2" w:rsidP="00D16134">
            <w:pPr>
              <w:jc w:val="center"/>
              <w:rPr>
                <w:b/>
                <w:sz w:val="15"/>
                <w:szCs w:val="15"/>
              </w:rPr>
            </w:pPr>
            <w:r w:rsidRPr="00EE48E3">
              <w:rPr>
                <w:b/>
                <w:sz w:val="15"/>
                <w:szCs w:val="15"/>
              </w:rPr>
              <w:t>20</w:t>
            </w:r>
          </w:p>
        </w:tc>
        <w:tc>
          <w:tcPr>
            <w:tcW w:w="374" w:type="dxa"/>
            <w:shd w:val="clear" w:color="auto" w:fill="FFFFFF" w:themeFill="background1"/>
            <w:vAlign w:val="center"/>
          </w:tcPr>
          <w:p w14:paraId="3E2C3998" w14:textId="77777777" w:rsidR="006374E2" w:rsidRPr="00EE48E3" w:rsidRDefault="006374E2" w:rsidP="00D16134">
            <w:pPr>
              <w:jc w:val="center"/>
              <w:rPr>
                <w:b/>
                <w:sz w:val="15"/>
                <w:szCs w:val="15"/>
              </w:rPr>
            </w:pPr>
            <w:r w:rsidRPr="00EE48E3">
              <w:rPr>
                <w:b/>
                <w:sz w:val="15"/>
                <w:szCs w:val="15"/>
              </w:rPr>
              <w:t>21</w:t>
            </w:r>
          </w:p>
        </w:tc>
        <w:tc>
          <w:tcPr>
            <w:tcW w:w="373" w:type="dxa"/>
            <w:shd w:val="clear" w:color="auto" w:fill="FFFFFF" w:themeFill="background1"/>
            <w:vAlign w:val="center"/>
          </w:tcPr>
          <w:p w14:paraId="41AA5ADA" w14:textId="77777777" w:rsidR="006374E2" w:rsidRPr="00EE48E3" w:rsidRDefault="006374E2" w:rsidP="00D16134">
            <w:pPr>
              <w:jc w:val="center"/>
              <w:rPr>
                <w:b/>
                <w:sz w:val="15"/>
                <w:szCs w:val="15"/>
              </w:rPr>
            </w:pPr>
            <w:r w:rsidRPr="00EE48E3">
              <w:rPr>
                <w:b/>
                <w:sz w:val="15"/>
                <w:szCs w:val="15"/>
              </w:rPr>
              <w:t>22</w:t>
            </w:r>
          </w:p>
        </w:tc>
        <w:tc>
          <w:tcPr>
            <w:tcW w:w="373" w:type="dxa"/>
            <w:shd w:val="clear" w:color="auto" w:fill="FFFFFF" w:themeFill="background1"/>
            <w:vAlign w:val="center"/>
          </w:tcPr>
          <w:p w14:paraId="3F6C46D8" w14:textId="77777777" w:rsidR="006374E2" w:rsidRPr="00EE48E3" w:rsidRDefault="006374E2" w:rsidP="00D16134">
            <w:pPr>
              <w:jc w:val="center"/>
              <w:rPr>
                <w:b/>
                <w:sz w:val="15"/>
                <w:szCs w:val="15"/>
              </w:rPr>
            </w:pPr>
            <w:r w:rsidRPr="00EE48E3">
              <w:rPr>
                <w:b/>
                <w:sz w:val="15"/>
                <w:szCs w:val="15"/>
              </w:rPr>
              <w:t>23</w:t>
            </w:r>
          </w:p>
        </w:tc>
        <w:tc>
          <w:tcPr>
            <w:tcW w:w="373" w:type="dxa"/>
            <w:shd w:val="clear" w:color="auto" w:fill="FFFFFF" w:themeFill="background1"/>
            <w:vAlign w:val="center"/>
          </w:tcPr>
          <w:p w14:paraId="37E6AAA8" w14:textId="77777777" w:rsidR="006374E2" w:rsidRPr="00EE48E3" w:rsidRDefault="006374E2" w:rsidP="00D16134">
            <w:pPr>
              <w:jc w:val="center"/>
              <w:rPr>
                <w:b/>
                <w:sz w:val="15"/>
                <w:szCs w:val="15"/>
              </w:rPr>
            </w:pPr>
            <w:r w:rsidRPr="00EE48E3">
              <w:rPr>
                <w:b/>
                <w:sz w:val="15"/>
                <w:szCs w:val="15"/>
              </w:rPr>
              <w:t>24</w:t>
            </w:r>
          </w:p>
        </w:tc>
        <w:tc>
          <w:tcPr>
            <w:tcW w:w="373" w:type="dxa"/>
            <w:shd w:val="clear" w:color="auto" w:fill="B4C6E7" w:themeFill="accent1" w:themeFillTint="66"/>
            <w:vAlign w:val="center"/>
          </w:tcPr>
          <w:p w14:paraId="272DAEDF" w14:textId="77777777" w:rsidR="006374E2" w:rsidRPr="00EE48E3" w:rsidRDefault="006374E2" w:rsidP="00D16134">
            <w:pPr>
              <w:jc w:val="center"/>
              <w:rPr>
                <w:b/>
                <w:sz w:val="15"/>
                <w:szCs w:val="15"/>
              </w:rPr>
            </w:pPr>
            <w:r w:rsidRPr="00EE48E3">
              <w:rPr>
                <w:b/>
                <w:sz w:val="15"/>
                <w:szCs w:val="15"/>
              </w:rPr>
              <w:t>25</w:t>
            </w:r>
          </w:p>
        </w:tc>
        <w:tc>
          <w:tcPr>
            <w:tcW w:w="373" w:type="dxa"/>
            <w:shd w:val="clear" w:color="auto" w:fill="FFFFFF" w:themeFill="background1"/>
            <w:vAlign w:val="center"/>
          </w:tcPr>
          <w:p w14:paraId="1E9A7190" w14:textId="77777777" w:rsidR="006374E2" w:rsidRPr="00EE48E3" w:rsidRDefault="006374E2" w:rsidP="00D16134">
            <w:pPr>
              <w:jc w:val="center"/>
              <w:rPr>
                <w:b/>
                <w:sz w:val="15"/>
                <w:szCs w:val="15"/>
              </w:rPr>
            </w:pPr>
            <w:r w:rsidRPr="00EE48E3">
              <w:rPr>
                <w:b/>
                <w:sz w:val="15"/>
                <w:szCs w:val="15"/>
              </w:rPr>
              <w:t>26</w:t>
            </w:r>
          </w:p>
        </w:tc>
        <w:tc>
          <w:tcPr>
            <w:tcW w:w="374" w:type="dxa"/>
            <w:gridSpan w:val="2"/>
            <w:shd w:val="clear" w:color="auto" w:fill="FFFFFF" w:themeFill="background1"/>
            <w:vAlign w:val="center"/>
          </w:tcPr>
          <w:p w14:paraId="26035EE8" w14:textId="77777777" w:rsidR="006374E2" w:rsidRPr="00EE48E3" w:rsidRDefault="006374E2" w:rsidP="00D16134">
            <w:pPr>
              <w:jc w:val="center"/>
              <w:rPr>
                <w:b/>
                <w:sz w:val="15"/>
                <w:szCs w:val="15"/>
              </w:rPr>
            </w:pPr>
            <w:r w:rsidRPr="00EE48E3">
              <w:rPr>
                <w:b/>
                <w:sz w:val="15"/>
                <w:szCs w:val="15"/>
              </w:rPr>
              <w:t>27</w:t>
            </w:r>
          </w:p>
        </w:tc>
      </w:tr>
      <w:tr w:rsidR="006374E2" w:rsidRPr="00577836" w14:paraId="56C8FE27" w14:textId="77777777" w:rsidTr="006374E2">
        <w:trPr>
          <w:trHeight w:val="274"/>
        </w:trPr>
        <w:tc>
          <w:tcPr>
            <w:tcW w:w="851" w:type="dxa"/>
            <w:shd w:val="clear" w:color="auto" w:fill="1F3864" w:themeFill="accent1" w:themeFillShade="80"/>
            <w:vAlign w:val="center"/>
          </w:tcPr>
          <w:p w14:paraId="7FE318B6" w14:textId="77777777" w:rsidR="006374E2" w:rsidRPr="00EE48E3" w:rsidRDefault="006374E2" w:rsidP="00D16134">
            <w:pPr>
              <w:jc w:val="center"/>
              <w:rPr>
                <w:b/>
                <w:color w:val="FFFFFF" w:themeColor="background1"/>
                <w:sz w:val="18"/>
                <w:szCs w:val="18"/>
              </w:rPr>
            </w:pPr>
            <w:r w:rsidRPr="00EE48E3">
              <w:rPr>
                <w:b/>
                <w:color w:val="FFFFFF" w:themeColor="background1"/>
                <w:sz w:val="18"/>
                <w:szCs w:val="18"/>
              </w:rPr>
              <w:t>Year 2</w:t>
            </w:r>
          </w:p>
        </w:tc>
        <w:tc>
          <w:tcPr>
            <w:tcW w:w="373" w:type="dxa"/>
            <w:shd w:val="clear" w:color="auto" w:fill="B4C6E7" w:themeFill="accent1" w:themeFillTint="66"/>
            <w:vAlign w:val="center"/>
          </w:tcPr>
          <w:p w14:paraId="4637FEEB" w14:textId="77777777" w:rsidR="006374E2" w:rsidRPr="00577836" w:rsidRDefault="006374E2" w:rsidP="00D16134">
            <w:pPr>
              <w:jc w:val="center"/>
              <w:rPr>
                <w:b/>
                <w:sz w:val="15"/>
                <w:szCs w:val="15"/>
              </w:rPr>
            </w:pPr>
            <w:r w:rsidRPr="00577836">
              <w:rPr>
                <w:b/>
                <w:sz w:val="15"/>
                <w:szCs w:val="15"/>
              </w:rPr>
              <w:t>1</w:t>
            </w:r>
          </w:p>
        </w:tc>
        <w:tc>
          <w:tcPr>
            <w:tcW w:w="373" w:type="dxa"/>
            <w:shd w:val="clear" w:color="auto" w:fill="B4C6E7" w:themeFill="accent1" w:themeFillTint="66"/>
            <w:vAlign w:val="center"/>
          </w:tcPr>
          <w:p w14:paraId="6D3B6080" w14:textId="77777777" w:rsidR="006374E2" w:rsidRPr="00577836" w:rsidRDefault="006374E2" w:rsidP="00D16134">
            <w:pPr>
              <w:jc w:val="center"/>
              <w:rPr>
                <w:b/>
                <w:sz w:val="15"/>
                <w:szCs w:val="15"/>
              </w:rPr>
            </w:pPr>
            <w:r w:rsidRPr="00577836">
              <w:rPr>
                <w:b/>
                <w:sz w:val="15"/>
                <w:szCs w:val="15"/>
              </w:rPr>
              <w:t>2</w:t>
            </w:r>
          </w:p>
        </w:tc>
        <w:tc>
          <w:tcPr>
            <w:tcW w:w="373" w:type="dxa"/>
            <w:shd w:val="clear" w:color="auto" w:fill="B4C6E7" w:themeFill="accent1" w:themeFillTint="66"/>
            <w:vAlign w:val="center"/>
          </w:tcPr>
          <w:p w14:paraId="19F1F441" w14:textId="77777777" w:rsidR="006374E2" w:rsidRPr="00577836" w:rsidRDefault="006374E2" w:rsidP="00D16134">
            <w:pPr>
              <w:jc w:val="center"/>
              <w:rPr>
                <w:b/>
                <w:sz w:val="15"/>
                <w:szCs w:val="15"/>
              </w:rPr>
            </w:pPr>
            <w:r w:rsidRPr="00577836">
              <w:rPr>
                <w:b/>
                <w:sz w:val="15"/>
                <w:szCs w:val="15"/>
              </w:rPr>
              <w:t>3</w:t>
            </w:r>
          </w:p>
        </w:tc>
        <w:tc>
          <w:tcPr>
            <w:tcW w:w="373" w:type="dxa"/>
            <w:shd w:val="clear" w:color="auto" w:fill="B4C6E7" w:themeFill="accent1" w:themeFillTint="66"/>
            <w:vAlign w:val="center"/>
          </w:tcPr>
          <w:p w14:paraId="72342EDD" w14:textId="77777777" w:rsidR="006374E2" w:rsidRPr="00577836" w:rsidRDefault="006374E2" w:rsidP="00D16134">
            <w:pPr>
              <w:jc w:val="center"/>
              <w:rPr>
                <w:b/>
                <w:sz w:val="15"/>
                <w:szCs w:val="15"/>
              </w:rPr>
            </w:pPr>
            <w:r w:rsidRPr="00577836">
              <w:rPr>
                <w:b/>
                <w:sz w:val="15"/>
                <w:szCs w:val="15"/>
              </w:rPr>
              <w:t>4</w:t>
            </w:r>
          </w:p>
        </w:tc>
        <w:tc>
          <w:tcPr>
            <w:tcW w:w="373" w:type="dxa"/>
            <w:shd w:val="clear" w:color="auto" w:fill="FFFFFF" w:themeFill="background1"/>
            <w:vAlign w:val="center"/>
          </w:tcPr>
          <w:p w14:paraId="56F6B88A" w14:textId="77777777" w:rsidR="006374E2" w:rsidRPr="00577836" w:rsidRDefault="006374E2" w:rsidP="00D16134">
            <w:pPr>
              <w:jc w:val="center"/>
              <w:rPr>
                <w:b/>
                <w:sz w:val="15"/>
                <w:szCs w:val="15"/>
              </w:rPr>
            </w:pPr>
            <w:r w:rsidRPr="00577836">
              <w:rPr>
                <w:b/>
                <w:sz w:val="15"/>
                <w:szCs w:val="15"/>
              </w:rPr>
              <w:t>5</w:t>
            </w:r>
          </w:p>
        </w:tc>
        <w:tc>
          <w:tcPr>
            <w:tcW w:w="373" w:type="dxa"/>
            <w:shd w:val="clear" w:color="auto" w:fill="B4C6E7" w:themeFill="accent1" w:themeFillTint="66"/>
            <w:vAlign w:val="center"/>
          </w:tcPr>
          <w:p w14:paraId="52126178" w14:textId="77777777" w:rsidR="006374E2" w:rsidRPr="00577836" w:rsidRDefault="006374E2" w:rsidP="00D16134">
            <w:pPr>
              <w:jc w:val="center"/>
              <w:rPr>
                <w:b/>
                <w:sz w:val="15"/>
                <w:szCs w:val="15"/>
              </w:rPr>
            </w:pPr>
            <w:r w:rsidRPr="00577836">
              <w:rPr>
                <w:b/>
                <w:sz w:val="15"/>
                <w:szCs w:val="15"/>
              </w:rPr>
              <w:t>6</w:t>
            </w:r>
          </w:p>
        </w:tc>
        <w:tc>
          <w:tcPr>
            <w:tcW w:w="374" w:type="dxa"/>
            <w:shd w:val="clear" w:color="auto" w:fill="B4C6E7" w:themeFill="accent1" w:themeFillTint="66"/>
            <w:vAlign w:val="center"/>
          </w:tcPr>
          <w:p w14:paraId="2632228B" w14:textId="77777777" w:rsidR="006374E2" w:rsidRPr="00577836" w:rsidRDefault="006374E2" w:rsidP="00D16134">
            <w:pPr>
              <w:jc w:val="center"/>
              <w:rPr>
                <w:b/>
                <w:sz w:val="15"/>
                <w:szCs w:val="15"/>
              </w:rPr>
            </w:pPr>
            <w:r w:rsidRPr="00577836">
              <w:rPr>
                <w:b/>
                <w:sz w:val="15"/>
                <w:szCs w:val="15"/>
              </w:rPr>
              <w:t>7</w:t>
            </w:r>
          </w:p>
        </w:tc>
        <w:tc>
          <w:tcPr>
            <w:tcW w:w="373" w:type="dxa"/>
            <w:shd w:val="clear" w:color="auto" w:fill="B4C6E7" w:themeFill="accent1" w:themeFillTint="66"/>
            <w:vAlign w:val="center"/>
          </w:tcPr>
          <w:p w14:paraId="6C640230" w14:textId="77777777" w:rsidR="006374E2" w:rsidRPr="00577836" w:rsidRDefault="006374E2" w:rsidP="00D16134">
            <w:pPr>
              <w:jc w:val="center"/>
              <w:rPr>
                <w:b/>
                <w:sz w:val="15"/>
                <w:szCs w:val="15"/>
              </w:rPr>
            </w:pPr>
            <w:r w:rsidRPr="00577836">
              <w:rPr>
                <w:b/>
                <w:sz w:val="15"/>
                <w:szCs w:val="15"/>
              </w:rPr>
              <w:t>8</w:t>
            </w:r>
          </w:p>
        </w:tc>
        <w:tc>
          <w:tcPr>
            <w:tcW w:w="373" w:type="dxa"/>
            <w:shd w:val="clear" w:color="auto" w:fill="FFFFFF" w:themeFill="background1"/>
            <w:vAlign w:val="center"/>
          </w:tcPr>
          <w:p w14:paraId="53B4E785" w14:textId="77777777" w:rsidR="006374E2" w:rsidRPr="00577836" w:rsidRDefault="006374E2" w:rsidP="00D16134">
            <w:pPr>
              <w:jc w:val="center"/>
              <w:rPr>
                <w:b/>
                <w:sz w:val="15"/>
                <w:szCs w:val="15"/>
              </w:rPr>
            </w:pPr>
            <w:r w:rsidRPr="00577836">
              <w:rPr>
                <w:b/>
                <w:sz w:val="15"/>
                <w:szCs w:val="15"/>
              </w:rPr>
              <w:t>9</w:t>
            </w:r>
          </w:p>
        </w:tc>
        <w:tc>
          <w:tcPr>
            <w:tcW w:w="373" w:type="dxa"/>
            <w:shd w:val="clear" w:color="auto" w:fill="B4C6E7" w:themeFill="accent1" w:themeFillTint="66"/>
            <w:vAlign w:val="center"/>
          </w:tcPr>
          <w:p w14:paraId="5E22AB5D" w14:textId="77777777" w:rsidR="006374E2" w:rsidRPr="00EE48E3" w:rsidRDefault="006374E2" w:rsidP="00D16134">
            <w:pPr>
              <w:jc w:val="center"/>
              <w:rPr>
                <w:b/>
                <w:sz w:val="15"/>
                <w:szCs w:val="15"/>
              </w:rPr>
            </w:pPr>
            <w:r w:rsidRPr="00EE48E3">
              <w:rPr>
                <w:b/>
                <w:sz w:val="15"/>
                <w:szCs w:val="15"/>
              </w:rPr>
              <w:t>10</w:t>
            </w:r>
          </w:p>
        </w:tc>
        <w:tc>
          <w:tcPr>
            <w:tcW w:w="373" w:type="dxa"/>
            <w:shd w:val="clear" w:color="auto" w:fill="B4C6E7" w:themeFill="accent1" w:themeFillTint="66"/>
            <w:vAlign w:val="center"/>
          </w:tcPr>
          <w:p w14:paraId="7314E4A6" w14:textId="77777777" w:rsidR="006374E2" w:rsidRPr="00EE48E3" w:rsidRDefault="006374E2" w:rsidP="00D16134">
            <w:pPr>
              <w:jc w:val="center"/>
              <w:rPr>
                <w:b/>
                <w:sz w:val="15"/>
                <w:szCs w:val="15"/>
              </w:rPr>
            </w:pPr>
            <w:r w:rsidRPr="00EE48E3">
              <w:rPr>
                <w:b/>
                <w:sz w:val="15"/>
                <w:szCs w:val="15"/>
              </w:rPr>
              <w:t>11</w:t>
            </w:r>
          </w:p>
        </w:tc>
        <w:tc>
          <w:tcPr>
            <w:tcW w:w="373" w:type="dxa"/>
            <w:shd w:val="clear" w:color="auto" w:fill="FFFFFF" w:themeFill="background1"/>
            <w:vAlign w:val="center"/>
          </w:tcPr>
          <w:p w14:paraId="0394BAA8" w14:textId="77777777" w:rsidR="006374E2" w:rsidRPr="00EE48E3" w:rsidRDefault="006374E2" w:rsidP="00D16134">
            <w:pPr>
              <w:jc w:val="center"/>
              <w:rPr>
                <w:b/>
                <w:sz w:val="15"/>
                <w:szCs w:val="15"/>
              </w:rPr>
            </w:pPr>
            <w:r w:rsidRPr="00EE48E3">
              <w:rPr>
                <w:b/>
                <w:sz w:val="15"/>
                <w:szCs w:val="15"/>
              </w:rPr>
              <w:t>12</w:t>
            </w:r>
          </w:p>
        </w:tc>
        <w:tc>
          <w:tcPr>
            <w:tcW w:w="373" w:type="dxa"/>
            <w:shd w:val="clear" w:color="auto" w:fill="FFFFFF" w:themeFill="background1"/>
            <w:vAlign w:val="center"/>
          </w:tcPr>
          <w:p w14:paraId="7BC9665E" w14:textId="77777777" w:rsidR="006374E2" w:rsidRPr="00EE48E3" w:rsidRDefault="006374E2" w:rsidP="00D16134">
            <w:pPr>
              <w:jc w:val="center"/>
              <w:rPr>
                <w:b/>
                <w:sz w:val="15"/>
                <w:szCs w:val="15"/>
              </w:rPr>
            </w:pPr>
            <w:r w:rsidRPr="00EE48E3">
              <w:rPr>
                <w:b/>
                <w:sz w:val="15"/>
                <w:szCs w:val="15"/>
              </w:rPr>
              <w:t>13</w:t>
            </w:r>
          </w:p>
        </w:tc>
        <w:tc>
          <w:tcPr>
            <w:tcW w:w="374" w:type="dxa"/>
            <w:shd w:val="clear" w:color="auto" w:fill="B4C6E7" w:themeFill="accent1" w:themeFillTint="66"/>
            <w:vAlign w:val="center"/>
          </w:tcPr>
          <w:p w14:paraId="78690BD9" w14:textId="77777777" w:rsidR="006374E2" w:rsidRPr="00EE48E3" w:rsidRDefault="006374E2" w:rsidP="00D16134">
            <w:pPr>
              <w:jc w:val="center"/>
              <w:rPr>
                <w:b/>
                <w:sz w:val="15"/>
                <w:szCs w:val="15"/>
              </w:rPr>
            </w:pPr>
            <w:r w:rsidRPr="00EE48E3">
              <w:rPr>
                <w:b/>
                <w:sz w:val="15"/>
                <w:szCs w:val="15"/>
              </w:rPr>
              <w:t>14</w:t>
            </w:r>
          </w:p>
        </w:tc>
        <w:tc>
          <w:tcPr>
            <w:tcW w:w="373" w:type="dxa"/>
            <w:shd w:val="clear" w:color="auto" w:fill="B4C6E7" w:themeFill="accent1" w:themeFillTint="66"/>
            <w:vAlign w:val="center"/>
          </w:tcPr>
          <w:p w14:paraId="70F86CA7" w14:textId="77777777" w:rsidR="006374E2" w:rsidRPr="00EE48E3" w:rsidRDefault="006374E2" w:rsidP="00D16134">
            <w:pPr>
              <w:jc w:val="center"/>
              <w:rPr>
                <w:b/>
                <w:sz w:val="15"/>
                <w:szCs w:val="15"/>
              </w:rPr>
            </w:pPr>
            <w:r w:rsidRPr="00EE48E3">
              <w:rPr>
                <w:b/>
                <w:sz w:val="15"/>
                <w:szCs w:val="15"/>
              </w:rPr>
              <w:t>15</w:t>
            </w:r>
          </w:p>
        </w:tc>
        <w:tc>
          <w:tcPr>
            <w:tcW w:w="373" w:type="dxa"/>
            <w:shd w:val="clear" w:color="auto" w:fill="FFFFFF" w:themeFill="background1"/>
            <w:vAlign w:val="center"/>
          </w:tcPr>
          <w:p w14:paraId="056D475F" w14:textId="77777777" w:rsidR="006374E2" w:rsidRPr="00EE48E3" w:rsidRDefault="006374E2" w:rsidP="00D16134">
            <w:pPr>
              <w:jc w:val="center"/>
              <w:rPr>
                <w:b/>
                <w:sz w:val="15"/>
                <w:szCs w:val="15"/>
              </w:rPr>
            </w:pPr>
            <w:r w:rsidRPr="00EE48E3">
              <w:rPr>
                <w:b/>
                <w:sz w:val="15"/>
                <w:szCs w:val="15"/>
              </w:rPr>
              <w:t>16</w:t>
            </w:r>
          </w:p>
        </w:tc>
        <w:tc>
          <w:tcPr>
            <w:tcW w:w="373" w:type="dxa"/>
            <w:shd w:val="clear" w:color="auto" w:fill="FFFFFF" w:themeFill="background1"/>
            <w:vAlign w:val="center"/>
          </w:tcPr>
          <w:p w14:paraId="4C57AF00" w14:textId="77777777" w:rsidR="006374E2" w:rsidRPr="00EE48E3" w:rsidRDefault="006374E2" w:rsidP="00D16134">
            <w:pPr>
              <w:jc w:val="center"/>
              <w:rPr>
                <w:b/>
                <w:sz w:val="15"/>
                <w:szCs w:val="15"/>
              </w:rPr>
            </w:pPr>
            <w:r w:rsidRPr="00EE48E3">
              <w:rPr>
                <w:b/>
                <w:sz w:val="15"/>
                <w:szCs w:val="15"/>
              </w:rPr>
              <w:t>17</w:t>
            </w:r>
          </w:p>
        </w:tc>
        <w:tc>
          <w:tcPr>
            <w:tcW w:w="373" w:type="dxa"/>
            <w:shd w:val="clear" w:color="auto" w:fill="B4C6E7" w:themeFill="accent1" w:themeFillTint="66"/>
            <w:vAlign w:val="center"/>
          </w:tcPr>
          <w:p w14:paraId="5AE16246" w14:textId="77777777" w:rsidR="006374E2" w:rsidRPr="00EE48E3" w:rsidRDefault="006374E2" w:rsidP="00D16134">
            <w:pPr>
              <w:jc w:val="center"/>
              <w:rPr>
                <w:b/>
                <w:sz w:val="15"/>
                <w:szCs w:val="15"/>
              </w:rPr>
            </w:pPr>
            <w:r w:rsidRPr="00EE48E3">
              <w:rPr>
                <w:b/>
                <w:sz w:val="15"/>
                <w:szCs w:val="15"/>
              </w:rPr>
              <w:t>18</w:t>
            </w:r>
          </w:p>
        </w:tc>
        <w:tc>
          <w:tcPr>
            <w:tcW w:w="373" w:type="dxa"/>
            <w:shd w:val="clear" w:color="auto" w:fill="B4C6E7" w:themeFill="accent1" w:themeFillTint="66"/>
            <w:vAlign w:val="center"/>
          </w:tcPr>
          <w:p w14:paraId="1383F804" w14:textId="77777777" w:rsidR="006374E2" w:rsidRPr="00EE48E3" w:rsidRDefault="006374E2" w:rsidP="00D16134">
            <w:pPr>
              <w:jc w:val="center"/>
              <w:rPr>
                <w:b/>
                <w:sz w:val="15"/>
                <w:szCs w:val="15"/>
              </w:rPr>
            </w:pPr>
            <w:r w:rsidRPr="00EE48E3">
              <w:rPr>
                <w:b/>
                <w:sz w:val="15"/>
                <w:szCs w:val="15"/>
              </w:rPr>
              <w:t>19</w:t>
            </w:r>
          </w:p>
        </w:tc>
        <w:tc>
          <w:tcPr>
            <w:tcW w:w="373" w:type="dxa"/>
            <w:shd w:val="clear" w:color="auto" w:fill="B4C6E7" w:themeFill="accent1" w:themeFillTint="66"/>
            <w:vAlign w:val="center"/>
          </w:tcPr>
          <w:p w14:paraId="48CE6A19" w14:textId="77777777" w:rsidR="006374E2" w:rsidRPr="00EE48E3" w:rsidRDefault="006374E2" w:rsidP="00D16134">
            <w:pPr>
              <w:jc w:val="center"/>
              <w:rPr>
                <w:b/>
                <w:sz w:val="15"/>
                <w:szCs w:val="15"/>
              </w:rPr>
            </w:pPr>
            <w:r w:rsidRPr="00EE48E3">
              <w:rPr>
                <w:b/>
                <w:sz w:val="15"/>
                <w:szCs w:val="15"/>
              </w:rPr>
              <w:t>20</w:t>
            </w:r>
          </w:p>
        </w:tc>
        <w:tc>
          <w:tcPr>
            <w:tcW w:w="374" w:type="dxa"/>
            <w:shd w:val="clear" w:color="auto" w:fill="FFFFFF" w:themeFill="background1"/>
            <w:vAlign w:val="center"/>
          </w:tcPr>
          <w:p w14:paraId="31C92736" w14:textId="77777777" w:rsidR="006374E2" w:rsidRPr="00EE48E3" w:rsidRDefault="006374E2" w:rsidP="00D16134">
            <w:pPr>
              <w:jc w:val="center"/>
              <w:rPr>
                <w:b/>
                <w:sz w:val="15"/>
                <w:szCs w:val="15"/>
              </w:rPr>
            </w:pPr>
            <w:r w:rsidRPr="00EE48E3">
              <w:rPr>
                <w:b/>
                <w:sz w:val="15"/>
                <w:szCs w:val="15"/>
              </w:rPr>
              <w:t>21</w:t>
            </w:r>
          </w:p>
        </w:tc>
        <w:tc>
          <w:tcPr>
            <w:tcW w:w="373" w:type="dxa"/>
            <w:shd w:val="clear" w:color="auto" w:fill="B4C6E7" w:themeFill="accent1" w:themeFillTint="66"/>
            <w:vAlign w:val="center"/>
          </w:tcPr>
          <w:p w14:paraId="0CF20C33" w14:textId="77777777" w:rsidR="006374E2" w:rsidRPr="00EE48E3" w:rsidRDefault="006374E2" w:rsidP="00D16134">
            <w:pPr>
              <w:jc w:val="center"/>
              <w:rPr>
                <w:b/>
                <w:sz w:val="15"/>
                <w:szCs w:val="15"/>
              </w:rPr>
            </w:pPr>
            <w:r w:rsidRPr="00EE48E3">
              <w:rPr>
                <w:b/>
                <w:sz w:val="15"/>
                <w:szCs w:val="15"/>
              </w:rPr>
              <w:t>22</w:t>
            </w:r>
          </w:p>
        </w:tc>
        <w:tc>
          <w:tcPr>
            <w:tcW w:w="373" w:type="dxa"/>
            <w:shd w:val="clear" w:color="auto" w:fill="FFFFFF" w:themeFill="background1"/>
            <w:vAlign w:val="center"/>
          </w:tcPr>
          <w:p w14:paraId="3CCAC23D" w14:textId="77777777" w:rsidR="006374E2" w:rsidRPr="00EE48E3" w:rsidRDefault="006374E2" w:rsidP="00D16134">
            <w:pPr>
              <w:jc w:val="center"/>
              <w:rPr>
                <w:b/>
                <w:sz w:val="15"/>
                <w:szCs w:val="15"/>
              </w:rPr>
            </w:pPr>
            <w:r w:rsidRPr="00EE48E3">
              <w:rPr>
                <w:b/>
                <w:sz w:val="15"/>
                <w:szCs w:val="15"/>
              </w:rPr>
              <w:t>23</w:t>
            </w:r>
          </w:p>
        </w:tc>
        <w:tc>
          <w:tcPr>
            <w:tcW w:w="373" w:type="dxa"/>
            <w:shd w:val="clear" w:color="auto" w:fill="B4C6E7" w:themeFill="accent1" w:themeFillTint="66"/>
            <w:vAlign w:val="center"/>
          </w:tcPr>
          <w:p w14:paraId="498A8377" w14:textId="77777777" w:rsidR="006374E2" w:rsidRPr="00EE48E3" w:rsidRDefault="006374E2" w:rsidP="00D16134">
            <w:pPr>
              <w:jc w:val="center"/>
              <w:rPr>
                <w:b/>
                <w:sz w:val="15"/>
                <w:szCs w:val="15"/>
              </w:rPr>
            </w:pPr>
            <w:r w:rsidRPr="00EE48E3">
              <w:rPr>
                <w:b/>
                <w:sz w:val="15"/>
                <w:szCs w:val="15"/>
              </w:rPr>
              <w:t>24</w:t>
            </w:r>
          </w:p>
        </w:tc>
        <w:tc>
          <w:tcPr>
            <w:tcW w:w="373" w:type="dxa"/>
            <w:shd w:val="clear" w:color="auto" w:fill="B4C6E7" w:themeFill="accent1" w:themeFillTint="66"/>
            <w:vAlign w:val="center"/>
          </w:tcPr>
          <w:p w14:paraId="61E235E2" w14:textId="77777777" w:rsidR="006374E2" w:rsidRPr="00EE48E3" w:rsidRDefault="006374E2" w:rsidP="00D16134">
            <w:pPr>
              <w:jc w:val="center"/>
              <w:rPr>
                <w:b/>
                <w:sz w:val="15"/>
                <w:szCs w:val="15"/>
              </w:rPr>
            </w:pPr>
            <w:r w:rsidRPr="00EE48E3">
              <w:rPr>
                <w:b/>
                <w:sz w:val="15"/>
                <w:szCs w:val="15"/>
              </w:rPr>
              <w:t>25</w:t>
            </w:r>
          </w:p>
        </w:tc>
        <w:tc>
          <w:tcPr>
            <w:tcW w:w="373" w:type="dxa"/>
            <w:shd w:val="clear" w:color="auto" w:fill="FFFFFF" w:themeFill="background1"/>
            <w:vAlign w:val="center"/>
          </w:tcPr>
          <w:p w14:paraId="3E3A0E25" w14:textId="77777777" w:rsidR="006374E2" w:rsidRPr="00EE48E3" w:rsidRDefault="006374E2" w:rsidP="00D16134">
            <w:pPr>
              <w:jc w:val="center"/>
              <w:rPr>
                <w:b/>
                <w:sz w:val="15"/>
                <w:szCs w:val="15"/>
              </w:rPr>
            </w:pPr>
            <w:r w:rsidRPr="00EE48E3">
              <w:rPr>
                <w:b/>
                <w:sz w:val="15"/>
                <w:szCs w:val="15"/>
              </w:rPr>
              <w:t>26</w:t>
            </w:r>
          </w:p>
        </w:tc>
        <w:tc>
          <w:tcPr>
            <w:tcW w:w="374" w:type="dxa"/>
            <w:gridSpan w:val="2"/>
            <w:shd w:val="clear" w:color="auto" w:fill="FFFFFF" w:themeFill="background1"/>
            <w:vAlign w:val="center"/>
          </w:tcPr>
          <w:p w14:paraId="543D829F" w14:textId="77777777" w:rsidR="006374E2" w:rsidRPr="00EE48E3" w:rsidRDefault="006374E2" w:rsidP="00D16134">
            <w:pPr>
              <w:jc w:val="center"/>
              <w:rPr>
                <w:b/>
                <w:sz w:val="15"/>
                <w:szCs w:val="15"/>
              </w:rPr>
            </w:pPr>
            <w:r w:rsidRPr="00EE48E3">
              <w:rPr>
                <w:b/>
                <w:sz w:val="15"/>
                <w:szCs w:val="15"/>
              </w:rPr>
              <w:t>27</w:t>
            </w:r>
          </w:p>
        </w:tc>
      </w:tr>
      <w:tr w:rsidR="006374E2" w:rsidRPr="00577836" w14:paraId="70FC3C7C" w14:textId="77777777" w:rsidTr="006374E2">
        <w:trPr>
          <w:trHeight w:val="274"/>
        </w:trPr>
        <w:tc>
          <w:tcPr>
            <w:tcW w:w="851" w:type="dxa"/>
            <w:shd w:val="clear" w:color="auto" w:fill="1F3864" w:themeFill="accent1" w:themeFillShade="80"/>
            <w:vAlign w:val="center"/>
          </w:tcPr>
          <w:p w14:paraId="77CB09B0" w14:textId="77777777" w:rsidR="006374E2" w:rsidRPr="00EE48E3" w:rsidRDefault="006374E2" w:rsidP="00D16134">
            <w:pPr>
              <w:jc w:val="center"/>
              <w:rPr>
                <w:b/>
                <w:color w:val="FFFFFF" w:themeColor="background1"/>
                <w:sz w:val="18"/>
                <w:szCs w:val="18"/>
              </w:rPr>
            </w:pPr>
            <w:r w:rsidRPr="00EE48E3">
              <w:rPr>
                <w:b/>
                <w:color w:val="FFFFFF" w:themeColor="background1"/>
                <w:sz w:val="18"/>
                <w:szCs w:val="18"/>
              </w:rPr>
              <w:t>Year 3</w:t>
            </w:r>
          </w:p>
        </w:tc>
        <w:tc>
          <w:tcPr>
            <w:tcW w:w="373" w:type="dxa"/>
            <w:shd w:val="clear" w:color="auto" w:fill="B4C6E7" w:themeFill="accent1" w:themeFillTint="66"/>
            <w:vAlign w:val="center"/>
          </w:tcPr>
          <w:p w14:paraId="433F97E1" w14:textId="77777777" w:rsidR="006374E2" w:rsidRPr="00577836" w:rsidRDefault="006374E2" w:rsidP="00D16134">
            <w:pPr>
              <w:jc w:val="center"/>
              <w:rPr>
                <w:b/>
                <w:sz w:val="15"/>
                <w:szCs w:val="15"/>
              </w:rPr>
            </w:pPr>
            <w:r w:rsidRPr="00577836">
              <w:rPr>
                <w:b/>
                <w:sz w:val="15"/>
                <w:szCs w:val="15"/>
              </w:rPr>
              <w:t>1</w:t>
            </w:r>
          </w:p>
        </w:tc>
        <w:tc>
          <w:tcPr>
            <w:tcW w:w="373" w:type="dxa"/>
            <w:shd w:val="clear" w:color="auto" w:fill="B4C6E7" w:themeFill="accent1" w:themeFillTint="66"/>
            <w:vAlign w:val="center"/>
          </w:tcPr>
          <w:p w14:paraId="79B25ECA" w14:textId="77777777" w:rsidR="006374E2" w:rsidRPr="00577836" w:rsidRDefault="006374E2" w:rsidP="00D16134">
            <w:pPr>
              <w:jc w:val="center"/>
              <w:rPr>
                <w:b/>
                <w:sz w:val="15"/>
                <w:szCs w:val="15"/>
              </w:rPr>
            </w:pPr>
            <w:r w:rsidRPr="00577836">
              <w:rPr>
                <w:b/>
                <w:sz w:val="15"/>
                <w:szCs w:val="15"/>
              </w:rPr>
              <w:t>2</w:t>
            </w:r>
          </w:p>
        </w:tc>
        <w:tc>
          <w:tcPr>
            <w:tcW w:w="373" w:type="dxa"/>
            <w:shd w:val="clear" w:color="auto" w:fill="B4C6E7" w:themeFill="accent1" w:themeFillTint="66"/>
            <w:vAlign w:val="center"/>
          </w:tcPr>
          <w:p w14:paraId="4AEB533C" w14:textId="77777777" w:rsidR="006374E2" w:rsidRPr="00577836" w:rsidRDefault="006374E2" w:rsidP="00D16134">
            <w:pPr>
              <w:jc w:val="center"/>
              <w:rPr>
                <w:b/>
                <w:sz w:val="15"/>
                <w:szCs w:val="15"/>
              </w:rPr>
            </w:pPr>
            <w:r w:rsidRPr="00577836">
              <w:rPr>
                <w:b/>
                <w:sz w:val="15"/>
                <w:szCs w:val="15"/>
              </w:rPr>
              <w:t>3</w:t>
            </w:r>
          </w:p>
        </w:tc>
        <w:tc>
          <w:tcPr>
            <w:tcW w:w="373" w:type="dxa"/>
            <w:shd w:val="clear" w:color="auto" w:fill="B4C6E7" w:themeFill="accent1" w:themeFillTint="66"/>
            <w:vAlign w:val="center"/>
          </w:tcPr>
          <w:p w14:paraId="40E4F558" w14:textId="77777777" w:rsidR="006374E2" w:rsidRPr="00577836" w:rsidRDefault="006374E2" w:rsidP="00D16134">
            <w:pPr>
              <w:jc w:val="center"/>
              <w:rPr>
                <w:b/>
                <w:sz w:val="15"/>
                <w:szCs w:val="15"/>
              </w:rPr>
            </w:pPr>
            <w:r w:rsidRPr="00577836">
              <w:rPr>
                <w:b/>
                <w:sz w:val="15"/>
                <w:szCs w:val="15"/>
              </w:rPr>
              <w:t>4</w:t>
            </w:r>
          </w:p>
        </w:tc>
        <w:tc>
          <w:tcPr>
            <w:tcW w:w="373" w:type="dxa"/>
            <w:shd w:val="clear" w:color="auto" w:fill="FFFFFF" w:themeFill="background1"/>
            <w:vAlign w:val="center"/>
          </w:tcPr>
          <w:p w14:paraId="2AA514ED" w14:textId="77777777" w:rsidR="006374E2" w:rsidRPr="00577836" w:rsidRDefault="006374E2" w:rsidP="00D16134">
            <w:pPr>
              <w:jc w:val="center"/>
              <w:rPr>
                <w:b/>
                <w:sz w:val="15"/>
                <w:szCs w:val="15"/>
              </w:rPr>
            </w:pPr>
            <w:r w:rsidRPr="00577836">
              <w:rPr>
                <w:b/>
                <w:sz w:val="15"/>
                <w:szCs w:val="15"/>
              </w:rPr>
              <w:t>5</w:t>
            </w:r>
          </w:p>
        </w:tc>
        <w:tc>
          <w:tcPr>
            <w:tcW w:w="373" w:type="dxa"/>
            <w:shd w:val="clear" w:color="auto" w:fill="B4C6E7" w:themeFill="accent1" w:themeFillTint="66"/>
            <w:vAlign w:val="center"/>
          </w:tcPr>
          <w:p w14:paraId="1A20876A" w14:textId="77777777" w:rsidR="006374E2" w:rsidRPr="00577836" w:rsidRDefault="006374E2" w:rsidP="00D16134">
            <w:pPr>
              <w:jc w:val="center"/>
              <w:rPr>
                <w:b/>
                <w:sz w:val="15"/>
                <w:szCs w:val="15"/>
              </w:rPr>
            </w:pPr>
            <w:r w:rsidRPr="00577836">
              <w:rPr>
                <w:b/>
                <w:sz w:val="15"/>
                <w:szCs w:val="15"/>
              </w:rPr>
              <w:t>6</w:t>
            </w:r>
          </w:p>
        </w:tc>
        <w:tc>
          <w:tcPr>
            <w:tcW w:w="374" w:type="dxa"/>
            <w:shd w:val="clear" w:color="auto" w:fill="B4C6E7" w:themeFill="accent1" w:themeFillTint="66"/>
            <w:vAlign w:val="center"/>
          </w:tcPr>
          <w:p w14:paraId="6CF7B3A3" w14:textId="77777777" w:rsidR="006374E2" w:rsidRPr="00577836" w:rsidRDefault="006374E2" w:rsidP="00D16134">
            <w:pPr>
              <w:jc w:val="center"/>
              <w:rPr>
                <w:b/>
                <w:sz w:val="15"/>
                <w:szCs w:val="15"/>
              </w:rPr>
            </w:pPr>
            <w:r w:rsidRPr="00577836">
              <w:rPr>
                <w:b/>
                <w:sz w:val="15"/>
                <w:szCs w:val="15"/>
              </w:rPr>
              <w:t>7</w:t>
            </w:r>
          </w:p>
        </w:tc>
        <w:tc>
          <w:tcPr>
            <w:tcW w:w="373" w:type="dxa"/>
            <w:shd w:val="clear" w:color="auto" w:fill="B4C6E7" w:themeFill="accent1" w:themeFillTint="66"/>
            <w:vAlign w:val="center"/>
          </w:tcPr>
          <w:p w14:paraId="75B37503" w14:textId="77777777" w:rsidR="006374E2" w:rsidRPr="00577836" w:rsidRDefault="006374E2" w:rsidP="00D16134">
            <w:pPr>
              <w:jc w:val="center"/>
              <w:rPr>
                <w:b/>
                <w:sz w:val="15"/>
                <w:szCs w:val="15"/>
              </w:rPr>
            </w:pPr>
            <w:r w:rsidRPr="00577836">
              <w:rPr>
                <w:b/>
                <w:sz w:val="15"/>
                <w:szCs w:val="15"/>
              </w:rPr>
              <w:t>8</w:t>
            </w:r>
          </w:p>
        </w:tc>
        <w:tc>
          <w:tcPr>
            <w:tcW w:w="373" w:type="dxa"/>
            <w:shd w:val="clear" w:color="auto" w:fill="B4C6E7" w:themeFill="accent1" w:themeFillTint="66"/>
            <w:vAlign w:val="center"/>
          </w:tcPr>
          <w:p w14:paraId="009CFD96" w14:textId="77777777" w:rsidR="006374E2" w:rsidRPr="00577836" w:rsidRDefault="006374E2" w:rsidP="00D16134">
            <w:pPr>
              <w:jc w:val="center"/>
              <w:rPr>
                <w:b/>
                <w:sz w:val="15"/>
                <w:szCs w:val="15"/>
              </w:rPr>
            </w:pPr>
            <w:r w:rsidRPr="00577836">
              <w:rPr>
                <w:b/>
                <w:sz w:val="15"/>
                <w:szCs w:val="15"/>
              </w:rPr>
              <w:t>9</w:t>
            </w:r>
          </w:p>
        </w:tc>
        <w:tc>
          <w:tcPr>
            <w:tcW w:w="373" w:type="dxa"/>
            <w:shd w:val="clear" w:color="auto" w:fill="B4C6E7" w:themeFill="accent1" w:themeFillTint="66"/>
            <w:vAlign w:val="center"/>
          </w:tcPr>
          <w:p w14:paraId="21B922F5" w14:textId="77777777" w:rsidR="006374E2" w:rsidRPr="00EE48E3" w:rsidRDefault="006374E2" w:rsidP="00D16134">
            <w:pPr>
              <w:jc w:val="center"/>
              <w:rPr>
                <w:b/>
                <w:sz w:val="15"/>
                <w:szCs w:val="15"/>
              </w:rPr>
            </w:pPr>
            <w:r w:rsidRPr="00EE48E3">
              <w:rPr>
                <w:b/>
                <w:sz w:val="15"/>
                <w:szCs w:val="15"/>
              </w:rPr>
              <w:t>10</w:t>
            </w:r>
          </w:p>
        </w:tc>
        <w:tc>
          <w:tcPr>
            <w:tcW w:w="373" w:type="dxa"/>
            <w:shd w:val="clear" w:color="auto" w:fill="B4C6E7" w:themeFill="accent1" w:themeFillTint="66"/>
            <w:vAlign w:val="center"/>
          </w:tcPr>
          <w:p w14:paraId="567EE513" w14:textId="77777777" w:rsidR="006374E2" w:rsidRPr="00EE48E3" w:rsidRDefault="006374E2" w:rsidP="00D16134">
            <w:pPr>
              <w:jc w:val="center"/>
              <w:rPr>
                <w:b/>
                <w:sz w:val="15"/>
                <w:szCs w:val="15"/>
              </w:rPr>
            </w:pPr>
            <w:r w:rsidRPr="00EE48E3">
              <w:rPr>
                <w:b/>
                <w:sz w:val="15"/>
                <w:szCs w:val="15"/>
              </w:rPr>
              <w:t>11</w:t>
            </w:r>
          </w:p>
        </w:tc>
        <w:tc>
          <w:tcPr>
            <w:tcW w:w="373" w:type="dxa"/>
            <w:shd w:val="clear" w:color="auto" w:fill="FFFFFF" w:themeFill="background1"/>
            <w:vAlign w:val="center"/>
          </w:tcPr>
          <w:p w14:paraId="5D26E799" w14:textId="77777777" w:rsidR="006374E2" w:rsidRPr="00EE48E3" w:rsidRDefault="006374E2" w:rsidP="00D16134">
            <w:pPr>
              <w:jc w:val="center"/>
              <w:rPr>
                <w:b/>
                <w:sz w:val="15"/>
                <w:szCs w:val="15"/>
              </w:rPr>
            </w:pPr>
            <w:r w:rsidRPr="00EE48E3">
              <w:rPr>
                <w:b/>
                <w:sz w:val="15"/>
                <w:szCs w:val="15"/>
              </w:rPr>
              <w:t>12</w:t>
            </w:r>
          </w:p>
        </w:tc>
        <w:tc>
          <w:tcPr>
            <w:tcW w:w="373" w:type="dxa"/>
            <w:shd w:val="clear" w:color="auto" w:fill="FFFFFF" w:themeFill="background1"/>
            <w:vAlign w:val="center"/>
          </w:tcPr>
          <w:p w14:paraId="388FCB13" w14:textId="77777777" w:rsidR="006374E2" w:rsidRPr="00EE48E3" w:rsidRDefault="006374E2" w:rsidP="00D16134">
            <w:pPr>
              <w:jc w:val="center"/>
              <w:rPr>
                <w:b/>
                <w:sz w:val="15"/>
                <w:szCs w:val="15"/>
              </w:rPr>
            </w:pPr>
            <w:r w:rsidRPr="00EE48E3">
              <w:rPr>
                <w:b/>
                <w:sz w:val="15"/>
                <w:szCs w:val="15"/>
              </w:rPr>
              <w:t>13</w:t>
            </w:r>
          </w:p>
        </w:tc>
        <w:tc>
          <w:tcPr>
            <w:tcW w:w="374" w:type="dxa"/>
            <w:shd w:val="clear" w:color="auto" w:fill="B4C6E7" w:themeFill="accent1" w:themeFillTint="66"/>
            <w:vAlign w:val="center"/>
          </w:tcPr>
          <w:p w14:paraId="7F6E605B" w14:textId="77777777" w:rsidR="006374E2" w:rsidRPr="00EE48E3" w:rsidRDefault="006374E2" w:rsidP="00D16134">
            <w:pPr>
              <w:jc w:val="center"/>
              <w:rPr>
                <w:b/>
                <w:sz w:val="15"/>
                <w:szCs w:val="15"/>
              </w:rPr>
            </w:pPr>
            <w:r w:rsidRPr="00EE48E3">
              <w:rPr>
                <w:b/>
                <w:sz w:val="15"/>
                <w:szCs w:val="15"/>
              </w:rPr>
              <w:t>14</w:t>
            </w:r>
          </w:p>
        </w:tc>
        <w:tc>
          <w:tcPr>
            <w:tcW w:w="373" w:type="dxa"/>
            <w:shd w:val="clear" w:color="auto" w:fill="B4C6E7" w:themeFill="accent1" w:themeFillTint="66"/>
            <w:vAlign w:val="center"/>
          </w:tcPr>
          <w:p w14:paraId="487375B3" w14:textId="77777777" w:rsidR="006374E2" w:rsidRPr="00EE48E3" w:rsidRDefault="006374E2" w:rsidP="00D16134">
            <w:pPr>
              <w:jc w:val="center"/>
              <w:rPr>
                <w:b/>
                <w:sz w:val="15"/>
                <w:szCs w:val="15"/>
              </w:rPr>
            </w:pPr>
            <w:r w:rsidRPr="00EE48E3">
              <w:rPr>
                <w:b/>
                <w:sz w:val="15"/>
                <w:szCs w:val="15"/>
              </w:rPr>
              <w:t>15</w:t>
            </w:r>
          </w:p>
        </w:tc>
        <w:tc>
          <w:tcPr>
            <w:tcW w:w="373" w:type="dxa"/>
            <w:shd w:val="clear" w:color="auto" w:fill="B4C6E7" w:themeFill="accent1" w:themeFillTint="66"/>
            <w:vAlign w:val="center"/>
          </w:tcPr>
          <w:p w14:paraId="10772A93" w14:textId="77777777" w:rsidR="006374E2" w:rsidRPr="00EE48E3" w:rsidRDefault="006374E2" w:rsidP="00D16134">
            <w:pPr>
              <w:jc w:val="center"/>
              <w:rPr>
                <w:b/>
                <w:sz w:val="15"/>
                <w:szCs w:val="15"/>
              </w:rPr>
            </w:pPr>
            <w:r w:rsidRPr="00EE48E3">
              <w:rPr>
                <w:b/>
                <w:sz w:val="15"/>
                <w:szCs w:val="15"/>
              </w:rPr>
              <w:t>16</w:t>
            </w:r>
          </w:p>
        </w:tc>
        <w:tc>
          <w:tcPr>
            <w:tcW w:w="373" w:type="dxa"/>
            <w:shd w:val="clear" w:color="auto" w:fill="FFFFFF" w:themeFill="background1"/>
            <w:vAlign w:val="center"/>
          </w:tcPr>
          <w:p w14:paraId="46A8F503" w14:textId="77777777" w:rsidR="006374E2" w:rsidRPr="00EE48E3" w:rsidRDefault="006374E2" w:rsidP="00D16134">
            <w:pPr>
              <w:jc w:val="center"/>
              <w:rPr>
                <w:b/>
                <w:sz w:val="15"/>
                <w:szCs w:val="15"/>
              </w:rPr>
            </w:pPr>
            <w:r w:rsidRPr="00EE48E3">
              <w:rPr>
                <w:b/>
                <w:sz w:val="15"/>
                <w:szCs w:val="15"/>
              </w:rPr>
              <w:t>17</w:t>
            </w:r>
          </w:p>
        </w:tc>
        <w:tc>
          <w:tcPr>
            <w:tcW w:w="373" w:type="dxa"/>
            <w:shd w:val="clear" w:color="auto" w:fill="B4C6E7" w:themeFill="accent1" w:themeFillTint="66"/>
            <w:vAlign w:val="center"/>
          </w:tcPr>
          <w:p w14:paraId="5ACC42FD" w14:textId="77777777" w:rsidR="006374E2" w:rsidRPr="00EE48E3" w:rsidRDefault="006374E2" w:rsidP="00D16134">
            <w:pPr>
              <w:jc w:val="center"/>
              <w:rPr>
                <w:b/>
                <w:sz w:val="15"/>
                <w:szCs w:val="15"/>
              </w:rPr>
            </w:pPr>
            <w:r w:rsidRPr="00EE48E3">
              <w:rPr>
                <w:b/>
                <w:sz w:val="15"/>
                <w:szCs w:val="15"/>
              </w:rPr>
              <w:t>18</w:t>
            </w:r>
          </w:p>
        </w:tc>
        <w:tc>
          <w:tcPr>
            <w:tcW w:w="373" w:type="dxa"/>
            <w:shd w:val="clear" w:color="auto" w:fill="B4C6E7" w:themeFill="accent1" w:themeFillTint="66"/>
            <w:vAlign w:val="center"/>
          </w:tcPr>
          <w:p w14:paraId="6932C803" w14:textId="77777777" w:rsidR="006374E2" w:rsidRPr="00EE48E3" w:rsidRDefault="006374E2" w:rsidP="00D16134">
            <w:pPr>
              <w:jc w:val="center"/>
              <w:rPr>
                <w:b/>
                <w:sz w:val="15"/>
                <w:szCs w:val="15"/>
              </w:rPr>
            </w:pPr>
            <w:r w:rsidRPr="00EE48E3">
              <w:rPr>
                <w:b/>
                <w:sz w:val="15"/>
                <w:szCs w:val="15"/>
              </w:rPr>
              <w:t>19</w:t>
            </w:r>
          </w:p>
        </w:tc>
        <w:tc>
          <w:tcPr>
            <w:tcW w:w="373" w:type="dxa"/>
            <w:shd w:val="clear" w:color="auto" w:fill="B4C6E7" w:themeFill="accent1" w:themeFillTint="66"/>
            <w:vAlign w:val="center"/>
          </w:tcPr>
          <w:p w14:paraId="5C300EB4" w14:textId="77777777" w:rsidR="006374E2" w:rsidRPr="00EE48E3" w:rsidRDefault="006374E2" w:rsidP="00D16134">
            <w:pPr>
              <w:jc w:val="center"/>
              <w:rPr>
                <w:b/>
                <w:sz w:val="15"/>
                <w:szCs w:val="15"/>
              </w:rPr>
            </w:pPr>
            <w:r w:rsidRPr="00EE48E3">
              <w:rPr>
                <w:b/>
                <w:sz w:val="15"/>
                <w:szCs w:val="15"/>
              </w:rPr>
              <w:t>20</w:t>
            </w:r>
          </w:p>
        </w:tc>
        <w:tc>
          <w:tcPr>
            <w:tcW w:w="374" w:type="dxa"/>
            <w:shd w:val="clear" w:color="auto" w:fill="B4C6E7" w:themeFill="accent1" w:themeFillTint="66"/>
            <w:vAlign w:val="center"/>
          </w:tcPr>
          <w:p w14:paraId="3AB0F3A5" w14:textId="77777777" w:rsidR="006374E2" w:rsidRPr="00EE48E3" w:rsidRDefault="006374E2" w:rsidP="00D16134">
            <w:pPr>
              <w:jc w:val="center"/>
              <w:rPr>
                <w:b/>
                <w:sz w:val="15"/>
                <w:szCs w:val="15"/>
              </w:rPr>
            </w:pPr>
            <w:r w:rsidRPr="00EE48E3">
              <w:rPr>
                <w:b/>
                <w:sz w:val="15"/>
                <w:szCs w:val="15"/>
              </w:rPr>
              <w:t>21</w:t>
            </w:r>
          </w:p>
        </w:tc>
        <w:tc>
          <w:tcPr>
            <w:tcW w:w="373" w:type="dxa"/>
            <w:shd w:val="clear" w:color="auto" w:fill="B4C6E7" w:themeFill="accent1" w:themeFillTint="66"/>
            <w:vAlign w:val="center"/>
          </w:tcPr>
          <w:p w14:paraId="317FDC21" w14:textId="77777777" w:rsidR="006374E2" w:rsidRPr="00EE48E3" w:rsidRDefault="006374E2" w:rsidP="00D16134">
            <w:pPr>
              <w:jc w:val="center"/>
              <w:rPr>
                <w:b/>
                <w:sz w:val="15"/>
                <w:szCs w:val="15"/>
              </w:rPr>
            </w:pPr>
            <w:r w:rsidRPr="00EE48E3">
              <w:rPr>
                <w:b/>
                <w:sz w:val="15"/>
                <w:szCs w:val="15"/>
              </w:rPr>
              <w:t>22</w:t>
            </w:r>
          </w:p>
        </w:tc>
        <w:tc>
          <w:tcPr>
            <w:tcW w:w="373" w:type="dxa"/>
            <w:shd w:val="clear" w:color="auto" w:fill="FFFFFF" w:themeFill="background1"/>
            <w:vAlign w:val="center"/>
          </w:tcPr>
          <w:p w14:paraId="112CBA01" w14:textId="77777777" w:rsidR="006374E2" w:rsidRPr="00EE48E3" w:rsidRDefault="006374E2" w:rsidP="00D16134">
            <w:pPr>
              <w:jc w:val="center"/>
              <w:rPr>
                <w:b/>
                <w:sz w:val="15"/>
                <w:szCs w:val="15"/>
              </w:rPr>
            </w:pPr>
            <w:r w:rsidRPr="00EE48E3">
              <w:rPr>
                <w:b/>
                <w:sz w:val="15"/>
                <w:szCs w:val="15"/>
              </w:rPr>
              <w:t>23</w:t>
            </w:r>
          </w:p>
        </w:tc>
        <w:tc>
          <w:tcPr>
            <w:tcW w:w="373" w:type="dxa"/>
            <w:shd w:val="clear" w:color="auto" w:fill="B4C6E7" w:themeFill="accent1" w:themeFillTint="66"/>
            <w:vAlign w:val="center"/>
          </w:tcPr>
          <w:p w14:paraId="7BE86DEF" w14:textId="77777777" w:rsidR="006374E2" w:rsidRPr="00EE48E3" w:rsidRDefault="006374E2" w:rsidP="00D16134">
            <w:pPr>
              <w:jc w:val="center"/>
              <w:rPr>
                <w:b/>
                <w:sz w:val="15"/>
                <w:szCs w:val="15"/>
              </w:rPr>
            </w:pPr>
            <w:r w:rsidRPr="00EE48E3">
              <w:rPr>
                <w:b/>
                <w:sz w:val="15"/>
                <w:szCs w:val="15"/>
              </w:rPr>
              <w:t>24</w:t>
            </w:r>
          </w:p>
        </w:tc>
        <w:tc>
          <w:tcPr>
            <w:tcW w:w="373" w:type="dxa"/>
            <w:shd w:val="clear" w:color="auto" w:fill="B4C6E7" w:themeFill="accent1" w:themeFillTint="66"/>
            <w:vAlign w:val="center"/>
          </w:tcPr>
          <w:p w14:paraId="1ECE6529" w14:textId="77777777" w:rsidR="006374E2" w:rsidRPr="00EE48E3" w:rsidRDefault="006374E2" w:rsidP="00D16134">
            <w:pPr>
              <w:jc w:val="center"/>
              <w:rPr>
                <w:b/>
                <w:sz w:val="15"/>
                <w:szCs w:val="15"/>
              </w:rPr>
            </w:pPr>
            <w:r w:rsidRPr="00EE48E3">
              <w:rPr>
                <w:b/>
                <w:sz w:val="15"/>
                <w:szCs w:val="15"/>
              </w:rPr>
              <w:t>25</w:t>
            </w:r>
          </w:p>
        </w:tc>
        <w:tc>
          <w:tcPr>
            <w:tcW w:w="373" w:type="dxa"/>
            <w:shd w:val="clear" w:color="auto" w:fill="FFFFFF" w:themeFill="background1"/>
            <w:vAlign w:val="center"/>
          </w:tcPr>
          <w:p w14:paraId="6F0B88C5" w14:textId="77777777" w:rsidR="006374E2" w:rsidRPr="00EE48E3" w:rsidRDefault="006374E2" w:rsidP="00D16134">
            <w:pPr>
              <w:jc w:val="center"/>
              <w:rPr>
                <w:b/>
                <w:sz w:val="15"/>
                <w:szCs w:val="15"/>
              </w:rPr>
            </w:pPr>
            <w:r w:rsidRPr="00EE48E3">
              <w:rPr>
                <w:b/>
                <w:sz w:val="15"/>
                <w:szCs w:val="15"/>
              </w:rPr>
              <w:t>26</w:t>
            </w:r>
          </w:p>
        </w:tc>
        <w:tc>
          <w:tcPr>
            <w:tcW w:w="374" w:type="dxa"/>
            <w:gridSpan w:val="2"/>
            <w:shd w:val="clear" w:color="auto" w:fill="FFFFFF" w:themeFill="background1"/>
            <w:vAlign w:val="center"/>
          </w:tcPr>
          <w:p w14:paraId="288AD438" w14:textId="77777777" w:rsidR="006374E2" w:rsidRPr="00EE48E3" w:rsidRDefault="006374E2" w:rsidP="00D16134">
            <w:pPr>
              <w:jc w:val="center"/>
              <w:rPr>
                <w:b/>
                <w:sz w:val="15"/>
                <w:szCs w:val="15"/>
              </w:rPr>
            </w:pPr>
            <w:r w:rsidRPr="00EE48E3">
              <w:rPr>
                <w:b/>
                <w:sz w:val="15"/>
                <w:szCs w:val="15"/>
              </w:rPr>
              <w:t>27</w:t>
            </w:r>
          </w:p>
        </w:tc>
      </w:tr>
      <w:tr w:rsidR="006374E2" w:rsidRPr="00577836" w14:paraId="43B4EDFD" w14:textId="77777777" w:rsidTr="006374E2">
        <w:trPr>
          <w:trHeight w:val="274"/>
        </w:trPr>
        <w:tc>
          <w:tcPr>
            <w:tcW w:w="851" w:type="dxa"/>
            <w:tcBorders>
              <w:bottom w:val="single" w:sz="4" w:space="0" w:color="auto"/>
            </w:tcBorders>
            <w:shd w:val="clear" w:color="auto" w:fill="1F3864" w:themeFill="accent1" w:themeFillShade="80"/>
            <w:vAlign w:val="center"/>
          </w:tcPr>
          <w:p w14:paraId="17A96094" w14:textId="77777777" w:rsidR="006374E2" w:rsidRPr="00EE48E3" w:rsidRDefault="006374E2" w:rsidP="00D16134">
            <w:pPr>
              <w:jc w:val="center"/>
              <w:rPr>
                <w:b/>
                <w:color w:val="FFFFFF" w:themeColor="background1"/>
                <w:sz w:val="18"/>
                <w:szCs w:val="18"/>
              </w:rPr>
            </w:pPr>
            <w:r w:rsidRPr="00EE48E3">
              <w:rPr>
                <w:b/>
                <w:color w:val="FFFFFF" w:themeColor="background1"/>
                <w:sz w:val="18"/>
                <w:szCs w:val="18"/>
              </w:rPr>
              <w:t>Year 4</w:t>
            </w:r>
          </w:p>
        </w:tc>
        <w:tc>
          <w:tcPr>
            <w:tcW w:w="373" w:type="dxa"/>
            <w:tcBorders>
              <w:bottom w:val="single" w:sz="4" w:space="0" w:color="auto"/>
            </w:tcBorders>
            <w:shd w:val="clear" w:color="auto" w:fill="B4C6E7" w:themeFill="accent1" w:themeFillTint="66"/>
            <w:vAlign w:val="center"/>
          </w:tcPr>
          <w:p w14:paraId="57EAC73C" w14:textId="77777777" w:rsidR="006374E2" w:rsidRPr="00577836" w:rsidRDefault="006374E2" w:rsidP="00D16134">
            <w:pPr>
              <w:jc w:val="center"/>
              <w:rPr>
                <w:b/>
                <w:sz w:val="15"/>
                <w:szCs w:val="15"/>
              </w:rPr>
            </w:pPr>
            <w:r w:rsidRPr="00577836">
              <w:rPr>
                <w:b/>
                <w:sz w:val="15"/>
                <w:szCs w:val="15"/>
              </w:rPr>
              <w:t>1</w:t>
            </w:r>
          </w:p>
        </w:tc>
        <w:tc>
          <w:tcPr>
            <w:tcW w:w="373" w:type="dxa"/>
            <w:tcBorders>
              <w:bottom w:val="single" w:sz="4" w:space="0" w:color="auto"/>
            </w:tcBorders>
            <w:shd w:val="clear" w:color="auto" w:fill="B4C6E7" w:themeFill="accent1" w:themeFillTint="66"/>
            <w:vAlign w:val="center"/>
          </w:tcPr>
          <w:p w14:paraId="64EA2ED9" w14:textId="77777777" w:rsidR="006374E2" w:rsidRPr="00577836" w:rsidRDefault="006374E2" w:rsidP="00D16134">
            <w:pPr>
              <w:jc w:val="center"/>
              <w:rPr>
                <w:b/>
                <w:sz w:val="15"/>
                <w:szCs w:val="15"/>
              </w:rPr>
            </w:pPr>
            <w:r w:rsidRPr="00577836">
              <w:rPr>
                <w:b/>
                <w:sz w:val="15"/>
                <w:szCs w:val="15"/>
              </w:rPr>
              <w:t>2</w:t>
            </w:r>
          </w:p>
        </w:tc>
        <w:tc>
          <w:tcPr>
            <w:tcW w:w="373" w:type="dxa"/>
            <w:tcBorders>
              <w:bottom w:val="single" w:sz="4" w:space="0" w:color="auto"/>
            </w:tcBorders>
            <w:shd w:val="clear" w:color="auto" w:fill="B4C6E7" w:themeFill="accent1" w:themeFillTint="66"/>
            <w:vAlign w:val="center"/>
          </w:tcPr>
          <w:p w14:paraId="071423CF" w14:textId="77777777" w:rsidR="006374E2" w:rsidRPr="00577836" w:rsidRDefault="006374E2" w:rsidP="00D16134">
            <w:pPr>
              <w:jc w:val="center"/>
              <w:rPr>
                <w:b/>
                <w:sz w:val="15"/>
                <w:szCs w:val="15"/>
              </w:rPr>
            </w:pPr>
            <w:r w:rsidRPr="00577836">
              <w:rPr>
                <w:b/>
                <w:sz w:val="15"/>
                <w:szCs w:val="15"/>
              </w:rPr>
              <w:t>3</w:t>
            </w:r>
          </w:p>
        </w:tc>
        <w:tc>
          <w:tcPr>
            <w:tcW w:w="373" w:type="dxa"/>
            <w:tcBorders>
              <w:bottom w:val="single" w:sz="4" w:space="0" w:color="auto"/>
            </w:tcBorders>
            <w:shd w:val="clear" w:color="auto" w:fill="B4C6E7" w:themeFill="accent1" w:themeFillTint="66"/>
            <w:vAlign w:val="center"/>
          </w:tcPr>
          <w:p w14:paraId="2AAE8209" w14:textId="77777777" w:rsidR="006374E2" w:rsidRPr="00577836" w:rsidRDefault="006374E2" w:rsidP="00D16134">
            <w:pPr>
              <w:jc w:val="center"/>
              <w:rPr>
                <w:b/>
                <w:sz w:val="15"/>
                <w:szCs w:val="15"/>
              </w:rPr>
            </w:pPr>
            <w:r w:rsidRPr="00577836">
              <w:rPr>
                <w:b/>
                <w:sz w:val="15"/>
                <w:szCs w:val="15"/>
              </w:rPr>
              <w:t>4</w:t>
            </w:r>
          </w:p>
        </w:tc>
        <w:tc>
          <w:tcPr>
            <w:tcW w:w="373" w:type="dxa"/>
            <w:tcBorders>
              <w:bottom w:val="single" w:sz="4" w:space="0" w:color="auto"/>
            </w:tcBorders>
            <w:shd w:val="clear" w:color="auto" w:fill="B4C6E7" w:themeFill="accent1" w:themeFillTint="66"/>
            <w:vAlign w:val="center"/>
          </w:tcPr>
          <w:p w14:paraId="03BF51D7" w14:textId="77777777" w:rsidR="006374E2" w:rsidRPr="00577836" w:rsidRDefault="006374E2" w:rsidP="00D16134">
            <w:pPr>
              <w:jc w:val="center"/>
              <w:rPr>
                <w:b/>
                <w:sz w:val="15"/>
                <w:szCs w:val="15"/>
              </w:rPr>
            </w:pPr>
            <w:r w:rsidRPr="00577836">
              <w:rPr>
                <w:b/>
                <w:sz w:val="15"/>
                <w:szCs w:val="15"/>
              </w:rPr>
              <w:t>5</w:t>
            </w:r>
          </w:p>
        </w:tc>
        <w:tc>
          <w:tcPr>
            <w:tcW w:w="373" w:type="dxa"/>
            <w:tcBorders>
              <w:bottom w:val="single" w:sz="4" w:space="0" w:color="auto"/>
            </w:tcBorders>
            <w:shd w:val="clear" w:color="auto" w:fill="B4C6E7" w:themeFill="accent1" w:themeFillTint="66"/>
            <w:vAlign w:val="center"/>
          </w:tcPr>
          <w:p w14:paraId="5DB34BEB" w14:textId="77777777" w:rsidR="006374E2" w:rsidRPr="00577836" w:rsidRDefault="006374E2" w:rsidP="00D16134">
            <w:pPr>
              <w:jc w:val="center"/>
              <w:rPr>
                <w:b/>
                <w:sz w:val="15"/>
                <w:szCs w:val="15"/>
              </w:rPr>
            </w:pPr>
            <w:r w:rsidRPr="00577836">
              <w:rPr>
                <w:b/>
                <w:sz w:val="15"/>
                <w:szCs w:val="15"/>
              </w:rPr>
              <w:t>6</w:t>
            </w:r>
          </w:p>
        </w:tc>
        <w:tc>
          <w:tcPr>
            <w:tcW w:w="374" w:type="dxa"/>
            <w:tcBorders>
              <w:bottom w:val="single" w:sz="4" w:space="0" w:color="auto"/>
            </w:tcBorders>
            <w:shd w:val="clear" w:color="auto" w:fill="B4C6E7" w:themeFill="accent1" w:themeFillTint="66"/>
            <w:vAlign w:val="center"/>
          </w:tcPr>
          <w:p w14:paraId="427453A8" w14:textId="77777777" w:rsidR="006374E2" w:rsidRPr="00577836" w:rsidRDefault="006374E2" w:rsidP="00D16134">
            <w:pPr>
              <w:jc w:val="center"/>
              <w:rPr>
                <w:b/>
                <w:sz w:val="15"/>
                <w:szCs w:val="15"/>
              </w:rPr>
            </w:pPr>
            <w:r w:rsidRPr="00577836">
              <w:rPr>
                <w:b/>
                <w:sz w:val="15"/>
                <w:szCs w:val="15"/>
              </w:rPr>
              <w:t>7</w:t>
            </w:r>
          </w:p>
        </w:tc>
        <w:tc>
          <w:tcPr>
            <w:tcW w:w="373" w:type="dxa"/>
            <w:tcBorders>
              <w:bottom w:val="single" w:sz="4" w:space="0" w:color="auto"/>
            </w:tcBorders>
            <w:shd w:val="clear" w:color="auto" w:fill="B4C6E7" w:themeFill="accent1" w:themeFillTint="66"/>
            <w:vAlign w:val="center"/>
          </w:tcPr>
          <w:p w14:paraId="03BA3358" w14:textId="77777777" w:rsidR="006374E2" w:rsidRPr="00577836" w:rsidRDefault="006374E2" w:rsidP="00D16134">
            <w:pPr>
              <w:jc w:val="center"/>
              <w:rPr>
                <w:b/>
                <w:sz w:val="15"/>
                <w:szCs w:val="15"/>
              </w:rPr>
            </w:pPr>
            <w:r w:rsidRPr="00577836">
              <w:rPr>
                <w:b/>
                <w:sz w:val="15"/>
                <w:szCs w:val="15"/>
              </w:rPr>
              <w:t>8</w:t>
            </w:r>
          </w:p>
        </w:tc>
        <w:tc>
          <w:tcPr>
            <w:tcW w:w="373" w:type="dxa"/>
            <w:tcBorders>
              <w:bottom w:val="single" w:sz="4" w:space="0" w:color="auto"/>
            </w:tcBorders>
            <w:shd w:val="clear" w:color="auto" w:fill="B4C6E7" w:themeFill="accent1" w:themeFillTint="66"/>
            <w:vAlign w:val="center"/>
          </w:tcPr>
          <w:p w14:paraId="19506C3F" w14:textId="77777777" w:rsidR="006374E2" w:rsidRPr="00577836" w:rsidRDefault="006374E2" w:rsidP="00D16134">
            <w:pPr>
              <w:jc w:val="center"/>
              <w:rPr>
                <w:b/>
                <w:sz w:val="15"/>
                <w:szCs w:val="15"/>
              </w:rPr>
            </w:pPr>
            <w:r w:rsidRPr="00577836">
              <w:rPr>
                <w:b/>
                <w:sz w:val="15"/>
                <w:szCs w:val="15"/>
              </w:rPr>
              <w:t>9</w:t>
            </w:r>
          </w:p>
        </w:tc>
        <w:tc>
          <w:tcPr>
            <w:tcW w:w="373" w:type="dxa"/>
            <w:tcBorders>
              <w:bottom w:val="single" w:sz="4" w:space="0" w:color="auto"/>
            </w:tcBorders>
            <w:shd w:val="clear" w:color="auto" w:fill="B4C6E7" w:themeFill="accent1" w:themeFillTint="66"/>
            <w:vAlign w:val="center"/>
          </w:tcPr>
          <w:p w14:paraId="3D5565FC" w14:textId="77777777" w:rsidR="006374E2" w:rsidRPr="00EE48E3" w:rsidRDefault="006374E2" w:rsidP="00D16134">
            <w:pPr>
              <w:jc w:val="center"/>
              <w:rPr>
                <w:b/>
                <w:sz w:val="15"/>
                <w:szCs w:val="15"/>
              </w:rPr>
            </w:pPr>
            <w:r w:rsidRPr="00EE48E3">
              <w:rPr>
                <w:b/>
                <w:sz w:val="15"/>
                <w:szCs w:val="15"/>
              </w:rPr>
              <w:t>10</w:t>
            </w:r>
          </w:p>
        </w:tc>
        <w:tc>
          <w:tcPr>
            <w:tcW w:w="373" w:type="dxa"/>
            <w:tcBorders>
              <w:bottom w:val="single" w:sz="4" w:space="0" w:color="auto"/>
            </w:tcBorders>
            <w:shd w:val="clear" w:color="auto" w:fill="B4C6E7" w:themeFill="accent1" w:themeFillTint="66"/>
            <w:vAlign w:val="center"/>
          </w:tcPr>
          <w:p w14:paraId="103637C3" w14:textId="77777777" w:rsidR="006374E2" w:rsidRPr="00EE48E3" w:rsidRDefault="006374E2" w:rsidP="00D16134">
            <w:pPr>
              <w:jc w:val="center"/>
              <w:rPr>
                <w:b/>
                <w:sz w:val="15"/>
                <w:szCs w:val="15"/>
              </w:rPr>
            </w:pPr>
            <w:r w:rsidRPr="00EE48E3">
              <w:rPr>
                <w:b/>
                <w:sz w:val="15"/>
                <w:szCs w:val="15"/>
              </w:rPr>
              <w:t>11</w:t>
            </w:r>
          </w:p>
        </w:tc>
        <w:tc>
          <w:tcPr>
            <w:tcW w:w="373" w:type="dxa"/>
            <w:tcBorders>
              <w:bottom w:val="single" w:sz="4" w:space="0" w:color="auto"/>
            </w:tcBorders>
            <w:shd w:val="clear" w:color="auto" w:fill="B4C6E7" w:themeFill="accent1" w:themeFillTint="66"/>
            <w:vAlign w:val="center"/>
          </w:tcPr>
          <w:p w14:paraId="0B05E4B2" w14:textId="77777777" w:rsidR="006374E2" w:rsidRPr="00EE48E3" w:rsidRDefault="006374E2" w:rsidP="00D16134">
            <w:pPr>
              <w:jc w:val="center"/>
              <w:rPr>
                <w:b/>
                <w:sz w:val="15"/>
                <w:szCs w:val="15"/>
              </w:rPr>
            </w:pPr>
            <w:r w:rsidRPr="00EE48E3">
              <w:rPr>
                <w:b/>
                <w:sz w:val="15"/>
                <w:szCs w:val="15"/>
              </w:rPr>
              <w:t>12</w:t>
            </w:r>
          </w:p>
        </w:tc>
        <w:tc>
          <w:tcPr>
            <w:tcW w:w="373" w:type="dxa"/>
            <w:tcBorders>
              <w:bottom w:val="single" w:sz="4" w:space="0" w:color="auto"/>
            </w:tcBorders>
            <w:shd w:val="clear" w:color="auto" w:fill="B4C6E7" w:themeFill="accent1" w:themeFillTint="66"/>
            <w:vAlign w:val="center"/>
          </w:tcPr>
          <w:p w14:paraId="7C23449F" w14:textId="77777777" w:rsidR="006374E2" w:rsidRPr="00EE48E3" w:rsidRDefault="006374E2" w:rsidP="00D16134">
            <w:pPr>
              <w:jc w:val="center"/>
              <w:rPr>
                <w:b/>
                <w:sz w:val="15"/>
                <w:szCs w:val="15"/>
              </w:rPr>
            </w:pPr>
            <w:r w:rsidRPr="00EE48E3">
              <w:rPr>
                <w:b/>
                <w:sz w:val="15"/>
                <w:szCs w:val="15"/>
              </w:rPr>
              <w:t>13</w:t>
            </w:r>
          </w:p>
        </w:tc>
        <w:tc>
          <w:tcPr>
            <w:tcW w:w="374" w:type="dxa"/>
            <w:tcBorders>
              <w:bottom w:val="single" w:sz="4" w:space="0" w:color="auto"/>
            </w:tcBorders>
            <w:shd w:val="clear" w:color="auto" w:fill="B4C6E7" w:themeFill="accent1" w:themeFillTint="66"/>
            <w:vAlign w:val="center"/>
          </w:tcPr>
          <w:p w14:paraId="700C7E4C" w14:textId="77777777" w:rsidR="006374E2" w:rsidRPr="00EE48E3" w:rsidRDefault="006374E2" w:rsidP="00D16134">
            <w:pPr>
              <w:jc w:val="center"/>
              <w:rPr>
                <w:b/>
                <w:sz w:val="15"/>
                <w:szCs w:val="15"/>
              </w:rPr>
            </w:pPr>
            <w:r w:rsidRPr="00EE48E3">
              <w:rPr>
                <w:b/>
                <w:sz w:val="15"/>
                <w:szCs w:val="15"/>
              </w:rPr>
              <w:t>14</w:t>
            </w:r>
          </w:p>
        </w:tc>
        <w:tc>
          <w:tcPr>
            <w:tcW w:w="373" w:type="dxa"/>
            <w:tcBorders>
              <w:bottom w:val="single" w:sz="4" w:space="0" w:color="auto"/>
            </w:tcBorders>
            <w:shd w:val="clear" w:color="auto" w:fill="B4C6E7" w:themeFill="accent1" w:themeFillTint="66"/>
            <w:vAlign w:val="center"/>
          </w:tcPr>
          <w:p w14:paraId="2A56113D" w14:textId="77777777" w:rsidR="006374E2" w:rsidRPr="00EE48E3" w:rsidRDefault="006374E2" w:rsidP="00D16134">
            <w:pPr>
              <w:jc w:val="center"/>
              <w:rPr>
                <w:b/>
                <w:sz w:val="15"/>
                <w:szCs w:val="15"/>
              </w:rPr>
            </w:pPr>
            <w:r w:rsidRPr="00EE48E3">
              <w:rPr>
                <w:b/>
                <w:sz w:val="15"/>
                <w:szCs w:val="15"/>
              </w:rPr>
              <w:t>15</w:t>
            </w:r>
          </w:p>
        </w:tc>
        <w:tc>
          <w:tcPr>
            <w:tcW w:w="373" w:type="dxa"/>
            <w:tcBorders>
              <w:bottom w:val="single" w:sz="4" w:space="0" w:color="auto"/>
            </w:tcBorders>
            <w:shd w:val="clear" w:color="auto" w:fill="B4C6E7" w:themeFill="accent1" w:themeFillTint="66"/>
            <w:vAlign w:val="center"/>
          </w:tcPr>
          <w:p w14:paraId="42E00CBA" w14:textId="77777777" w:rsidR="006374E2" w:rsidRPr="00EE48E3" w:rsidRDefault="006374E2" w:rsidP="00D16134">
            <w:pPr>
              <w:jc w:val="center"/>
              <w:rPr>
                <w:b/>
                <w:sz w:val="15"/>
                <w:szCs w:val="15"/>
              </w:rPr>
            </w:pPr>
            <w:r w:rsidRPr="00EE48E3">
              <w:rPr>
                <w:b/>
                <w:sz w:val="15"/>
                <w:szCs w:val="15"/>
              </w:rPr>
              <w:t>16</w:t>
            </w:r>
          </w:p>
        </w:tc>
        <w:tc>
          <w:tcPr>
            <w:tcW w:w="373" w:type="dxa"/>
            <w:tcBorders>
              <w:bottom w:val="single" w:sz="4" w:space="0" w:color="auto"/>
            </w:tcBorders>
            <w:shd w:val="clear" w:color="auto" w:fill="B4C6E7" w:themeFill="accent1" w:themeFillTint="66"/>
            <w:vAlign w:val="center"/>
          </w:tcPr>
          <w:p w14:paraId="285524EC" w14:textId="77777777" w:rsidR="006374E2" w:rsidRPr="00EE48E3" w:rsidRDefault="006374E2" w:rsidP="00D16134">
            <w:pPr>
              <w:jc w:val="center"/>
              <w:rPr>
                <w:b/>
                <w:sz w:val="15"/>
                <w:szCs w:val="15"/>
              </w:rPr>
            </w:pPr>
            <w:r w:rsidRPr="00EE48E3">
              <w:rPr>
                <w:b/>
                <w:sz w:val="15"/>
                <w:szCs w:val="15"/>
              </w:rPr>
              <w:t>17</w:t>
            </w:r>
          </w:p>
        </w:tc>
        <w:tc>
          <w:tcPr>
            <w:tcW w:w="373" w:type="dxa"/>
            <w:tcBorders>
              <w:bottom w:val="single" w:sz="4" w:space="0" w:color="auto"/>
            </w:tcBorders>
            <w:shd w:val="clear" w:color="auto" w:fill="B4C6E7" w:themeFill="accent1" w:themeFillTint="66"/>
            <w:vAlign w:val="center"/>
          </w:tcPr>
          <w:p w14:paraId="6576340B" w14:textId="77777777" w:rsidR="006374E2" w:rsidRPr="00EE48E3" w:rsidRDefault="006374E2" w:rsidP="00D16134">
            <w:pPr>
              <w:jc w:val="center"/>
              <w:rPr>
                <w:b/>
                <w:sz w:val="15"/>
                <w:szCs w:val="15"/>
              </w:rPr>
            </w:pPr>
            <w:r w:rsidRPr="00EE48E3">
              <w:rPr>
                <w:b/>
                <w:sz w:val="15"/>
                <w:szCs w:val="15"/>
              </w:rPr>
              <w:t>18</w:t>
            </w:r>
          </w:p>
        </w:tc>
        <w:tc>
          <w:tcPr>
            <w:tcW w:w="373" w:type="dxa"/>
            <w:tcBorders>
              <w:bottom w:val="single" w:sz="4" w:space="0" w:color="auto"/>
            </w:tcBorders>
            <w:shd w:val="clear" w:color="auto" w:fill="B4C6E7" w:themeFill="accent1" w:themeFillTint="66"/>
            <w:vAlign w:val="center"/>
          </w:tcPr>
          <w:p w14:paraId="02B780B0" w14:textId="77777777" w:rsidR="006374E2" w:rsidRPr="00EE48E3" w:rsidRDefault="006374E2" w:rsidP="00D16134">
            <w:pPr>
              <w:jc w:val="center"/>
              <w:rPr>
                <w:b/>
                <w:sz w:val="15"/>
                <w:szCs w:val="15"/>
              </w:rPr>
            </w:pPr>
            <w:r w:rsidRPr="00EE48E3">
              <w:rPr>
                <w:b/>
                <w:sz w:val="15"/>
                <w:szCs w:val="15"/>
              </w:rPr>
              <w:t>19</w:t>
            </w:r>
          </w:p>
        </w:tc>
        <w:tc>
          <w:tcPr>
            <w:tcW w:w="373" w:type="dxa"/>
            <w:tcBorders>
              <w:bottom w:val="single" w:sz="4" w:space="0" w:color="auto"/>
            </w:tcBorders>
            <w:shd w:val="clear" w:color="auto" w:fill="B4C6E7" w:themeFill="accent1" w:themeFillTint="66"/>
            <w:vAlign w:val="center"/>
          </w:tcPr>
          <w:p w14:paraId="54D0889F" w14:textId="77777777" w:rsidR="006374E2" w:rsidRPr="00EE48E3" w:rsidRDefault="006374E2" w:rsidP="00D16134">
            <w:pPr>
              <w:jc w:val="center"/>
              <w:rPr>
                <w:b/>
                <w:sz w:val="15"/>
                <w:szCs w:val="15"/>
              </w:rPr>
            </w:pPr>
            <w:r w:rsidRPr="00EE48E3">
              <w:rPr>
                <w:b/>
                <w:sz w:val="15"/>
                <w:szCs w:val="15"/>
              </w:rPr>
              <w:t>20</w:t>
            </w:r>
          </w:p>
        </w:tc>
        <w:tc>
          <w:tcPr>
            <w:tcW w:w="374" w:type="dxa"/>
            <w:tcBorders>
              <w:bottom w:val="single" w:sz="4" w:space="0" w:color="auto"/>
            </w:tcBorders>
            <w:shd w:val="clear" w:color="auto" w:fill="B4C6E7" w:themeFill="accent1" w:themeFillTint="66"/>
            <w:vAlign w:val="center"/>
          </w:tcPr>
          <w:p w14:paraId="5F162DCE" w14:textId="77777777" w:rsidR="006374E2" w:rsidRPr="00EE48E3" w:rsidRDefault="006374E2" w:rsidP="00D16134">
            <w:pPr>
              <w:jc w:val="center"/>
              <w:rPr>
                <w:b/>
                <w:sz w:val="15"/>
                <w:szCs w:val="15"/>
              </w:rPr>
            </w:pPr>
            <w:r w:rsidRPr="00EE48E3">
              <w:rPr>
                <w:b/>
                <w:sz w:val="15"/>
                <w:szCs w:val="15"/>
              </w:rPr>
              <w:t>21</w:t>
            </w:r>
          </w:p>
        </w:tc>
        <w:tc>
          <w:tcPr>
            <w:tcW w:w="373" w:type="dxa"/>
            <w:tcBorders>
              <w:bottom w:val="single" w:sz="4" w:space="0" w:color="auto"/>
            </w:tcBorders>
            <w:shd w:val="clear" w:color="auto" w:fill="B4C6E7" w:themeFill="accent1" w:themeFillTint="66"/>
            <w:vAlign w:val="center"/>
          </w:tcPr>
          <w:p w14:paraId="70E813D8" w14:textId="77777777" w:rsidR="006374E2" w:rsidRPr="00EE48E3" w:rsidRDefault="006374E2" w:rsidP="00D16134">
            <w:pPr>
              <w:jc w:val="center"/>
              <w:rPr>
                <w:b/>
                <w:sz w:val="15"/>
                <w:szCs w:val="15"/>
              </w:rPr>
            </w:pPr>
            <w:r w:rsidRPr="00EE48E3">
              <w:rPr>
                <w:b/>
                <w:sz w:val="15"/>
                <w:szCs w:val="15"/>
              </w:rPr>
              <w:t>22</w:t>
            </w:r>
          </w:p>
        </w:tc>
        <w:tc>
          <w:tcPr>
            <w:tcW w:w="373" w:type="dxa"/>
            <w:tcBorders>
              <w:bottom w:val="single" w:sz="4" w:space="0" w:color="auto"/>
            </w:tcBorders>
            <w:shd w:val="clear" w:color="auto" w:fill="B4C6E7" w:themeFill="accent1" w:themeFillTint="66"/>
            <w:vAlign w:val="center"/>
          </w:tcPr>
          <w:p w14:paraId="124E47C6" w14:textId="77777777" w:rsidR="006374E2" w:rsidRPr="00EE48E3" w:rsidRDefault="006374E2" w:rsidP="00D16134">
            <w:pPr>
              <w:jc w:val="center"/>
              <w:rPr>
                <w:b/>
                <w:sz w:val="15"/>
                <w:szCs w:val="15"/>
              </w:rPr>
            </w:pPr>
            <w:r w:rsidRPr="00EE48E3">
              <w:rPr>
                <w:b/>
                <w:sz w:val="15"/>
                <w:szCs w:val="15"/>
              </w:rPr>
              <w:t>23</w:t>
            </w:r>
          </w:p>
        </w:tc>
        <w:tc>
          <w:tcPr>
            <w:tcW w:w="373" w:type="dxa"/>
            <w:tcBorders>
              <w:bottom w:val="single" w:sz="4" w:space="0" w:color="auto"/>
            </w:tcBorders>
            <w:shd w:val="clear" w:color="auto" w:fill="B4C6E7" w:themeFill="accent1" w:themeFillTint="66"/>
            <w:vAlign w:val="center"/>
          </w:tcPr>
          <w:p w14:paraId="6024259C" w14:textId="77777777" w:rsidR="006374E2" w:rsidRPr="00EE48E3" w:rsidRDefault="006374E2" w:rsidP="00D16134">
            <w:pPr>
              <w:jc w:val="center"/>
              <w:rPr>
                <w:b/>
                <w:sz w:val="15"/>
                <w:szCs w:val="15"/>
              </w:rPr>
            </w:pPr>
            <w:r w:rsidRPr="00EE48E3">
              <w:rPr>
                <w:b/>
                <w:sz w:val="15"/>
                <w:szCs w:val="15"/>
              </w:rPr>
              <w:t>24</w:t>
            </w:r>
          </w:p>
        </w:tc>
        <w:tc>
          <w:tcPr>
            <w:tcW w:w="373" w:type="dxa"/>
            <w:tcBorders>
              <w:bottom w:val="single" w:sz="4" w:space="0" w:color="auto"/>
            </w:tcBorders>
            <w:shd w:val="clear" w:color="auto" w:fill="B4C6E7" w:themeFill="accent1" w:themeFillTint="66"/>
            <w:vAlign w:val="center"/>
          </w:tcPr>
          <w:p w14:paraId="65C3B1BA" w14:textId="77777777" w:rsidR="006374E2" w:rsidRPr="00EE48E3" w:rsidRDefault="006374E2" w:rsidP="00D16134">
            <w:pPr>
              <w:jc w:val="center"/>
              <w:rPr>
                <w:b/>
                <w:sz w:val="15"/>
                <w:szCs w:val="15"/>
              </w:rPr>
            </w:pPr>
            <w:r w:rsidRPr="00EE48E3">
              <w:rPr>
                <w:b/>
                <w:sz w:val="15"/>
                <w:szCs w:val="15"/>
              </w:rPr>
              <w:t>25</w:t>
            </w:r>
          </w:p>
        </w:tc>
        <w:tc>
          <w:tcPr>
            <w:tcW w:w="373" w:type="dxa"/>
            <w:tcBorders>
              <w:bottom w:val="single" w:sz="4" w:space="0" w:color="auto"/>
            </w:tcBorders>
            <w:shd w:val="clear" w:color="auto" w:fill="B4C6E7" w:themeFill="accent1" w:themeFillTint="66"/>
            <w:vAlign w:val="center"/>
          </w:tcPr>
          <w:p w14:paraId="1F862788" w14:textId="77777777" w:rsidR="006374E2" w:rsidRPr="00EE48E3" w:rsidRDefault="006374E2" w:rsidP="00D16134">
            <w:pPr>
              <w:jc w:val="center"/>
              <w:rPr>
                <w:b/>
                <w:sz w:val="15"/>
                <w:szCs w:val="15"/>
              </w:rPr>
            </w:pPr>
            <w:r w:rsidRPr="00EE48E3">
              <w:rPr>
                <w:b/>
                <w:sz w:val="15"/>
                <w:szCs w:val="15"/>
              </w:rPr>
              <w:t>26</w:t>
            </w:r>
          </w:p>
        </w:tc>
        <w:tc>
          <w:tcPr>
            <w:tcW w:w="374" w:type="dxa"/>
            <w:gridSpan w:val="2"/>
            <w:tcBorders>
              <w:bottom w:val="single" w:sz="4" w:space="0" w:color="auto"/>
            </w:tcBorders>
            <w:shd w:val="clear" w:color="auto" w:fill="B4C6E7" w:themeFill="accent1" w:themeFillTint="66"/>
            <w:vAlign w:val="center"/>
          </w:tcPr>
          <w:p w14:paraId="78A742A7" w14:textId="77777777" w:rsidR="006374E2" w:rsidRPr="00EE48E3" w:rsidRDefault="006374E2" w:rsidP="00D16134">
            <w:pPr>
              <w:jc w:val="center"/>
              <w:rPr>
                <w:b/>
                <w:sz w:val="15"/>
                <w:szCs w:val="15"/>
              </w:rPr>
            </w:pPr>
            <w:r w:rsidRPr="00EE48E3">
              <w:rPr>
                <w:b/>
                <w:sz w:val="15"/>
                <w:szCs w:val="15"/>
              </w:rPr>
              <w:t>27</w:t>
            </w:r>
          </w:p>
        </w:tc>
      </w:tr>
    </w:tbl>
    <w:p w14:paraId="139ED913" w14:textId="407E28F6" w:rsidR="00631BEE" w:rsidRDefault="00631BEE" w:rsidP="00631BEE">
      <w:pPr>
        <w:tabs>
          <w:tab w:val="left" w:pos="5733"/>
        </w:tabs>
        <w:rPr>
          <w:sz w:val="18"/>
          <w:szCs w:val="18"/>
        </w:rPr>
      </w:pPr>
    </w:p>
    <w:p w14:paraId="11DD004A" w14:textId="77777777" w:rsidR="006A478F" w:rsidRPr="006A478F" w:rsidRDefault="006A478F" w:rsidP="00631BEE">
      <w:pPr>
        <w:tabs>
          <w:tab w:val="left" w:pos="5733"/>
        </w:tabs>
        <w:rPr>
          <w:sz w:val="18"/>
          <w:szCs w:val="18"/>
        </w:rPr>
      </w:pP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69794BB0" w14:textId="77777777" w:rsidTr="005952D0">
        <w:tc>
          <w:tcPr>
            <w:tcW w:w="10490" w:type="dxa"/>
            <w:gridSpan w:val="3"/>
            <w:shd w:val="clear" w:color="auto" w:fill="7030A0"/>
          </w:tcPr>
          <w:p w14:paraId="42163843" w14:textId="01990665" w:rsidR="00610045" w:rsidRPr="00AA2B0D" w:rsidRDefault="00610045" w:rsidP="00AA2B0D">
            <w:pPr>
              <w:jc w:val="center"/>
              <w:rPr>
                <w:b/>
                <w:bCs/>
                <w:color w:val="FFFFFF" w:themeColor="background1"/>
                <w:sz w:val="20"/>
                <w:szCs w:val="20"/>
              </w:rPr>
            </w:pPr>
            <w:r w:rsidRPr="00AA2B0D">
              <w:rPr>
                <w:b/>
                <w:bCs/>
                <w:color w:val="FFFFFF" w:themeColor="background1"/>
                <w:sz w:val="20"/>
                <w:szCs w:val="20"/>
              </w:rPr>
              <w:lastRenderedPageBreak/>
              <w:t>Professional Competence 1</w:t>
            </w:r>
          </w:p>
        </w:tc>
      </w:tr>
      <w:tr w:rsidR="00610045" w:rsidRPr="00863054" w14:paraId="4C5317A2" w14:textId="77777777" w:rsidTr="005952D0">
        <w:tc>
          <w:tcPr>
            <w:tcW w:w="3119" w:type="dxa"/>
          </w:tcPr>
          <w:p w14:paraId="6D59879C"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1EB4625C"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92E327A"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3F2C3D94" w14:textId="77777777" w:rsidTr="00863054">
        <w:trPr>
          <w:trHeight w:val="614"/>
        </w:trPr>
        <w:tc>
          <w:tcPr>
            <w:tcW w:w="3119" w:type="dxa"/>
            <w:vMerge w:val="restart"/>
          </w:tcPr>
          <w:p w14:paraId="2ABE8D3A" w14:textId="3251A832" w:rsidR="00610045" w:rsidRPr="00863054" w:rsidRDefault="00484282" w:rsidP="005952D0">
            <w:pPr>
              <w:autoSpaceDE w:val="0"/>
              <w:autoSpaceDN w:val="0"/>
              <w:adjustRightInd w:val="0"/>
              <w:rPr>
                <w:rFonts w:cstheme="minorHAnsi"/>
                <w:sz w:val="20"/>
                <w:szCs w:val="20"/>
              </w:rPr>
            </w:pPr>
            <w:r w:rsidRPr="00863054">
              <w:rPr>
                <w:rFonts w:cstheme="minorHAnsi"/>
                <w:sz w:val="20"/>
                <w:szCs w:val="20"/>
              </w:rPr>
              <w:t>T</w:t>
            </w:r>
            <w:r w:rsidR="005952D0" w:rsidRPr="00863054">
              <w:rPr>
                <w:rFonts w:cstheme="minorHAnsi"/>
                <w:sz w:val="20"/>
                <w:szCs w:val="20"/>
              </w:rPr>
              <w:t xml:space="preserve">eachers should demonstrate that they understand and uphold the core values and commitments </w:t>
            </w:r>
            <w:r w:rsidRPr="00863054">
              <w:rPr>
                <w:rFonts w:cstheme="minorHAnsi"/>
                <w:sz w:val="20"/>
                <w:szCs w:val="20"/>
              </w:rPr>
              <w:t>ens</w:t>
            </w:r>
            <w:r w:rsidR="005952D0" w:rsidRPr="00863054">
              <w:rPr>
                <w:rFonts w:cstheme="minorHAnsi"/>
                <w:sz w:val="20"/>
                <w:szCs w:val="20"/>
              </w:rPr>
              <w:t xml:space="preserve">hrined in the Council’s Code of </w:t>
            </w:r>
            <w:r w:rsidRPr="00863054">
              <w:rPr>
                <w:rFonts w:cstheme="minorHAnsi"/>
                <w:sz w:val="20"/>
                <w:szCs w:val="20"/>
              </w:rPr>
              <w:t>Values and Professional Practice.</w:t>
            </w:r>
          </w:p>
        </w:tc>
        <w:tc>
          <w:tcPr>
            <w:tcW w:w="3402" w:type="dxa"/>
          </w:tcPr>
          <w:p w14:paraId="6B3CA8B5" w14:textId="57F1F675"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Situate their practice within the value framework set </w:t>
            </w:r>
            <w:r w:rsidR="00484282" w:rsidRPr="00863054">
              <w:rPr>
                <w:rFonts w:cstheme="minorHAnsi"/>
                <w:sz w:val="20"/>
                <w:szCs w:val="20"/>
              </w:rPr>
              <w:t>out by GTCNI.</w:t>
            </w:r>
          </w:p>
        </w:tc>
        <w:tc>
          <w:tcPr>
            <w:tcW w:w="3969" w:type="dxa"/>
            <w:shd w:val="clear" w:color="auto" w:fill="DFC9EF"/>
          </w:tcPr>
          <w:p w14:paraId="11212244" w14:textId="73BD68E7"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values in the Code and contribute to debate and reflection on their application </w:t>
            </w:r>
            <w:r w:rsidR="00484282" w:rsidRPr="00863054">
              <w:rPr>
                <w:rFonts w:cstheme="minorHAnsi"/>
                <w:sz w:val="20"/>
                <w:szCs w:val="20"/>
              </w:rPr>
              <w:t>in practice.</w:t>
            </w:r>
          </w:p>
        </w:tc>
      </w:tr>
      <w:tr w:rsidR="00610045" w:rsidRPr="00863054" w14:paraId="7830D94C" w14:textId="77777777" w:rsidTr="005952D0">
        <w:tc>
          <w:tcPr>
            <w:tcW w:w="3119" w:type="dxa"/>
            <w:vMerge/>
          </w:tcPr>
          <w:p w14:paraId="1F433D6B" w14:textId="77777777" w:rsidR="00610045" w:rsidRPr="00863054" w:rsidRDefault="00610045" w:rsidP="005952D0">
            <w:pPr>
              <w:rPr>
                <w:rFonts w:cstheme="minorHAnsi"/>
                <w:sz w:val="20"/>
                <w:szCs w:val="20"/>
              </w:rPr>
            </w:pPr>
          </w:p>
        </w:tc>
        <w:tc>
          <w:tcPr>
            <w:tcW w:w="3402" w:type="dxa"/>
          </w:tcPr>
          <w:p w14:paraId="719805DD" w14:textId="0EB37EF9"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Demonstrate an </w:t>
            </w:r>
            <w:r w:rsidR="00484282" w:rsidRPr="00863054">
              <w:rPr>
                <w:rFonts w:cstheme="minorHAnsi"/>
                <w:sz w:val="20"/>
                <w:szCs w:val="20"/>
              </w:rPr>
              <w:t xml:space="preserve">understanding </w:t>
            </w:r>
            <w:r w:rsidRPr="00863054">
              <w:rPr>
                <w:rFonts w:cstheme="minorHAnsi"/>
                <w:sz w:val="20"/>
                <w:szCs w:val="20"/>
              </w:rPr>
              <w:t xml:space="preserve">of the commitments to learners, colleagues and others and </w:t>
            </w:r>
            <w:r w:rsidR="00484282" w:rsidRPr="00863054">
              <w:rPr>
                <w:rFonts w:cstheme="minorHAnsi"/>
                <w:sz w:val="20"/>
                <w:szCs w:val="20"/>
              </w:rPr>
              <w:t>the profession.</w:t>
            </w:r>
          </w:p>
        </w:tc>
        <w:tc>
          <w:tcPr>
            <w:tcW w:w="3969" w:type="dxa"/>
            <w:shd w:val="clear" w:color="auto" w:fill="DFC9EF"/>
          </w:tcPr>
          <w:p w14:paraId="7025E0E0" w14:textId="67DBED51"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their commitments to learners, colleagues </w:t>
            </w:r>
            <w:r w:rsidR="00484282" w:rsidRPr="00863054">
              <w:rPr>
                <w:rFonts w:cstheme="minorHAnsi"/>
                <w:sz w:val="20"/>
                <w:szCs w:val="20"/>
              </w:rPr>
              <w:t>and o</w:t>
            </w:r>
            <w:r w:rsidRPr="00863054">
              <w:rPr>
                <w:rFonts w:cstheme="minorHAnsi"/>
                <w:sz w:val="20"/>
                <w:szCs w:val="20"/>
              </w:rPr>
              <w:t xml:space="preserve">thers and </w:t>
            </w:r>
            <w:r w:rsidR="00484282" w:rsidRPr="00863054">
              <w:rPr>
                <w:rFonts w:cstheme="minorHAnsi"/>
                <w:sz w:val="20"/>
                <w:szCs w:val="20"/>
              </w:rPr>
              <w:t>the profession.</w:t>
            </w:r>
          </w:p>
        </w:tc>
      </w:tr>
    </w:tbl>
    <w:p w14:paraId="2ACCAC54" w14:textId="61DE77E6" w:rsidR="00610045" w:rsidRDefault="00863054">
      <w:r>
        <w:rPr>
          <w:noProof/>
          <w:lang w:eastAsia="en-GB"/>
        </w:rPr>
        <mc:AlternateContent>
          <mc:Choice Requires="wps">
            <w:drawing>
              <wp:anchor distT="0" distB="0" distL="114300" distR="114300" simplePos="0" relativeHeight="251677696" behindDoc="0" locked="0" layoutInCell="1" allowOverlap="1" wp14:anchorId="568E0324" wp14:editId="484A0B0A">
                <wp:simplePos x="0" y="0"/>
                <wp:positionH relativeFrom="column">
                  <wp:posOffset>-468563</wp:posOffset>
                </wp:positionH>
                <wp:positionV relativeFrom="paragraph">
                  <wp:posOffset>236988</wp:posOffset>
                </wp:positionV>
                <wp:extent cx="6619164" cy="1746913"/>
                <wp:effectExtent l="0" t="0" r="10795" b="24765"/>
                <wp:wrapNone/>
                <wp:docPr id="9" name="Rectangle 9"/>
                <wp:cNvGraphicFramePr/>
                <a:graphic xmlns:a="http://schemas.openxmlformats.org/drawingml/2006/main">
                  <a:graphicData uri="http://schemas.microsoft.com/office/word/2010/wordprocessingShape">
                    <wps:wsp>
                      <wps:cNvSpPr/>
                      <wps:spPr>
                        <a:xfrm>
                          <a:off x="0" y="0"/>
                          <a:ext cx="6619164" cy="1746913"/>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8D773" w14:textId="1E76B912" w:rsidR="00863054" w:rsidRPr="00C2336A" w:rsidRDefault="00863054" w:rsidP="00863054">
                            <w:pPr>
                              <w:jc w:val="center"/>
                              <w:rPr>
                                <w:color w:val="002060"/>
                                <w:sz w:val="44"/>
                                <w:szCs w:val="44"/>
                                <w:lang w:val="en-US"/>
                              </w:rPr>
                            </w:pPr>
                            <w:r w:rsidRPr="00C2336A">
                              <w:rPr>
                                <w:color w:val="002060"/>
                                <w:sz w:val="44"/>
                                <w:szCs w:val="44"/>
                                <w:lang w:val="en-US"/>
                              </w:rPr>
                              <w:t xml:space="preserve">Paragraph to illustrate how </w:t>
                            </w:r>
                            <w:r w:rsidR="006A478F">
                              <w:rPr>
                                <w:color w:val="002060"/>
                                <w:sz w:val="44"/>
                                <w:szCs w:val="44"/>
                                <w:lang w:val="en-US"/>
                              </w:rPr>
                              <w:t>you</w:t>
                            </w:r>
                            <w:r w:rsidRPr="00C2336A">
                              <w:rPr>
                                <w:color w:val="002060"/>
                                <w:sz w:val="44"/>
                                <w:szCs w:val="44"/>
                                <w:lang w:val="en-US"/>
                              </w:rPr>
                              <w:t xml:space="preserve"> have demonstrated each aspect of the 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E0324" id="Rectangle 9" o:spid="_x0000_s1028" style="position:absolute;margin-left:-36.9pt;margin-top:18.65pt;width:521.2pt;height:137.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" fillcolor="white [3212]" strokecolor="#7030a0" strokeweight="1pt">
                <v:textbox>
                  <w:txbxContent>
                    <w:p w14:paraId="0E28D773" w14:textId="1E76B912" w:rsidR="00863054" w:rsidRPr="00C2336A" w:rsidRDefault="00863054" w:rsidP="00863054">
                      <w:pPr>
                        <w:jc w:val="center"/>
                        <w:rPr>
                          <w:color w:val="002060"/>
                          <w:sz w:val="44"/>
                          <w:szCs w:val="44"/>
                          <w:lang w:val="en-US"/>
                        </w:rPr>
                      </w:pPr>
                      <w:r w:rsidRPr="00C2336A">
                        <w:rPr>
                          <w:color w:val="002060"/>
                          <w:sz w:val="44"/>
                          <w:szCs w:val="44"/>
                          <w:lang w:val="en-US"/>
                        </w:rPr>
                        <w:t xml:space="preserve">Paragraph to illustrate how </w:t>
                      </w:r>
                      <w:r w:rsidR="006A478F">
                        <w:rPr>
                          <w:color w:val="002060"/>
                          <w:sz w:val="44"/>
                          <w:szCs w:val="44"/>
                          <w:lang w:val="en-US"/>
                        </w:rPr>
                        <w:t>you</w:t>
                      </w:r>
                      <w:r w:rsidRPr="00C2336A">
                        <w:rPr>
                          <w:color w:val="002060"/>
                          <w:sz w:val="44"/>
                          <w:szCs w:val="44"/>
                          <w:lang w:val="en-US"/>
                        </w:rPr>
                        <w:t xml:space="preserve"> have demonstrated each aspect of the competence.</w:t>
                      </w:r>
                    </w:p>
                  </w:txbxContent>
                </v:textbox>
              </v:rect>
            </w:pict>
          </mc:Fallback>
        </mc:AlternateContent>
      </w:r>
    </w:p>
    <w:p w14:paraId="5BFE3B10" w14:textId="50FA811C" w:rsidR="00610045" w:rsidRDefault="006A478F">
      <w:r>
        <w:rPr>
          <w:noProof/>
          <w:lang w:eastAsia="en-GB"/>
        </w:rPr>
        <mc:AlternateContent>
          <mc:Choice Requires="wps">
            <w:drawing>
              <wp:anchor distT="0" distB="0" distL="114300" distR="114300" simplePos="0" relativeHeight="251679744" behindDoc="0" locked="0" layoutInCell="1" allowOverlap="1" wp14:anchorId="3537E0EB" wp14:editId="6381E756">
                <wp:simplePos x="0" y="0"/>
                <wp:positionH relativeFrom="column">
                  <wp:posOffset>-209550</wp:posOffset>
                </wp:positionH>
                <wp:positionV relativeFrom="paragraph">
                  <wp:posOffset>6280150</wp:posOffset>
                </wp:positionV>
                <wp:extent cx="6070600" cy="12763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6070600" cy="127635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143F5" w14:textId="0670DD16" w:rsidR="006A478F" w:rsidRPr="00CC7DC9" w:rsidRDefault="006A478F" w:rsidP="006A478F">
                            <w:pPr>
                              <w:jc w:val="center"/>
                              <w:rPr>
                                <w:sz w:val="26"/>
                                <w:szCs w:val="26"/>
                                <w:lang w:val="en-US"/>
                              </w:rPr>
                            </w:pPr>
                            <w:r w:rsidRPr="00CC7DC9">
                              <w:rPr>
                                <w:b/>
                                <w:bCs/>
                                <w:sz w:val="26"/>
                                <w:szCs w:val="26"/>
                                <w:u w:val="single"/>
                                <w:lang w:val="en-US"/>
                              </w:rPr>
                              <w:t>Note:</w:t>
                            </w:r>
                            <w:r w:rsidRPr="00CC7DC9">
                              <w:rPr>
                                <w:sz w:val="26"/>
                                <w:szCs w:val="26"/>
                                <w:lang w:val="en-US"/>
                              </w:rPr>
                              <w:t xml:space="preserve">  these ‘boxes’ are just for guidance</w:t>
                            </w:r>
                            <w:r w:rsidR="00D33BFD" w:rsidRPr="00CC7DC9">
                              <w:rPr>
                                <w:sz w:val="26"/>
                                <w:szCs w:val="26"/>
                                <w:lang w:val="en-US"/>
                              </w:rPr>
                              <w:t xml:space="preserve"> to show you how you MIGHT present each page.  Delete them as you add your paragraph of text and supporting evidence.  Aim to keep each competence to ONE PAGE.  </w:t>
                            </w:r>
                            <w:r w:rsidR="00DC5FA5" w:rsidRPr="00CC7DC9">
                              <w:rPr>
                                <w:sz w:val="26"/>
                                <w:szCs w:val="26"/>
                                <w:lang w:val="en-US"/>
                              </w:rPr>
                              <w:t xml:space="preserve">If you do go onto a second page as you perhaps add evidence across your four years, make sure that the next competence </w:t>
                            </w:r>
                            <w:r w:rsidR="00CC7DC9" w:rsidRPr="00CC7DC9">
                              <w:rPr>
                                <w:sz w:val="26"/>
                                <w:szCs w:val="26"/>
                                <w:lang w:val="en-US"/>
                              </w:rPr>
                              <w:t xml:space="preserve">always </w:t>
                            </w:r>
                            <w:r w:rsidR="004859AD" w:rsidRPr="00CC7DC9">
                              <w:rPr>
                                <w:sz w:val="26"/>
                                <w:szCs w:val="26"/>
                                <w:lang w:val="en-US"/>
                              </w:rPr>
                              <w:t xml:space="preserve">starts at the top of </w:t>
                            </w:r>
                            <w:r w:rsidR="00CC7DC9" w:rsidRPr="00CC7DC9">
                              <w:rPr>
                                <w:sz w:val="26"/>
                                <w:szCs w:val="26"/>
                                <w:lang w:val="en-US"/>
                              </w:rPr>
                              <w:t>a new</w:t>
                            </w:r>
                            <w:r w:rsidR="004859AD" w:rsidRPr="00CC7DC9">
                              <w:rPr>
                                <w:sz w:val="26"/>
                                <w:szCs w:val="26"/>
                                <w:lang w:val="en-US"/>
                              </w:rPr>
                              <w:t xml:space="preserve"> page – take pride in the presentation of your portfolio.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37E0EB" id="Rectangle 6" o:spid="_x0000_s1029" style="position:absolute;margin-left:-16.5pt;margin-top:494.5pt;width:478pt;height:10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" fillcolor="#7030a0" strokecolor="#1f3763 [1604]" strokeweight="1pt">
                <v:textbox>
                  <w:txbxContent>
                    <w:p w14:paraId="4A5143F5" w14:textId="0670DD16" w:rsidR="006A478F" w:rsidRPr="00CC7DC9" w:rsidRDefault="006A478F" w:rsidP="006A478F">
                      <w:pPr>
                        <w:jc w:val="center"/>
                        <w:rPr>
                          <w:sz w:val="26"/>
                          <w:szCs w:val="26"/>
                          <w:lang w:val="en-US"/>
                        </w:rPr>
                      </w:pPr>
                      <w:r w:rsidRPr="00CC7DC9">
                        <w:rPr>
                          <w:b/>
                          <w:bCs/>
                          <w:sz w:val="26"/>
                          <w:szCs w:val="26"/>
                          <w:u w:val="single"/>
                          <w:lang w:val="en-US"/>
                        </w:rPr>
                        <w:t>Note:</w:t>
                      </w:r>
                      <w:r w:rsidRPr="00CC7DC9">
                        <w:rPr>
                          <w:sz w:val="26"/>
                          <w:szCs w:val="26"/>
                          <w:lang w:val="en-US"/>
                        </w:rPr>
                        <w:t xml:space="preserve">  these ‘boxes’ are just for guidance</w:t>
                      </w:r>
                      <w:r w:rsidR="00D33BFD" w:rsidRPr="00CC7DC9">
                        <w:rPr>
                          <w:sz w:val="26"/>
                          <w:szCs w:val="26"/>
                          <w:lang w:val="en-US"/>
                        </w:rPr>
                        <w:t xml:space="preserve"> to show you how you MIGHT present each page.  Delete them as you add your paragraph of text and supporting evidence.  Aim to keep each competence to ONE PAGE.  </w:t>
                      </w:r>
                      <w:r w:rsidR="00DC5FA5" w:rsidRPr="00CC7DC9">
                        <w:rPr>
                          <w:sz w:val="26"/>
                          <w:szCs w:val="26"/>
                          <w:lang w:val="en-US"/>
                        </w:rPr>
                        <w:t xml:space="preserve">If you do go onto a second page as you perhaps add evidence across your four years, make sure that the next competence </w:t>
                      </w:r>
                      <w:r w:rsidR="00CC7DC9" w:rsidRPr="00CC7DC9">
                        <w:rPr>
                          <w:sz w:val="26"/>
                          <w:szCs w:val="26"/>
                          <w:lang w:val="en-US"/>
                        </w:rPr>
                        <w:t xml:space="preserve">always </w:t>
                      </w:r>
                      <w:r w:rsidR="004859AD" w:rsidRPr="00CC7DC9">
                        <w:rPr>
                          <w:sz w:val="26"/>
                          <w:szCs w:val="26"/>
                          <w:lang w:val="en-US"/>
                        </w:rPr>
                        <w:t xml:space="preserve">starts at the top of </w:t>
                      </w:r>
                      <w:r w:rsidR="00CC7DC9" w:rsidRPr="00CC7DC9">
                        <w:rPr>
                          <w:sz w:val="26"/>
                          <w:szCs w:val="26"/>
                          <w:lang w:val="en-US"/>
                        </w:rPr>
                        <w:t>a new</w:t>
                      </w:r>
                      <w:r w:rsidR="004859AD" w:rsidRPr="00CC7DC9">
                        <w:rPr>
                          <w:sz w:val="26"/>
                          <w:szCs w:val="26"/>
                          <w:lang w:val="en-US"/>
                        </w:rPr>
                        <w:t xml:space="preserve"> page – take pride in the presentation of your portfolio.</w:t>
                      </w:r>
                    </w:p>
                  </w:txbxContent>
                </v:textbox>
              </v:rect>
            </w:pict>
          </mc:Fallback>
        </mc:AlternateContent>
      </w:r>
      <w:r w:rsidR="00863054">
        <w:rPr>
          <w:noProof/>
          <w:lang w:eastAsia="en-GB"/>
        </w:rPr>
        <mc:AlternateContent>
          <mc:Choice Requires="wps">
            <w:drawing>
              <wp:anchor distT="0" distB="0" distL="114300" distR="114300" simplePos="0" relativeHeight="251678720" behindDoc="0" locked="0" layoutInCell="1" allowOverlap="1" wp14:anchorId="318AE0BC" wp14:editId="21D3B17B">
                <wp:simplePos x="0" y="0"/>
                <wp:positionH relativeFrom="margin">
                  <wp:posOffset>-481263</wp:posOffset>
                </wp:positionH>
                <wp:positionV relativeFrom="paragraph">
                  <wp:posOffset>2054993</wp:posOffset>
                </wp:positionV>
                <wp:extent cx="6618605" cy="5718412"/>
                <wp:effectExtent l="0" t="0" r="10795" b="15875"/>
                <wp:wrapNone/>
                <wp:docPr id="10" name="Rectangle 10"/>
                <wp:cNvGraphicFramePr/>
                <a:graphic xmlns:a="http://schemas.openxmlformats.org/drawingml/2006/main">
                  <a:graphicData uri="http://schemas.microsoft.com/office/word/2010/wordprocessingShape">
                    <wps:wsp>
                      <wps:cNvSpPr/>
                      <wps:spPr>
                        <a:xfrm>
                          <a:off x="0" y="0"/>
                          <a:ext cx="6618605" cy="5718412"/>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E05FB" w14:textId="77777777" w:rsidR="00863054" w:rsidRPr="00C2336A" w:rsidRDefault="00863054" w:rsidP="00863054">
                            <w:pPr>
                              <w:jc w:val="center"/>
                              <w:rPr>
                                <w:color w:val="002060"/>
                                <w:sz w:val="56"/>
                                <w:szCs w:val="56"/>
                                <w:lang w:val="en-US"/>
                              </w:rPr>
                            </w:pPr>
                            <w:r w:rsidRPr="00C2336A">
                              <w:rPr>
                                <w:color w:val="002060"/>
                                <w:sz w:val="56"/>
                                <w:szCs w:val="56"/>
                                <w:lang w:val="en-US"/>
                              </w:rPr>
                              <w:t xml:space="preserve">Evidence to support paragraph above, </w:t>
                            </w:r>
                            <w:proofErr w:type="spellStart"/>
                            <w:proofErr w:type="gramStart"/>
                            <w:r w:rsidRPr="00C2336A">
                              <w:rPr>
                                <w:color w:val="002060"/>
                                <w:sz w:val="56"/>
                                <w:szCs w:val="56"/>
                                <w:lang w:val="en-US"/>
                              </w:rPr>
                              <w:t>eg</w:t>
                            </w:r>
                            <w:proofErr w:type="spellEnd"/>
                            <w:proofErr w:type="gramEnd"/>
                            <w:r w:rsidRPr="00C2336A">
                              <w:rPr>
                                <w:color w:val="002060"/>
                                <w:sz w:val="56"/>
                                <w:szCs w:val="56"/>
                                <w:lang w:val="en-US"/>
                              </w:rPr>
                              <w:t xml:space="preserve"> image of lesson plan, tutor feedback, resource made, lesson taught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AE0BC" id="Rectangle 10" o:spid="_x0000_s1030" style="position:absolute;margin-left:-37.9pt;margin-top:161.8pt;width:521.15pt;height:450.2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" fillcolor="white [3212]" strokecolor="#7030a0" strokeweight="1pt">
                <v:textbox>
                  <w:txbxContent>
                    <w:p w14:paraId="4FDE05FB" w14:textId="77777777" w:rsidR="00863054" w:rsidRPr="00C2336A" w:rsidRDefault="00863054" w:rsidP="00863054">
                      <w:pPr>
                        <w:jc w:val="center"/>
                        <w:rPr>
                          <w:color w:val="002060"/>
                          <w:sz w:val="56"/>
                          <w:szCs w:val="56"/>
                          <w:lang w:val="en-US"/>
                        </w:rPr>
                      </w:pPr>
                      <w:r w:rsidRPr="00C2336A">
                        <w:rPr>
                          <w:color w:val="002060"/>
                          <w:sz w:val="56"/>
                          <w:szCs w:val="56"/>
                          <w:lang w:val="en-US"/>
                        </w:rPr>
                        <w:t xml:space="preserve">Evidence to support paragraph above, </w:t>
                      </w:r>
                      <w:proofErr w:type="spellStart"/>
                      <w:proofErr w:type="gramStart"/>
                      <w:r w:rsidRPr="00C2336A">
                        <w:rPr>
                          <w:color w:val="002060"/>
                          <w:sz w:val="56"/>
                          <w:szCs w:val="56"/>
                          <w:lang w:val="en-US"/>
                        </w:rPr>
                        <w:t>eg</w:t>
                      </w:r>
                      <w:proofErr w:type="spellEnd"/>
                      <w:proofErr w:type="gramEnd"/>
                      <w:r w:rsidRPr="00C2336A">
                        <w:rPr>
                          <w:color w:val="002060"/>
                          <w:sz w:val="56"/>
                          <w:szCs w:val="56"/>
                          <w:lang w:val="en-US"/>
                        </w:rPr>
                        <w:t xml:space="preserve"> image of lesson plan, tutor feedback, resource made, lesson taught etc.</w:t>
                      </w:r>
                    </w:p>
                  </w:txbxContent>
                </v:textbox>
                <w10:wrap anchorx="margin"/>
              </v:rect>
            </w:pict>
          </mc:Fallback>
        </mc:AlternateContent>
      </w:r>
      <w:r w:rsidR="00610045">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278AC7EF" w14:textId="77777777" w:rsidTr="005952D0">
        <w:tc>
          <w:tcPr>
            <w:tcW w:w="10490" w:type="dxa"/>
            <w:gridSpan w:val="3"/>
            <w:shd w:val="clear" w:color="auto" w:fill="7030A0"/>
          </w:tcPr>
          <w:p w14:paraId="432CC4E8" w14:textId="30E35CAA" w:rsidR="00610045" w:rsidRPr="00AA2B0D" w:rsidRDefault="00484282" w:rsidP="00AA2B0D">
            <w:pPr>
              <w:jc w:val="center"/>
              <w:rPr>
                <w:b/>
                <w:bCs/>
                <w:color w:val="FFFFFF" w:themeColor="background1"/>
                <w:sz w:val="20"/>
                <w:szCs w:val="20"/>
              </w:rPr>
            </w:pPr>
            <w:r w:rsidRPr="00AA2B0D">
              <w:rPr>
                <w:b/>
                <w:bCs/>
                <w:color w:val="FFFFFF" w:themeColor="background1"/>
                <w:sz w:val="20"/>
                <w:szCs w:val="20"/>
              </w:rPr>
              <w:lastRenderedPageBreak/>
              <w:t>Professional Competence 2</w:t>
            </w:r>
          </w:p>
        </w:tc>
      </w:tr>
      <w:tr w:rsidR="00610045" w:rsidRPr="00863054" w14:paraId="7921E8D2" w14:textId="77777777" w:rsidTr="005952D0">
        <w:tc>
          <w:tcPr>
            <w:tcW w:w="3119" w:type="dxa"/>
          </w:tcPr>
          <w:p w14:paraId="1224D286"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9AD2916"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30DF2A0"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3BA2B782" w14:textId="77777777" w:rsidTr="00863054">
        <w:trPr>
          <w:trHeight w:val="897"/>
        </w:trPr>
        <w:tc>
          <w:tcPr>
            <w:tcW w:w="3119" w:type="dxa"/>
            <w:vMerge w:val="restart"/>
          </w:tcPr>
          <w:p w14:paraId="24EDB481" w14:textId="6676E5DC"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contemporary debates about the nature and purposes of education </w:t>
            </w:r>
            <w:r w:rsidR="00484282" w:rsidRPr="00863054">
              <w:rPr>
                <w:rFonts w:cstheme="minorHAnsi"/>
                <w:sz w:val="20"/>
                <w:szCs w:val="20"/>
              </w:rPr>
              <w:t>and</w:t>
            </w:r>
            <w:r w:rsidRPr="00863054">
              <w:rPr>
                <w:rFonts w:cstheme="minorHAnsi"/>
                <w:sz w:val="20"/>
                <w:szCs w:val="20"/>
              </w:rPr>
              <w:t xml:space="preserve"> the social and policy contexts in which the aims of education are </w:t>
            </w:r>
            <w:r w:rsidR="00484282" w:rsidRPr="00863054">
              <w:rPr>
                <w:rFonts w:cstheme="minorHAnsi"/>
                <w:sz w:val="20"/>
                <w:szCs w:val="20"/>
              </w:rPr>
              <w:t>defined and implemented.</w:t>
            </w:r>
          </w:p>
        </w:tc>
        <w:tc>
          <w:tcPr>
            <w:tcW w:w="3402" w:type="dxa"/>
          </w:tcPr>
          <w:p w14:paraId="4E328836" w14:textId="5266E7ED"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contemporary debates about the nature and </w:t>
            </w:r>
            <w:r w:rsidR="00484282" w:rsidRPr="00863054">
              <w:rPr>
                <w:rFonts w:cstheme="minorHAnsi"/>
                <w:sz w:val="20"/>
                <w:szCs w:val="20"/>
              </w:rPr>
              <w:t>purposes of education.</w:t>
            </w:r>
          </w:p>
        </w:tc>
        <w:tc>
          <w:tcPr>
            <w:tcW w:w="3969" w:type="dxa"/>
            <w:shd w:val="clear" w:color="auto" w:fill="DFC9EF"/>
          </w:tcPr>
          <w:p w14:paraId="4375964B" w14:textId="02EDEFD8"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the nature and</w:t>
            </w:r>
          </w:p>
          <w:p w14:paraId="03A0672C" w14:textId="625EEE91"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purposes of education </w:t>
            </w:r>
            <w:r w:rsidR="00484282" w:rsidRPr="00863054">
              <w:rPr>
                <w:rFonts w:cstheme="minorHAnsi"/>
                <w:sz w:val="20"/>
                <w:szCs w:val="20"/>
              </w:rPr>
              <w:t>as ex</w:t>
            </w:r>
            <w:r w:rsidRPr="00863054">
              <w:rPr>
                <w:rFonts w:cstheme="minorHAnsi"/>
                <w:sz w:val="20"/>
                <w:szCs w:val="20"/>
              </w:rPr>
              <w:t xml:space="preserve">amined by key figures in the Twentieth Century and some </w:t>
            </w:r>
            <w:r w:rsidR="00484282" w:rsidRPr="00863054">
              <w:rPr>
                <w:rFonts w:cstheme="minorHAnsi"/>
                <w:sz w:val="20"/>
                <w:szCs w:val="20"/>
              </w:rPr>
              <w:t>contemporary debates.</w:t>
            </w:r>
          </w:p>
        </w:tc>
      </w:tr>
      <w:tr w:rsidR="00610045" w:rsidRPr="00863054" w14:paraId="3E236612" w14:textId="77777777" w:rsidTr="005952D0">
        <w:tc>
          <w:tcPr>
            <w:tcW w:w="3119" w:type="dxa"/>
            <w:vMerge/>
          </w:tcPr>
          <w:p w14:paraId="6C66DCBA" w14:textId="77777777" w:rsidR="00610045" w:rsidRPr="00863054" w:rsidRDefault="00610045" w:rsidP="005952D0">
            <w:pPr>
              <w:rPr>
                <w:rFonts w:cstheme="minorHAnsi"/>
                <w:sz w:val="20"/>
                <w:szCs w:val="20"/>
              </w:rPr>
            </w:pPr>
          </w:p>
        </w:tc>
        <w:tc>
          <w:tcPr>
            <w:tcW w:w="3402" w:type="dxa"/>
          </w:tcPr>
          <w:p w14:paraId="4D6B023B" w14:textId="60153E0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the social and policy </w:t>
            </w:r>
            <w:r w:rsidR="00484282" w:rsidRPr="00863054">
              <w:rPr>
                <w:rFonts w:cstheme="minorHAnsi"/>
                <w:sz w:val="20"/>
                <w:szCs w:val="20"/>
              </w:rPr>
              <w:t>contexts in which the</w:t>
            </w:r>
          </w:p>
          <w:p w14:paraId="412EB7FE" w14:textId="1B18CC6B"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aims of education are defined and </w:t>
            </w:r>
            <w:r w:rsidR="00484282" w:rsidRPr="00863054">
              <w:rPr>
                <w:rFonts w:cstheme="minorHAnsi"/>
                <w:sz w:val="20"/>
                <w:szCs w:val="20"/>
              </w:rPr>
              <w:t>implemented.</w:t>
            </w:r>
          </w:p>
        </w:tc>
        <w:tc>
          <w:tcPr>
            <w:tcW w:w="3969" w:type="dxa"/>
            <w:shd w:val="clear" w:color="auto" w:fill="DFC9EF"/>
          </w:tcPr>
          <w:p w14:paraId="38555ED2" w14:textId="1CB5F7B0"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contemporary social and policy context for education in Northern </w:t>
            </w:r>
            <w:r w:rsidR="00484282" w:rsidRPr="00863054">
              <w:rPr>
                <w:rFonts w:cstheme="minorHAnsi"/>
                <w:sz w:val="20"/>
                <w:szCs w:val="20"/>
              </w:rPr>
              <w:t>Ireland.</w:t>
            </w:r>
          </w:p>
        </w:tc>
      </w:tr>
    </w:tbl>
    <w:p w14:paraId="66ED5972" w14:textId="6FB7FCA7" w:rsidR="00610045" w:rsidRDefault="00610045"/>
    <w:p w14:paraId="42B9D3E7" w14:textId="402A1508" w:rsidR="00610045" w:rsidRDefault="00610045">
      <w:r>
        <w:br w:type="page"/>
      </w:r>
    </w:p>
    <w:tbl>
      <w:tblPr>
        <w:tblStyle w:val="TableGrid"/>
        <w:tblW w:w="10490" w:type="dxa"/>
        <w:tblInd w:w="-714" w:type="dxa"/>
        <w:tblLook w:val="04A0" w:firstRow="1" w:lastRow="0" w:firstColumn="1" w:lastColumn="0" w:noHBand="0" w:noVBand="1"/>
      </w:tblPr>
      <w:tblGrid>
        <w:gridCol w:w="3544"/>
        <w:gridCol w:w="3261"/>
        <w:gridCol w:w="3685"/>
      </w:tblGrid>
      <w:tr w:rsidR="00610045" w:rsidRPr="00863054" w14:paraId="077818E5" w14:textId="77777777" w:rsidTr="005952D0">
        <w:tc>
          <w:tcPr>
            <w:tcW w:w="10490" w:type="dxa"/>
            <w:gridSpan w:val="3"/>
            <w:shd w:val="clear" w:color="auto" w:fill="7030A0"/>
          </w:tcPr>
          <w:p w14:paraId="6E031636" w14:textId="146983D9"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3</w:t>
            </w:r>
          </w:p>
        </w:tc>
      </w:tr>
      <w:tr w:rsidR="00610045" w:rsidRPr="00863054" w14:paraId="6D281B45" w14:textId="77777777" w:rsidTr="00863054">
        <w:tc>
          <w:tcPr>
            <w:tcW w:w="3544" w:type="dxa"/>
          </w:tcPr>
          <w:p w14:paraId="255FC5A9" w14:textId="77777777" w:rsidR="00610045" w:rsidRPr="00AA2B0D" w:rsidRDefault="00610045" w:rsidP="00AA2B0D">
            <w:pPr>
              <w:jc w:val="center"/>
              <w:rPr>
                <w:b/>
                <w:bCs/>
                <w:sz w:val="20"/>
                <w:szCs w:val="20"/>
              </w:rPr>
            </w:pPr>
            <w:r w:rsidRPr="00AA2B0D">
              <w:rPr>
                <w:b/>
                <w:bCs/>
                <w:sz w:val="20"/>
                <w:szCs w:val="20"/>
              </w:rPr>
              <w:t>Competence Statement</w:t>
            </w:r>
          </w:p>
        </w:tc>
        <w:tc>
          <w:tcPr>
            <w:tcW w:w="3261" w:type="dxa"/>
          </w:tcPr>
          <w:p w14:paraId="662EAE46" w14:textId="77777777" w:rsidR="00610045" w:rsidRPr="00AA2B0D" w:rsidRDefault="00610045" w:rsidP="00AA2B0D">
            <w:pPr>
              <w:jc w:val="center"/>
              <w:rPr>
                <w:b/>
                <w:bCs/>
                <w:sz w:val="20"/>
                <w:szCs w:val="20"/>
              </w:rPr>
            </w:pPr>
            <w:r w:rsidRPr="00AA2B0D">
              <w:rPr>
                <w:b/>
                <w:bCs/>
                <w:sz w:val="20"/>
                <w:szCs w:val="20"/>
              </w:rPr>
              <w:t>Area of Competence</w:t>
            </w:r>
          </w:p>
        </w:tc>
        <w:tc>
          <w:tcPr>
            <w:tcW w:w="3685" w:type="dxa"/>
            <w:shd w:val="clear" w:color="auto" w:fill="DFC9EF"/>
          </w:tcPr>
          <w:p w14:paraId="27E09104"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4C22E519" w14:textId="77777777" w:rsidTr="00863054">
        <w:trPr>
          <w:trHeight w:val="1464"/>
        </w:trPr>
        <w:tc>
          <w:tcPr>
            <w:tcW w:w="3544" w:type="dxa"/>
            <w:vMerge w:val="restart"/>
          </w:tcPr>
          <w:p w14:paraId="36AB1795" w14:textId="3454464E"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w:t>
            </w:r>
            <w:proofErr w:type="spellStart"/>
            <w:r w:rsidRPr="00863054">
              <w:rPr>
                <w:rFonts w:cstheme="minorHAnsi"/>
                <w:sz w:val="20"/>
                <w:szCs w:val="20"/>
              </w:rPr>
              <w:t>i</w:t>
            </w:r>
            <w:proofErr w:type="spellEnd"/>
            <w:r w:rsidRPr="00863054">
              <w:rPr>
                <w:rFonts w:cstheme="minorHAnsi"/>
                <w:sz w:val="20"/>
                <w:szCs w:val="20"/>
              </w:rPr>
              <w:t xml:space="preserve">) Teachers will have developed a knowledge and understanding </w:t>
            </w:r>
            <w:r w:rsidR="00484282" w:rsidRPr="00863054">
              <w:rPr>
                <w:rFonts w:cstheme="minorHAnsi"/>
                <w:sz w:val="20"/>
                <w:szCs w:val="20"/>
              </w:rPr>
              <w:t>of the learning are</w:t>
            </w:r>
            <w:r w:rsidRPr="00863054">
              <w:rPr>
                <w:rFonts w:cstheme="minorHAnsi"/>
                <w:sz w:val="20"/>
                <w:szCs w:val="20"/>
              </w:rPr>
              <w:t xml:space="preserve">a/subject(s) they teach, including the centrality of strategies and </w:t>
            </w:r>
            <w:r w:rsidR="00484282" w:rsidRPr="00863054">
              <w:rPr>
                <w:rFonts w:cstheme="minorHAnsi"/>
                <w:sz w:val="20"/>
                <w:szCs w:val="20"/>
              </w:rPr>
              <w:t>in</w:t>
            </w:r>
            <w:r w:rsidRPr="00863054">
              <w:rPr>
                <w:rFonts w:cstheme="minorHAnsi"/>
                <w:sz w:val="20"/>
                <w:szCs w:val="20"/>
              </w:rPr>
              <w:t xml:space="preserve">itiatives to improve, literacy, numeracy and thinking skills, keeping curricular, subject and pedagogical knowledge up-to-date through reflection, self-study and collaboration </w:t>
            </w:r>
            <w:r w:rsidR="00484282" w:rsidRPr="00863054">
              <w:rPr>
                <w:rFonts w:cstheme="minorHAnsi"/>
                <w:sz w:val="20"/>
                <w:szCs w:val="20"/>
              </w:rPr>
              <w:t>with colleagues.</w:t>
            </w:r>
          </w:p>
        </w:tc>
        <w:tc>
          <w:tcPr>
            <w:tcW w:w="3261" w:type="dxa"/>
          </w:tcPr>
          <w:p w14:paraId="5CB49029" w14:textId="70F81E55"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knowledge and understanding of the learning area/subject(s) taught, including the centrality </w:t>
            </w:r>
            <w:r w:rsidR="00484282" w:rsidRPr="00863054">
              <w:rPr>
                <w:rFonts w:cstheme="minorHAnsi"/>
                <w:sz w:val="20"/>
                <w:szCs w:val="20"/>
              </w:rPr>
              <w:t>of strategies and</w:t>
            </w:r>
            <w:r w:rsidR="00863054">
              <w:rPr>
                <w:rFonts w:cstheme="minorHAnsi"/>
                <w:sz w:val="20"/>
                <w:szCs w:val="20"/>
              </w:rPr>
              <w:t xml:space="preserve"> </w:t>
            </w:r>
            <w:r w:rsidRPr="00863054">
              <w:rPr>
                <w:rFonts w:cstheme="minorHAnsi"/>
                <w:sz w:val="20"/>
                <w:szCs w:val="20"/>
              </w:rPr>
              <w:t xml:space="preserve">initiatives to improve literacy, numeracy and thinking skills to </w:t>
            </w:r>
            <w:r w:rsidR="00484282" w:rsidRPr="00863054">
              <w:rPr>
                <w:rFonts w:cstheme="minorHAnsi"/>
                <w:sz w:val="20"/>
                <w:szCs w:val="20"/>
              </w:rPr>
              <w:t>all areas of learning.</w:t>
            </w:r>
          </w:p>
        </w:tc>
        <w:tc>
          <w:tcPr>
            <w:tcW w:w="3685" w:type="dxa"/>
            <w:shd w:val="clear" w:color="auto" w:fill="DFC9EF"/>
          </w:tcPr>
          <w:p w14:paraId="069E7E6B" w14:textId="28C0600B"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Have a detailed </w:t>
            </w:r>
            <w:r w:rsidR="00484282" w:rsidRPr="00863054">
              <w:rPr>
                <w:rFonts w:cstheme="minorHAnsi"/>
                <w:sz w:val="20"/>
                <w:szCs w:val="20"/>
              </w:rPr>
              <w:t>knowledge and</w:t>
            </w:r>
          </w:p>
          <w:p w14:paraId="6E0397DC" w14:textId="38ACEF27"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understanding of </w:t>
            </w:r>
            <w:r w:rsidR="00484282" w:rsidRPr="00863054">
              <w:rPr>
                <w:rFonts w:cstheme="minorHAnsi"/>
                <w:sz w:val="20"/>
                <w:szCs w:val="20"/>
              </w:rPr>
              <w:t>the learning area/</w:t>
            </w:r>
          </w:p>
          <w:p w14:paraId="160B575A" w14:textId="58690577"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subject(s) taught, including the centrality of strategies and initiatives to improve literacy, numeracy and thinking skills to </w:t>
            </w:r>
            <w:r w:rsidR="00484282" w:rsidRPr="00863054">
              <w:rPr>
                <w:rFonts w:cstheme="minorHAnsi"/>
                <w:sz w:val="20"/>
                <w:szCs w:val="20"/>
              </w:rPr>
              <w:t>all areas of learning.</w:t>
            </w:r>
          </w:p>
        </w:tc>
      </w:tr>
      <w:tr w:rsidR="00484282" w:rsidRPr="00863054" w14:paraId="4D46A33F" w14:textId="77777777" w:rsidTr="00863054">
        <w:trPr>
          <w:trHeight w:val="988"/>
        </w:trPr>
        <w:tc>
          <w:tcPr>
            <w:tcW w:w="3544" w:type="dxa"/>
            <w:vMerge/>
          </w:tcPr>
          <w:p w14:paraId="54CDDD62" w14:textId="29A9A30C" w:rsidR="00484282" w:rsidRPr="00863054" w:rsidRDefault="00484282" w:rsidP="00484282">
            <w:pPr>
              <w:rPr>
                <w:rFonts w:cstheme="minorHAnsi"/>
                <w:sz w:val="20"/>
                <w:szCs w:val="20"/>
              </w:rPr>
            </w:pPr>
          </w:p>
        </w:tc>
        <w:tc>
          <w:tcPr>
            <w:tcW w:w="3261" w:type="dxa"/>
          </w:tcPr>
          <w:p w14:paraId="78B2C9D2" w14:textId="7A913D74" w:rsidR="00484282" w:rsidRPr="00863054" w:rsidRDefault="005952D0" w:rsidP="00863054">
            <w:pPr>
              <w:autoSpaceDE w:val="0"/>
              <w:autoSpaceDN w:val="0"/>
              <w:adjustRightInd w:val="0"/>
              <w:rPr>
                <w:rFonts w:cstheme="minorHAnsi"/>
                <w:sz w:val="20"/>
                <w:szCs w:val="20"/>
              </w:rPr>
            </w:pPr>
            <w:r w:rsidRPr="00863054">
              <w:rPr>
                <w:rFonts w:cstheme="minorHAnsi"/>
                <w:sz w:val="20"/>
                <w:szCs w:val="20"/>
              </w:rPr>
              <w:t xml:space="preserve">Keep curricular, subject and pedagogical knowledge up-to-date through reflection, self-study </w:t>
            </w:r>
            <w:r w:rsidR="00484282" w:rsidRPr="00863054">
              <w:rPr>
                <w:rFonts w:cstheme="minorHAnsi"/>
                <w:sz w:val="20"/>
                <w:szCs w:val="20"/>
              </w:rPr>
              <w:t>and collaboration</w:t>
            </w:r>
            <w:r w:rsidR="00863054">
              <w:rPr>
                <w:rFonts w:cstheme="minorHAnsi"/>
                <w:sz w:val="20"/>
                <w:szCs w:val="20"/>
              </w:rPr>
              <w:t xml:space="preserve"> </w:t>
            </w:r>
            <w:r w:rsidR="00484282" w:rsidRPr="00863054">
              <w:rPr>
                <w:rFonts w:cstheme="minorHAnsi"/>
                <w:sz w:val="20"/>
                <w:szCs w:val="20"/>
              </w:rPr>
              <w:t>with colleagues.</w:t>
            </w:r>
          </w:p>
        </w:tc>
        <w:tc>
          <w:tcPr>
            <w:tcW w:w="3685" w:type="dxa"/>
            <w:shd w:val="clear" w:color="auto" w:fill="DFC9EF"/>
          </w:tcPr>
          <w:p w14:paraId="7DF57997" w14:textId="2A152109"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relevant curricular, subject and pedagogical </w:t>
            </w:r>
            <w:r w:rsidR="00484282" w:rsidRPr="00863054">
              <w:rPr>
                <w:rFonts w:cstheme="minorHAnsi"/>
                <w:sz w:val="20"/>
                <w:szCs w:val="20"/>
              </w:rPr>
              <w:t>knowledge.</w:t>
            </w:r>
          </w:p>
          <w:p w14:paraId="518BABAC" w14:textId="7645CB62" w:rsidR="00484282" w:rsidRPr="00863054" w:rsidRDefault="00484282" w:rsidP="00484282">
            <w:pPr>
              <w:rPr>
                <w:rFonts w:cstheme="minorHAnsi"/>
                <w:sz w:val="20"/>
                <w:szCs w:val="20"/>
              </w:rPr>
            </w:pPr>
          </w:p>
          <w:p w14:paraId="6E987000" w14:textId="77777777" w:rsidR="00484282" w:rsidRPr="00863054" w:rsidRDefault="00484282" w:rsidP="00484282">
            <w:pPr>
              <w:ind w:firstLine="720"/>
              <w:rPr>
                <w:rFonts w:cstheme="minorHAnsi"/>
                <w:sz w:val="20"/>
                <w:szCs w:val="20"/>
              </w:rPr>
            </w:pPr>
          </w:p>
        </w:tc>
      </w:tr>
      <w:tr w:rsidR="00484282" w:rsidRPr="00863054" w14:paraId="5018A822" w14:textId="77777777" w:rsidTr="00863054">
        <w:tc>
          <w:tcPr>
            <w:tcW w:w="3544" w:type="dxa"/>
          </w:tcPr>
          <w:p w14:paraId="2BBBD6E0" w14:textId="591C0E9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(ii) Teachers will have developed, in Irish medium and other bilingual contexts, sufficient linguistic and pedagogical knowledge </w:t>
            </w:r>
            <w:r w:rsidR="00484282" w:rsidRPr="00863054">
              <w:rPr>
                <w:rFonts w:cstheme="minorHAnsi"/>
                <w:sz w:val="20"/>
                <w:szCs w:val="20"/>
              </w:rPr>
              <w:t>to teach the curriculum.</w:t>
            </w:r>
          </w:p>
        </w:tc>
        <w:tc>
          <w:tcPr>
            <w:tcW w:w="3261" w:type="dxa"/>
          </w:tcPr>
          <w:p w14:paraId="602F27CA" w14:textId="6B79C460"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In Irish medium and other bilingual </w:t>
            </w:r>
            <w:r w:rsidR="00484282" w:rsidRPr="00863054">
              <w:rPr>
                <w:rFonts w:cstheme="minorHAnsi"/>
                <w:sz w:val="20"/>
                <w:szCs w:val="20"/>
              </w:rPr>
              <w:t>contexts, have</w:t>
            </w:r>
            <w:r w:rsidR="00863054">
              <w:rPr>
                <w:rFonts w:cstheme="minorHAnsi"/>
                <w:sz w:val="20"/>
                <w:szCs w:val="20"/>
              </w:rPr>
              <w:t xml:space="preserve"> </w:t>
            </w:r>
            <w:r w:rsidRPr="00863054">
              <w:rPr>
                <w:rFonts w:cstheme="minorHAnsi"/>
                <w:sz w:val="20"/>
                <w:szCs w:val="20"/>
              </w:rPr>
              <w:t xml:space="preserve">sufficient linguistic and pedagogical knowledge to teach </w:t>
            </w:r>
            <w:r w:rsidR="00484282" w:rsidRPr="00863054">
              <w:rPr>
                <w:rFonts w:cstheme="minorHAnsi"/>
                <w:sz w:val="20"/>
                <w:szCs w:val="20"/>
              </w:rPr>
              <w:t>the curriculum.</w:t>
            </w:r>
          </w:p>
        </w:tc>
        <w:tc>
          <w:tcPr>
            <w:tcW w:w="3685" w:type="dxa"/>
            <w:shd w:val="clear" w:color="auto" w:fill="DFC9EF"/>
          </w:tcPr>
          <w:p w14:paraId="0C16571D" w14:textId="199D8ECE" w:rsidR="00484282"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Have sufficient linguistic and pedagogical knowledge to teach the curriculum, including immersion teaching </w:t>
            </w:r>
            <w:r w:rsidR="00484282" w:rsidRPr="00863054">
              <w:rPr>
                <w:rFonts w:cstheme="minorHAnsi"/>
                <w:sz w:val="20"/>
                <w:szCs w:val="20"/>
              </w:rPr>
              <w:t>methodologies.</w:t>
            </w:r>
          </w:p>
        </w:tc>
      </w:tr>
    </w:tbl>
    <w:p w14:paraId="6580AE3E" w14:textId="4DDACEB5" w:rsidR="00610045" w:rsidRDefault="00610045"/>
    <w:p w14:paraId="5E38E432"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11BE8327" w14:textId="77777777" w:rsidTr="005952D0">
        <w:tc>
          <w:tcPr>
            <w:tcW w:w="10490" w:type="dxa"/>
            <w:gridSpan w:val="3"/>
            <w:shd w:val="clear" w:color="auto" w:fill="7030A0"/>
          </w:tcPr>
          <w:p w14:paraId="47974853" w14:textId="19FCF782"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4</w:t>
            </w:r>
          </w:p>
        </w:tc>
      </w:tr>
      <w:tr w:rsidR="00610045" w:rsidRPr="00863054" w14:paraId="394D3891" w14:textId="77777777" w:rsidTr="005952D0">
        <w:tc>
          <w:tcPr>
            <w:tcW w:w="3119" w:type="dxa"/>
          </w:tcPr>
          <w:p w14:paraId="54BA3154"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06034C45"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791A3F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756654DE" w14:textId="77777777" w:rsidTr="005952D0">
        <w:tc>
          <w:tcPr>
            <w:tcW w:w="3119" w:type="dxa"/>
            <w:vMerge w:val="restart"/>
          </w:tcPr>
          <w:p w14:paraId="6FFC24C7" w14:textId="11298D56"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how the learning area/subject(s) they teach contribute to the Northern Ireland Curriculum* </w:t>
            </w:r>
            <w:r w:rsidR="00484282" w:rsidRPr="00863054">
              <w:rPr>
                <w:rFonts w:cstheme="minorHAnsi"/>
                <w:sz w:val="20"/>
                <w:szCs w:val="20"/>
              </w:rPr>
              <w:t>and be aware of curriculum</w:t>
            </w:r>
          </w:p>
          <w:p w14:paraId="371BDA6F" w14:textId="77777777" w:rsidR="00484282" w:rsidRPr="00863054" w:rsidRDefault="00484282" w:rsidP="00484282">
            <w:pPr>
              <w:autoSpaceDE w:val="0"/>
              <w:autoSpaceDN w:val="0"/>
              <w:adjustRightInd w:val="0"/>
              <w:rPr>
                <w:rFonts w:cstheme="minorHAnsi"/>
                <w:sz w:val="20"/>
                <w:szCs w:val="20"/>
              </w:rPr>
            </w:pPr>
            <w:r w:rsidRPr="00863054">
              <w:rPr>
                <w:rFonts w:cstheme="minorHAnsi"/>
                <w:sz w:val="20"/>
                <w:szCs w:val="20"/>
              </w:rPr>
              <w:t>requirements in preceding</w:t>
            </w:r>
          </w:p>
          <w:p w14:paraId="627FDEBA" w14:textId="42979CC8" w:rsidR="00610045" w:rsidRPr="00863054" w:rsidRDefault="00484282" w:rsidP="00484282">
            <w:pPr>
              <w:rPr>
                <w:rFonts w:cstheme="minorHAnsi"/>
                <w:sz w:val="20"/>
                <w:szCs w:val="20"/>
              </w:rPr>
            </w:pPr>
            <w:r w:rsidRPr="00863054">
              <w:rPr>
                <w:rFonts w:cstheme="minorHAnsi"/>
                <w:sz w:val="20"/>
                <w:szCs w:val="20"/>
              </w:rPr>
              <w:t>and subsequent key stages.</w:t>
            </w:r>
          </w:p>
        </w:tc>
        <w:tc>
          <w:tcPr>
            <w:tcW w:w="3402" w:type="dxa"/>
          </w:tcPr>
          <w:p w14:paraId="31AE04D2" w14:textId="09654BB9"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how the learning </w:t>
            </w:r>
            <w:r w:rsidR="00484282" w:rsidRPr="00863054">
              <w:rPr>
                <w:rFonts w:cstheme="minorHAnsi"/>
                <w:sz w:val="20"/>
                <w:szCs w:val="20"/>
              </w:rPr>
              <w:t>area/subject(s) they</w:t>
            </w:r>
            <w:r w:rsidR="00863054">
              <w:rPr>
                <w:rFonts w:cstheme="minorHAnsi"/>
                <w:sz w:val="20"/>
                <w:szCs w:val="20"/>
              </w:rPr>
              <w:t xml:space="preserve"> </w:t>
            </w:r>
            <w:r w:rsidRPr="00863054">
              <w:rPr>
                <w:rFonts w:cstheme="minorHAnsi"/>
                <w:sz w:val="20"/>
                <w:szCs w:val="20"/>
              </w:rPr>
              <w:t xml:space="preserve">teach contributes to the achievement </w:t>
            </w:r>
            <w:r w:rsidR="00484282" w:rsidRPr="00863054">
              <w:rPr>
                <w:rFonts w:cstheme="minorHAnsi"/>
                <w:sz w:val="20"/>
                <w:szCs w:val="20"/>
              </w:rPr>
              <w:t>and objectives of</w:t>
            </w:r>
            <w:r w:rsidR="00863054">
              <w:rPr>
                <w:rFonts w:cstheme="minorHAnsi"/>
                <w:sz w:val="20"/>
                <w:szCs w:val="20"/>
              </w:rPr>
              <w:t xml:space="preserve"> </w:t>
            </w:r>
            <w:r w:rsidR="00484282" w:rsidRPr="00863054">
              <w:rPr>
                <w:rFonts w:cstheme="minorHAnsi"/>
                <w:sz w:val="20"/>
                <w:szCs w:val="20"/>
              </w:rPr>
              <w:t>the Northern Ireland</w:t>
            </w:r>
          </w:p>
          <w:p w14:paraId="5E906D6B" w14:textId="7BFBBF88" w:rsidR="00610045" w:rsidRPr="00863054" w:rsidRDefault="00484282" w:rsidP="00484282">
            <w:pPr>
              <w:rPr>
                <w:rFonts w:cstheme="minorHAnsi"/>
                <w:sz w:val="20"/>
                <w:szCs w:val="20"/>
              </w:rPr>
            </w:pPr>
            <w:r w:rsidRPr="00863054">
              <w:rPr>
                <w:rFonts w:cstheme="minorHAnsi"/>
                <w:sz w:val="20"/>
                <w:szCs w:val="20"/>
              </w:rPr>
              <w:t>curriculum.</w:t>
            </w:r>
          </w:p>
        </w:tc>
        <w:tc>
          <w:tcPr>
            <w:tcW w:w="3969" w:type="dxa"/>
            <w:shd w:val="clear" w:color="auto" w:fill="DFC9EF"/>
          </w:tcPr>
          <w:p w14:paraId="65C298A1" w14:textId="6161A036"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how the learning</w:t>
            </w:r>
            <w:r w:rsidRPr="00863054">
              <w:rPr>
                <w:rFonts w:cstheme="minorHAnsi"/>
                <w:sz w:val="20"/>
                <w:szCs w:val="20"/>
              </w:rPr>
              <w:t xml:space="preserve"> area/subject(s) they teach contributes to the Northern </w:t>
            </w:r>
            <w:r w:rsidR="00484282" w:rsidRPr="00863054">
              <w:rPr>
                <w:rFonts w:cstheme="minorHAnsi"/>
                <w:sz w:val="20"/>
                <w:szCs w:val="20"/>
              </w:rPr>
              <w:t>Ireland curriculum.</w:t>
            </w:r>
          </w:p>
        </w:tc>
      </w:tr>
      <w:tr w:rsidR="00610045" w:rsidRPr="00863054" w14:paraId="49705025" w14:textId="77777777" w:rsidTr="005952D0">
        <w:tc>
          <w:tcPr>
            <w:tcW w:w="3119" w:type="dxa"/>
            <w:vMerge/>
          </w:tcPr>
          <w:p w14:paraId="71D2B691" w14:textId="77777777" w:rsidR="00610045" w:rsidRPr="00863054" w:rsidRDefault="00610045" w:rsidP="005952D0">
            <w:pPr>
              <w:rPr>
                <w:rFonts w:cstheme="minorHAnsi"/>
                <w:sz w:val="20"/>
                <w:szCs w:val="20"/>
              </w:rPr>
            </w:pPr>
          </w:p>
        </w:tc>
        <w:tc>
          <w:tcPr>
            <w:tcW w:w="3402" w:type="dxa"/>
          </w:tcPr>
          <w:p w14:paraId="3BB2C480" w14:textId="18A254C8" w:rsidR="00610045" w:rsidRPr="00863054" w:rsidRDefault="005952D0" w:rsidP="00863054">
            <w:pPr>
              <w:autoSpaceDE w:val="0"/>
              <w:autoSpaceDN w:val="0"/>
              <w:adjustRightInd w:val="0"/>
              <w:rPr>
                <w:rFonts w:cstheme="minorHAnsi"/>
                <w:sz w:val="20"/>
                <w:szCs w:val="20"/>
              </w:rPr>
            </w:pPr>
            <w:r w:rsidRPr="00863054">
              <w:rPr>
                <w:rFonts w:cstheme="minorHAnsi"/>
                <w:sz w:val="20"/>
                <w:szCs w:val="20"/>
              </w:rPr>
              <w:t xml:space="preserve">Be aware of curriculum requirements in </w:t>
            </w:r>
            <w:r w:rsidR="00484282" w:rsidRPr="00863054">
              <w:rPr>
                <w:rFonts w:cstheme="minorHAnsi"/>
                <w:sz w:val="20"/>
                <w:szCs w:val="20"/>
              </w:rPr>
              <w:t>preceding and</w:t>
            </w:r>
            <w:r w:rsidR="00863054">
              <w:rPr>
                <w:rFonts w:cstheme="minorHAnsi"/>
                <w:sz w:val="20"/>
                <w:szCs w:val="20"/>
              </w:rPr>
              <w:t xml:space="preserve"> </w:t>
            </w:r>
            <w:r w:rsidR="00484282" w:rsidRPr="00863054">
              <w:rPr>
                <w:rFonts w:cstheme="minorHAnsi"/>
                <w:sz w:val="20"/>
                <w:szCs w:val="20"/>
              </w:rPr>
              <w:t>subsequent key stages.</w:t>
            </w:r>
          </w:p>
        </w:tc>
        <w:tc>
          <w:tcPr>
            <w:tcW w:w="3969" w:type="dxa"/>
            <w:shd w:val="clear" w:color="auto" w:fill="DFC9EF"/>
          </w:tcPr>
          <w:p w14:paraId="542924A9" w14:textId="698ABD1E"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Be aware of curriculum requirements in preceding and </w:t>
            </w:r>
            <w:r w:rsidR="00484282" w:rsidRPr="00863054">
              <w:rPr>
                <w:rFonts w:cstheme="minorHAnsi"/>
                <w:sz w:val="20"/>
                <w:szCs w:val="20"/>
              </w:rPr>
              <w:t>subsequent key stages.</w:t>
            </w:r>
          </w:p>
        </w:tc>
      </w:tr>
    </w:tbl>
    <w:p w14:paraId="5B8664ED" w14:textId="1D1BBA20" w:rsidR="00610045" w:rsidRDefault="00610045"/>
    <w:p w14:paraId="4BC01F30"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5C5DEFBB" w14:textId="77777777" w:rsidTr="005952D0">
        <w:tc>
          <w:tcPr>
            <w:tcW w:w="10490" w:type="dxa"/>
            <w:gridSpan w:val="3"/>
            <w:shd w:val="clear" w:color="auto" w:fill="7030A0"/>
          </w:tcPr>
          <w:p w14:paraId="24794BCE" w14:textId="4EBB1898"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5</w:t>
            </w:r>
          </w:p>
        </w:tc>
      </w:tr>
      <w:tr w:rsidR="00610045" w:rsidRPr="00863054" w14:paraId="1D38F0D3" w14:textId="77777777" w:rsidTr="005952D0">
        <w:tc>
          <w:tcPr>
            <w:tcW w:w="3119" w:type="dxa"/>
          </w:tcPr>
          <w:p w14:paraId="1AC2C73B"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D61E44C"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6F80047C"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4917A9DC" w14:textId="77777777" w:rsidTr="005952D0">
        <w:tc>
          <w:tcPr>
            <w:tcW w:w="3119" w:type="dxa"/>
            <w:vMerge w:val="restart"/>
          </w:tcPr>
          <w:p w14:paraId="2C7B9829" w14:textId="12491320"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curriculum development processes, </w:t>
            </w:r>
            <w:r w:rsidR="00484282" w:rsidRPr="00863054">
              <w:rPr>
                <w:rFonts w:cstheme="minorHAnsi"/>
                <w:sz w:val="20"/>
                <w:szCs w:val="20"/>
              </w:rPr>
              <w:t xml:space="preserve">including </w:t>
            </w:r>
            <w:r w:rsidRPr="00863054">
              <w:rPr>
                <w:rFonts w:cstheme="minorHAnsi"/>
                <w:sz w:val="20"/>
                <w:szCs w:val="20"/>
              </w:rPr>
              <w:t xml:space="preserve">planning, implementation and </w:t>
            </w:r>
            <w:r w:rsidR="00484282" w:rsidRPr="00863054">
              <w:rPr>
                <w:rFonts w:cstheme="minorHAnsi"/>
                <w:sz w:val="20"/>
                <w:szCs w:val="20"/>
              </w:rPr>
              <w:t>evaluation.</w:t>
            </w:r>
          </w:p>
        </w:tc>
        <w:tc>
          <w:tcPr>
            <w:tcW w:w="3402" w:type="dxa"/>
          </w:tcPr>
          <w:p w14:paraId="1C8917A4" w14:textId="47F89FD8"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curriculum development </w:t>
            </w:r>
            <w:r w:rsidR="00484282" w:rsidRPr="00863054">
              <w:rPr>
                <w:rFonts w:cstheme="minorHAnsi"/>
                <w:sz w:val="20"/>
                <w:szCs w:val="20"/>
              </w:rPr>
              <w:t>processes.</w:t>
            </w:r>
          </w:p>
        </w:tc>
        <w:tc>
          <w:tcPr>
            <w:tcW w:w="3969" w:type="dxa"/>
            <w:shd w:val="clear" w:color="auto" w:fill="DFC9EF"/>
          </w:tcPr>
          <w:p w14:paraId="525CB1A3" w14:textId="0A92F672"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main educational, cultural and economic influences on curriculum </w:t>
            </w:r>
            <w:r w:rsidR="00484282" w:rsidRPr="00863054">
              <w:rPr>
                <w:rFonts w:cstheme="minorHAnsi"/>
                <w:sz w:val="20"/>
                <w:szCs w:val="20"/>
              </w:rPr>
              <w:t>development.</w:t>
            </w:r>
          </w:p>
        </w:tc>
      </w:tr>
      <w:tr w:rsidR="00610045" w:rsidRPr="00863054" w14:paraId="2ABAA082" w14:textId="77777777" w:rsidTr="005952D0">
        <w:tc>
          <w:tcPr>
            <w:tcW w:w="3119" w:type="dxa"/>
            <w:vMerge/>
          </w:tcPr>
          <w:p w14:paraId="2BDC2920" w14:textId="77777777" w:rsidR="00610045" w:rsidRPr="00863054" w:rsidRDefault="00610045" w:rsidP="005952D0">
            <w:pPr>
              <w:rPr>
                <w:rFonts w:cstheme="minorHAnsi"/>
                <w:sz w:val="20"/>
                <w:szCs w:val="20"/>
              </w:rPr>
            </w:pPr>
          </w:p>
        </w:tc>
        <w:tc>
          <w:tcPr>
            <w:tcW w:w="3402" w:type="dxa"/>
          </w:tcPr>
          <w:p w14:paraId="3822800D" w14:textId="572AEC5A"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Know and understand the relationship between the planning, implementation and evaluation of </w:t>
            </w:r>
            <w:r w:rsidR="00484282" w:rsidRPr="00863054">
              <w:rPr>
                <w:rFonts w:cstheme="minorHAnsi"/>
                <w:sz w:val="20"/>
                <w:szCs w:val="20"/>
              </w:rPr>
              <w:t>the curriculum.</w:t>
            </w:r>
          </w:p>
        </w:tc>
        <w:tc>
          <w:tcPr>
            <w:tcW w:w="3969" w:type="dxa"/>
            <w:shd w:val="clear" w:color="auto" w:fill="DFC9EF"/>
          </w:tcPr>
          <w:p w14:paraId="12B9C605" w14:textId="3AE7E583" w:rsidR="00484282" w:rsidRPr="00863054" w:rsidRDefault="005952D0" w:rsidP="00484282">
            <w:pPr>
              <w:autoSpaceDE w:val="0"/>
              <w:autoSpaceDN w:val="0"/>
              <w:adjustRightInd w:val="0"/>
              <w:rPr>
                <w:rFonts w:cstheme="minorHAnsi"/>
                <w:sz w:val="20"/>
                <w:szCs w:val="20"/>
              </w:rPr>
            </w:pPr>
            <w:r w:rsidRPr="00863054">
              <w:rPr>
                <w:rFonts w:cstheme="minorHAnsi"/>
                <w:sz w:val="20"/>
                <w:szCs w:val="20"/>
              </w:rPr>
              <w:t xml:space="preserve">Know and understand </w:t>
            </w:r>
            <w:r w:rsidR="00484282" w:rsidRPr="00863054">
              <w:rPr>
                <w:rFonts w:cstheme="minorHAnsi"/>
                <w:sz w:val="20"/>
                <w:szCs w:val="20"/>
              </w:rPr>
              <w:t>the relationship</w:t>
            </w:r>
          </w:p>
          <w:p w14:paraId="1E973AE2" w14:textId="66B012CA" w:rsidR="00610045" w:rsidRPr="00863054" w:rsidRDefault="005952D0" w:rsidP="005952D0">
            <w:pPr>
              <w:autoSpaceDE w:val="0"/>
              <w:autoSpaceDN w:val="0"/>
              <w:adjustRightInd w:val="0"/>
              <w:rPr>
                <w:rFonts w:cstheme="minorHAnsi"/>
                <w:sz w:val="20"/>
                <w:szCs w:val="20"/>
              </w:rPr>
            </w:pPr>
            <w:r w:rsidRPr="00863054">
              <w:rPr>
                <w:rFonts w:cstheme="minorHAnsi"/>
                <w:sz w:val="20"/>
                <w:szCs w:val="20"/>
              </w:rPr>
              <w:t xml:space="preserve">between the planning, implementation and evaluation of </w:t>
            </w:r>
            <w:r w:rsidR="00484282" w:rsidRPr="00863054">
              <w:rPr>
                <w:rFonts w:cstheme="minorHAnsi"/>
                <w:sz w:val="20"/>
                <w:szCs w:val="20"/>
              </w:rPr>
              <w:t>the curriculum.</w:t>
            </w:r>
          </w:p>
        </w:tc>
      </w:tr>
    </w:tbl>
    <w:p w14:paraId="6FA16139" w14:textId="3761352E" w:rsidR="00610045" w:rsidRDefault="00610045"/>
    <w:p w14:paraId="2741E879" w14:textId="77777777" w:rsidR="00610045" w:rsidRDefault="00610045">
      <w:r>
        <w:br w:type="page"/>
      </w:r>
    </w:p>
    <w:tbl>
      <w:tblPr>
        <w:tblStyle w:val="TableGrid"/>
        <w:tblW w:w="10490" w:type="dxa"/>
        <w:tblInd w:w="-714" w:type="dxa"/>
        <w:tblLook w:val="04A0" w:firstRow="1" w:lastRow="0" w:firstColumn="1" w:lastColumn="0" w:noHBand="0" w:noVBand="1"/>
      </w:tblPr>
      <w:tblGrid>
        <w:gridCol w:w="3261"/>
        <w:gridCol w:w="3260"/>
        <w:gridCol w:w="3969"/>
      </w:tblGrid>
      <w:tr w:rsidR="00610045" w:rsidRPr="00863054" w14:paraId="20CCE542" w14:textId="77777777" w:rsidTr="005952D0">
        <w:tc>
          <w:tcPr>
            <w:tcW w:w="10490" w:type="dxa"/>
            <w:gridSpan w:val="3"/>
            <w:shd w:val="clear" w:color="auto" w:fill="7030A0"/>
          </w:tcPr>
          <w:p w14:paraId="26803DBB" w14:textId="7BEAADFF"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6</w:t>
            </w:r>
          </w:p>
        </w:tc>
      </w:tr>
      <w:tr w:rsidR="00610045" w:rsidRPr="00863054" w14:paraId="2C343D51" w14:textId="77777777" w:rsidTr="00863054">
        <w:tc>
          <w:tcPr>
            <w:tcW w:w="3261" w:type="dxa"/>
          </w:tcPr>
          <w:p w14:paraId="6F83E2E6" w14:textId="77777777" w:rsidR="00610045" w:rsidRPr="00AA2B0D" w:rsidRDefault="00610045" w:rsidP="00AA2B0D">
            <w:pPr>
              <w:jc w:val="center"/>
              <w:rPr>
                <w:b/>
                <w:bCs/>
                <w:sz w:val="20"/>
                <w:szCs w:val="20"/>
              </w:rPr>
            </w:pPr>
            <w:r w:rsidRPr="00AA2B0D">
              <w:rPr>
                <w:b/>
                <w:bCs/>
                <w:sz w:val="20"/>
                <w:szCs w:val="20"/>
              </w:rPr>
              <w:t>Competence Statement</w:t>
            </w:r>
          </w:p>
        </w:tc>
        <w:tc>
          <w:tcPr>
            <w:tcW w:w="3260" w:type="dxa"/>
          </w:tcPr>
          <w:p w14:paraId="31A48E29"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0EE976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863054" w14:paraId="419F1FC2" w14:textId="77777777" w:rsidTr="00863054">
        <w:tc>
          <w:tcPr>
            <w:tcW w:w="3261" w:type="dxa"/>
            <w:vMerge w:val="restart"/>
          </w:tcPr>
          <w:p w14:paraId="6B21048B" w14:textId="553511E7" w:rsidR="00610045" w:rsidRPr="00863054" w:rsidRDefault="00484282" w:rsidP="00CD6F7E">
            <w:pPr>
              <w:autoSpaceDE w:val="0"/>
              <w:autoSpaceDN w:val="0"/>
              <w:adjustRightInd w:val="0"/>
              <w:rPr>
                <w:rFonts w:cstheme="minorHAnsi"/>
                <w:sz w:val="20"/>
                <w:szCs w:val="20"/>
              </w:rPr>
            </w:pPr>
            <w:r w:rsidRPr="00863054">
              <w:rPr>
                <w:rFonts w:cstheme="minorHAnsi"/>
                <w:sz w:val="20"/>
                <w:szCs w:val="20"/>
              </w:rPr>
              <w:t>Tea</w:t>
            </w:r>
            <w:r w:rsidR="00CD6F7E" w:rsidRPr="00863054">
              <w:rPr>
                <w:rFonts w:cstheme="minorHAnsi"/>
                <w:sz w:val="20"/>
                <w:szCs w:val="20"/>
              </w:rPr>
              <w:t xml:space="preserve">chers will have developed a knowledge and understanding of the factors that promote and hinder effective learning, and be aware of the need to provide for the holistic </w:t>
            </w:r>
            <w:r w:rsidRPr="00863054">
              <w:rPr>
                <w:rFonts w:cstheme="minorHAnsi"/>
                <w:sz w:val="20"/>
                <w:szCs w:val="20"/>
              </w:rPr>
              <w:t>development of the child.</w:t>
            </w:r>
          </w:p>
        </w:tc>
        <w:tc>
          <w:tcPr>
            <w:tcW w:w="3260" w:type="dxa"/>
          </w:tcPr>
          <w:p w14:paraId="6CB84A92" w14:textId="7999422D"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Understand what is known about the </w:t>
            </w:r>
            <w:r w:rsidR="00484282" w:rsidRPr="00863054">
              <w:rPr>
                <w:rFonts w:cstheme="minorHAnsi"/>
                <w:sz w:val="20"/>
                <w:szCs w:val="20"/>
              </w:rPr>
              <w:t>factors that aid learning.</w:t>
            </w:r>
          </w:p>
        </w:tc>
        <w:tc>
          <w:tcPr>
            <w:tcW w:w="3969" w:type="dxa"/>
            <w:shd w:val="clear" w:color="auto" w:fill="DFC9EF"/>
          </w:tcPr>
          <w:p w14:paraId="67A8A005" w14:textId="58D796A7" w:rsidR="00484282" w:rsidRPr="00863054" w:rsidRDefault="00CD6F7E" w:rsidP="00484282">
            <w:pPr>
              <w:autoSpaceDE w:val="0"/>
              <w:autoSpaceDN w:val="0"/>
              <w:adjustRightInd w:val="0"/>
              <w:rPr>
                <w:rFonts w:cstheme="minorHAnsi"/>
                <w:sz w:val="20"/>
                <w:szCs w:val="20"/>
              </w:rPr>
            </w:pPr>
            <w:r w:rsidRPr="00863054">
              <w:rPr>
                <w:rFonts w:cstheme="minorHAnsi"/>
                <w:sz w:val="20"/>
                <w:szCs w:val="20"/>
              </w:rPr>
              <w:t xml:space="preserve">Examine theories of </w:t>
            </w:r>
            <w:r w:rsidR="00484282" w:rsidRPr="00863054">
              <w:rPr>
                <w:rFonts w:cstheme="minorHAnsi"/>
                <w:sz w:val="20"/>
                <w:szCs w:val="20"/>
              </w:rPr>
              <w:t>learning and child</w:t>
            </w:r>
          </w:p>
          <w:p w14:paraId="7511A977" w14:textId="78576388"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development, including the physiology </w:t>
            </w:r>
            <w:r w:rsidR="00484282" w:rsidRPr="00863054">
              <w:rPr>
                <w:rFonts w:cstheme="minorHAnsi"/>
                <w:sz w:val="20"/>
                <w:szCs w:val="20"/>
              </w:rPr>
              <w:t>of learning.</w:t>
            </w:r>
          </w:p>
        </w:tc>
      </w:tr>
      <w:tr w:rsidR="00610045" w:rsidRPr="00863054" w14:paraId="7CD67D28" w14:textId="77777777" w:rsidTr="00863054">
        <w:tc>
          <w:tcPr>
            <w:tcW w:w="3261" w:type="dxa"/>
            <w:vMerge/>
          </w:tcPr>
          <w:p w14:paraId="1092341D" w14:textId="77777777" w:rsidR="00610045" w:rsidRPr="00863054" w:rsidRDefault="00610045" w:rsidP="005952D0">
            <w:pPr>
              <w:rPr>
                <w:rFonts w:cstheme="minorHAnsi"/>
                <w:sz w:val="20"/>
                <w:szCs w:val="20"/>
              </w:rPr>
            </w:pPr>
          </w:p>
        </w:tc>
        <w:tc>
          <w:tcPr>
            <w:tcW w:w="3260" w:type="dxa"/>
          </w:tcPr>
          <w:p w14:paraId="53E5FFD2" w14:textId="6C525E6F" w:rsidR="00610045"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Understand what is known about the factors that </w:t>
            </w:r>
            <w:r w:rsidR="00484282" w:rsidRPr="00863054">
              <w:rPr>
                <w:rFonts w:cstheme="minorHAnsi"/>
                <w:sz w:val="20"/>
                <w:szCs w:val="20"/>
              </w:rPr>
              <w:t>hinder learning.</w:t>
            </w:r>
          </w:p>
        </w:tc>
        <w:tc>
          <w:tcPr>
            <w:tcW w:w="3969" w:type="dxa"/>
            <w:shd w:val="clear" w:color="auto" w:fill="DFC9EF"/>
          </w:tcPr>
          <w:p w14:paraId="3993F97A" w14:textId="607167C8" w:rsidR="00610045" w:rsidRPr="00863054" w:rsidRDefault="00CD6F7E" w:rsidP="00863054">
            <w:pPr>
              <w:autoSpaceDE w:val="0"/>
              <w:autoSpaceDN w:val="0"/>
              <w:adjustRightInd w:val="0"/>
              <w:rPr>
                <w:rFonts w:cstheme="minorHAnsi"/>
                <w:sz w:val="20"/>
                <w:szCs w:val="20"/>
              </w:rPr>
            </w:pPr>
            <w:r w:rsidRPr="00863054">
              <w:rPr>
                <w:rFonts w:cstheme="minorHAnsi"/>
                <w:sz w:val="20"/>
                <w:szCs w:val="20"/>
              </w:rPr>
              <w:t xml:space="preserve">Consider the key </w:t>
            </w:r>
            <w:r w:rsidR="00484282" w:rsidRPr="00863054">
              <w:rPr>
                <w:rFonts w:cstheme="minorHAnsi"/>
                <w:sz w:val="20"/>
                <w:szCs w:val="20"/>
              </w:rPr>
              <w:t>aspects of emotional</w:t>
            </w:r>
            <w:r w:rsidR="00863054">
              <w:rPr>
                <w:rFonts w:cstheme="minorHAnsi"/>
                <w:sz w:val="20"/>
                <w:szCs w:val="20"/>
              </w:rPr>
              <w:t xml:space="preserve"> </w:t>
            </w:r>
            <w:r w:rsidRPr="00863054">
              <w:rPr>
                <w:rFonts w:cstheme="minorHAnsi"/>
                <w:sz w:val="20"/>
                <w:szCs w:val="20"/>
              </w:rPr>
              <w:t xml:space="preserve">and behavioural </w:t>
            </w:r>
            <w:r w:rsidR="00484282" w:rsidRPr="00863054">
              <w:rPr>
                <w:rFonts w:cstheme="minorHAnsi"/>
                <w:sz w:val="20"/>
                <w:szCs w:val="20"/>
              </w:rPr>
              <w:t>difficulties; trauma,</w:t>
            </w:r>
            <w:r w:rsidR="00863054">
              <w:rPr>
                <w:rFonts w:cstheme="minorHAnsi"/>
                <w:sz w:val="20"/>
                <w:szCs w:val="20"/>
              </w:rPr>
              <w:t xml:space="preserve"> </w:t>
            </w:r>
            <w:r w:rsidRPr="00863054">
              <w:rPr>
                <w:rFonts w:cstheme="minorHAnsi"/>
                <w:sz w:val="20"/>
                <w:szCs w:val="20"/>
              </w:rPr>
              <w:t xml:space="preserve">child abuse, bullying, </w:t>
            </w:r>
            <w:r w:rsidR="00484282" w:rsidRPr="00863054">
              <w:rPr>
                <w:rFonts w:cstheme="minorHAnsi"/>
                <w:sz w:val="20"/>
                <w:szCs w:val="20"/>
              </w:rPr>
              <w:t>discrimination,</w:t>
            </w:r>
            <w:r w:rsidR="00863054">
              <w:rPr>
                <w:rFonts w:cstheme="minorHAnsi"/>
                <w:sz w:val="20"/>
                <w:szCs w:val="20"/>
              </w:rPr>
              <w:t xml:space="preserve"> </w:t>
            </w:r>
            <w:r w:rsidRPr="00863054">
              <w:rPr>
                <w:rFonts w:cstheme="minorHAnsi"/>
                <w:sz w:val="20"/>
                <w:szCs w:val="20"/>
              </w:rPr>
              <w:t xml:space="preserve">stereotyping, and </w:t>
            </w:r>
            <w:r w:rsidR="00484282" w:rsidRPr="00863054">
              <w:rPr>
                <w:rFonts w:cstheme="minorHAnsi"/>
                <w:sz w:val="20"/>
                <w:szCs w:val="20"/>
              </w:rPr>
              <w:t>pupil mobility or</w:t>
            </w:r>
            <w:r w:rsidR="00863054">
              <w:rPr>
                <w:rFonts w:cstheme="minorHAnsi"/>
                <w:sz w:val="20"/>
                <w:szCs w:val="20"/>
              </w:rPr>
              <w:t xml:space="preserve"> </w:t>
            </w:r>
            <w:r w:rsidR="00484282" w:rsidRPr="00863054">
              <w:rPr>
                <w:rFonts w:cstheme="minorHAnsi"/>
                <w:sz w:val="20"/>
                <w:szCs w:val="20"/>
              </w:rPr>
              <w:t>absence from school.</w:t>
            </w:r>
          </w:p>
        </w:tc>
      </w:tr>
    </w:tbl>
    <w:p w14:paraId="73484A8F" w14:textId="76D360E9" w:rsidR="00610045" w:rsidRDefault="00610045"/>
    <w:p w14:paraId="7D4101B7" w14:textId="6470BF4E"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863054" w14:paraId="0FAA790C" w14:textId="77777777" w:rsidTr="005952D0">
        <w:tc>
          <w:tcPr>
            <w:tcW w:w="10490" w:type="dxa"/>
            <w:gridSpan w:val="3"/>
            <w:shd w:val="clear" w:color="auto" w:fill="7030A0"/>
          </w:tcPr>
          <w:p w14:paraId="41EBD72C" w14:textId="142A3D44"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7</w:t>
            </w:r>
          </w:p>
        </w:tc>
      </w:tr>
      <w:tr w:rsidR="00610045" w:rsidRPr="00863054" w14:paraId="7F3C128B" w14:textId="77777777" w:rsidTr="005952D0">
        <w:tc>
          <w:tcPr>
            <w:tcW w:w="3119" w:type="dxa"/>
          </w:tcPr>
          <w:p w14:paraId="19F26E78"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0484B269"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1BD1E30"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03401C98" w14:textId="77777777" w:rsidTr="005952D0">
        <w:tc>
          <w:tcPr>
            <w:tcW w:w="3119" w:type="dxa"/>
            <w:vMerge w:val="restart"/>
          </w:tcPr>
          <w:p w14:paraId="3EA0491F" w14:textId="6ECCF158"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Teachers will have developed a knowledge and understanding of </w:t>
            </w:r>
            <w:r w:rsidR="00484282" w:rsidRPr="00863054">
              <w:rPr>
                <w:rFonts w:cstheme="minorHAnsi"/>
                <w:sz w:val="20"/>
                <w:szCs w:val="20"/>
              </w:rPr>
              <w:t xml:space="preserve">a range of strategies </w:t>
            </w:r>
            <w:r w:rsidRPr="00863054">
              <w:rPr>
                <w:rFonts w:cstheme="minorHAnsi"/>
                <w:sz w:val="20"/>
                <w:szCs w:val="20"/>
              </w:rPr>
              <w:t xml:space="preserve">to promote and maintain positive behaviour, including an acknowledgement of pupil voice, to establish an effective learning </w:t>
            </w:r>
            <w:r w:rsidR="00484282" w:rsidRPr="00863054">
              <w:rPr>
                <w:rFonts w:cstheme="minorHAnsi"/>
                <w:sz w:val="20"/>
                <w:szCs w:val="20"/>
              </w:rPr>
              <w:t>environment.</w:t>
            </w:r>
          </w:p>
        </w:tc>
        <w:tc>
          <w:tcPr>
            <w:tcW w:w="3402" w:type="dxa"/>
          </w:tcPr>
          <w:p w14:paraId="2621F006" w14:textId="4169BF2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a range of strategies to promote and maintain </w:t>
            </w:r>
            <w:r w:rsidR="00484282" w:rsidRPr="00863054">
              <w:rPr>
                <w:rFonts w:cstheme="minorHAnsi"/>
                <w:sz w:val="20"/>
                <w:szCs w:val="20"/>
              </w:rPr>
              <w:t>positive behaviour.</w:t>
            </w:r>
          </w:p>
        </w:tc>
        <w:tc>
          <w:tcPr>
            <w:tcW w:w="3969" w:type="dxa"/>
            <w:shd w:val="clear" w:color="auto" w:fill="DFC9EF"/>
          </w:tcPr>
          <w:p w14:paraId="7F01CDC6" w14:textId="2DDDCF2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Know a range of </w:t>
            </w:r>
            <w:r w:rsidR="00484282" w:rsidRPr="00863054">
              <w:rPr>
                <w:rFonts w:cstheme="minorHAnsi"/>
                <w:sz w:val="20"/>
                <w:szCs w:val="20"/>
              </w:rPr>
              <w:t>stra</w:t>
            </w:r>
            <w:r w:rsidRPr="00863054">
              <w:rPr>
                <w:rFonts w:cstheme="minorHAnsi"/>
                <w:sz w:val="20"/>
                <w:szCs w:val="20"/>
              </w:rPr>
              <w:t xml:space="preserve">tegies to promote and maintain </w:t>
            </w:r>
            <w:r w:rsidR="00484282" w:rsidRPr="00863054">
              <w:rPr>
                <w:rFonts w:cstheme="minorHAnsi"/>
                <w:sz w:val="20"/>
                <w:szCs w:val="20"/>
              </w:rPr>
              <w:t>positive behaviour.</w:t>
            </w:r>
          </w:p>
        </w:tc>
      </w:tr>
      <w:tr w:rsidR="00484282" w:rsidRPr="00863054" w14:paraId="0F022DE5" w14:textId="77777777" w:rsidTr="005952D0">
        <w:tc>
          <w:tcPr>
            <w:tcW w:w="3119" w:type="dxa"/>
            <w:vMerge/>
          </w:tcPr>
          <w:p w14:paraId="4D95A9D7" w14:textId="77777777" w:rsidR="00484282" w:rsidRPr="00863054" w:rsidRDefault="00484282" w:rsidP="005952D0">
            <w:pPr>
              <w:rPr>
                <w:rFonts w:cstheme="minorHAnsi"/>
                <w:sz w:val="20"/>
                <w:szCs w:val="20"/>
              </w:rPr>
            </w:pPr>
          </w:p>
        </w:tc>
        <w:tc>
          <w:tcPr>
            <w:tcW w:w="3402" w:type="dxa"/>
          </w:tcPr>
          <w:p w14:paraId="01A186E9" w14:textId="2B864E0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An understanding of the significance </w:t>
            </w:r>
            <w:r w:rsidR="00484282" w:rsidRPr="00863054">
              <w:rPr>
                <w:rFonts w:cstheme="minorHAnsi"/>
                <w:sz w:val="20"/>
                <w:szCs w:val="20"/>
              </w:rPr>
              <w:t>of pupil voice.</w:t>
            </w:r>
          </w:p>
        </w:tc>
        <w:tc>
          <w:tcPr>
            <w:tcW w:w="3969" w:type="dxa"/>
            <w:shd w:val="clear" w:color="auto" w:fill="DFC9EF"/>
          </w:tcPr>
          <w:p w14:paraId="42AAD2C6" w14:textId="421A8045" w:rsidR="00484282" w:rsidRPr="00863054" w:rsidRDefault="00CD6F7E" w:rsidP="00484282">
            <w:pPr>
              <w:autoSpaceDE w:val="0"/>
              <w:autoSpaceDN w:val="0"/>
              <w:adjustRightInd w:val="0"/>
              <w:rPr>
                <w:rFonts w:cstheme="minorHAnsi"/>
                <w:sz w:val="20"/>
                <w:szCs w:val="20"/>
              </w:rPr>
            </w:pPr>
            <w:r w:rsidRPr="00863054">
              <w:rPr>
                <w:rFonts w:cstheme="minorHAnsi"/>
                <w:sz w:val="20"/>
                <w:szCs w:val="20"/>
              </w:rPr>
              <w:t xml:space="preserve">Have an understanding </w:t>
            </w:r>
            <w:r w:rsidR="00484282" w:rsidRPr="00863054">
              <w:rPr>
                <w:rFonts w:cstheme="minorHAnsi"/>
                <w:sz w:val="20"/>
                <w:szCs w:val="20"/>
              </w:rPr>
              <w:t>of the need to</w:t>
            </w:r>
          </w:p>
          <w:p w14:paraId="2CC14F0B" w14:textId="5955999C"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take account of </w:t>
            </w:r>
            <w:r w:rsidR="00484282" w:rsidRPr="00863054">
              <w:rPr>
                <w:rFonts w:cstheme="minorHAnsi"/>
                <w:sz w:val="20"/>
                <w:szCs w:val="20"/>
              </w:rPr>
              <w:t>pupils’ views.</w:t>
            </w:r>
          </w:p>
        </w:tc>
      </w:tr>
      <w:tr w:rsidR="00484282" w:rsidRPr="00863054" w14:paraId="65BBF90B" w14:textId="77777777" w:rsidTr="005952D0">
        <w:tc>
          <w:tcPr>
            <w:tcW w:w="3119" w:type="dxa"/>
            <w:vMerge/>
          </w:tcPr>
          <w:p w14:paraId="5C622DD0" w14:textId="77777777" w:rsidR="00484282" w:rsidRPr="00863054" w:rsidRDefault="00484282" w:rsidP="005952D0">
            <w:pPr>
              <w:rPr>
                <w:rFonts w:cstheme="minorHAnsi"/>
                <w:sz w:val="20"/>
                <w:szCs w:val="20"/>
              </w:rPr>
            </w:pPr>
          </w:p>
        </w:tc>
        <w:tc>
          <w:tcPr>
            <w:tcW w:w="3402" w:type="dxa"/>
          </w:tcPr>
          <w:p w14:paraId="3D84666B" w14:textId="2975D4D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a range of strategies to </w:t>
            </w:r>
            <w:r w:rsidR="00484282" w:rsidRPr="00863054">
              <w:rPr>
                <w:rFonts w:cstheme="minorHAnsi"/>
                <w:sz w:val="20"/>
                <w:szCs w:val="20"/>
              </w:rPr>
              <w:t>establish an effective</w:t>
            </w:r>
            <w:r w:rsidRPr="00863054">
              <w:rPr>
                <w:rFonts w:cstheme="minorHAnsi"/>
                <w:sz w:val="20"/>
                <w:szCs w:val="20"/>
              </w:rPr>
              <w:t xml:space="preserve"> </w:t>
            </w:r>
            <w:r w:rsidR="00484282" w:rsidRPr="00863054">
              <w:rPr>
                <w:rFonts w:cstheme="minorHAnsi"/>
                <w:sz w:val="20"/>
                <w:szCs w:val="20"/>
              </w:rPr>
              <w:t>learning environment.</w:t>
            </w:r>
          </w:p>
        </w:tc>
        <w:tc>
          <w:tcPr>
            <w:tcW w:w="3969" w:type="dxa"/>
            <w:shd w:val="clear" w:color="auto" w:fill="DFC9EF"/>
          </w:tcPr>
          <w:p w14:paraId="1B59F941" w14:textId="694D4FC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Appreciate the difference that the classroom environment, physical and social, can make </w:t>
            </w:r>
            <w:r w:rsidR="00484282" w:rsidRPr="00863054">
              <w:rPr>
                <w:rFonts w:cstheme="minorHAnsi"/>
                <w:sz w:val="20"/>
                <w:szCs w:val="20"/>
              </w:rPr>
              <w:t>to effective learning.</w:t>
            </w:r>
          </w:p>
        </w:tc>
      </w:tr>
    </w:tbl>
    <w:p w14:paraId="1D695CE5" w14:textId="0CDD3AA8" w:rsidR="00610045" w:rsidRDefault="00610045"/>
    <w:p w14:paraId="1E1FEA1E" w14:textId="77777777" w:rsidR="00610045" w:rsidRDefault="00610045">
      <w:r>
        <w:br w:type="page"/>
      </w:r>
    </w:p>
    <w:tbl>
      <w:tblPr>
        <w:tblStyle w:val="TableGrid"/>
        <w:tblW w:w="10490" w:type="dxa"/>
        <w:tblInd w:w="-714" w:type="dxa"/>
        <w:tblLook w:val="04A0" w:firstRow="1" w:lastRow="0" w:firstColumn="1" w:lastColumn="0" w:noHBand="0" w:noVBand="1"/>
      </w:tblPr>
      <w:tblGrid>
        <w:gridCol w:w="2269"/>
        <w:gridCol w:w="3402"/>
        <w:gridCol w:w="4819"/>
      </w:tblGrid>
      <w:tr w:rsidR="00610045" w:rsidRPr="00863054" w14:paraId="4D239B30" w14:textId="77777777" w:rsidTr="005952D0">
        <w:tc>
          <w:tcPr>
            <w:tcW w:w="10490" w:type="dxa"/>
            <w:gridSpan w:val="3"/>
            <w:shd w:val="clear" w:color="auto" w:fill="7030A0"/>
          </w:tcPr>
          <w:p w14:paraId="49654562" w14:textId="35B9AC60" w:rsidR="00610045" w:rsidRPr="00AA2B0D" w:rsidRDefault="00484282" w:rsidP="005952D0">
            <w:pPr>
              <w:jc w:val="center"/>
              <w:rPr>
                <w:b/>
                <w:bCs/>
                <w:color w:val="FFFFFF" w:themeColor="background1"/>
                <w:sz w:val="20"/>
                <w:szCs w:val="20"/>
              </w:rPr>
            </w:pPr>
            <w:r w:rsidRPr="00AA2B0D">
              <w:rPr>
                <w:b/>
                <w:bCs/>
                <w:color w:val="FFFFFF" w:themeColor="background1"/>
                <w:sz w:val="20"/>
                <w:szCs w:val="20"/>
              </w:rPr>
              <w:lastRenderedPageBreak/>
              <w:t>Professional Competence 8</w:t>
            </w:r>
          </w:p>
        </w:tc>
      </w:tr>
      <w:tr w:rsidR="00610045" w:rsidRPr="00863054" w14:paraId="4E7145CA" w14:textId="77777777" w:rsidTr="00863054">
        <w:tc>
          <w:tcPr>
            <w:tcW w:w="2269" w:type="dxa"/>
          </w:tcPr>
          <w:p w14:paraId="6A05716D"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6DDD5F80" w14:textId="77777777" w:rsidR="00610045" w:rsidRPr="00AA2B0D" w:rsidRDefault="00610045" w:rsidP="00AA2B0D">
            <w:pPr>
              <w:jc w:val="center"/>
              <w:rPr>
                <w:b/>
                <w:bCs/>
                <w:sz w:val="20"/>
                <w:szCs w:val="20"/>
              </w:rPr>
            </w:pPr>
            <w:r w:rsidRPr="00AA2B0D">
              <w:rPr>
                <w:b/>
                <w:bCs/>
                <w:sz w:val="20"/>
                <w:szCs w:val="20"/>
              </w:rPr>
              <w:t>Area of Competence</w:t>
            </w:r>
          </w:p>
        </w:tc>
        <w:tc>
          <w:tcPr>
            <w:tcW w:w="4819" w:type="dxa"/>
            <w:shd w:val="clear" w:color="auto" w:fill="DFC9EF"/>
          </w:tcPr>
          <w:p w14:paraId="60A5A9D5" w14:textId="77777777" w:rsidR="00610045" w:rsidRPr="00AA2B0D" w:rsidRDefault="00610045" w:rsidP="00AA2B0D">
            <w:pPr>
              <w:jc w:val="center"/>
              <w:rPr>
                <w:b/>
                <w:bCs/>
                <w:sz w:val="20"/>
                <w:szCs w:val="20"/>
              </w:rPr>
            </w:pPr>
            <w:r w:rsidRPr="00AA2B0D">
              <w:rPr>
                <w:b/>
                <w:bCs/>
                <w:sz w:val="20"/>
                <w:szCs w:val="20"/>
              </w:rPr>
              <w:t>Initial Teacher Education</w:t>
            </w:r>
          </w:p>
        </w:tc>
      </w:tr>
      <w:tr w:rsidR="00484282" w:rsidRPr="00863054" w14:paraId="5CE9E635" w14:textId="77777777" w:rsidTr="00863054">
        <w:tc>
          <w:tcPr>
            <w:tcW w:w="2269" w:type="dxa"/>
            <w:vMerge w:val="restart"/>
          </w:tcPr>
          <w:p w14:paraId="6A8F486C" w14:textId="577FCDD0" w:rsidR="00484282" w:rsidRPr="00863054" w:rsidRDefault="00484282" w:rsidP="00CD6F7E">
            <w:pPr>
              <w:autoSpaceDE w:val="0"/>
              <w:autoSpaceDN w:val="0"/>
              <w:adjustRightInd w:val="0"/>
              <w:rPr>
                <w:rFonts w:cstheme="minorHAnsi"/>
                <w:sz w:val="20"/>
                <w:szCs w:val="20"/>
              </w:rPr>
            </w:pPr>
            <w:r w:rsidRPr="00863054">
              <w:rPr>
                <w:rFonts w:cstheme="minorHAnsi"/>
                <w:sz w:val="20"/>
                <w:szCs w:val="20"/>
              </w:rPr>
              <w:t>Teachers will have devel</w:t>
            </w:r>
            <w:r w:rsidR="00CD6F7E" w:rsidRPr="00863054">
              <w:rPr>
                <w:rFonts w:cstheme="minorHAnsi"/>
                <w:sz w:val="20"/>
                <w:szCs w:val="20"/>
              </w:rPr>
              <w:t xml:space="preserve">oped a knowledge and understanding of the need to take account of the significant features of pupils’ cultures, languages and faiths and to address the implications for learning </w:t>
            </w:r>
            <w:r w:rsidRPr="00863054">
              <w:rPr>
                <w:rFonts w:cstheme="minorHAnsi"/>
                <w:sz w:val="20"/>
                <w:szCs w:val="20"/>
              </w:rPr>
              <w:t>arising from these.</w:t>
            </w:r>
          </w:p>
        </w:tc>
        <w:tc>
          <w:tcPr>
            <w:tcW w:w="3402" w:type="dxa"/>
          </w:tcPr>
          <w:p w14:paraId="15DA429C" w14:textId="69D23C62"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A knowledge and understanding of the significant features of pupils’ cultures and any implications </w:t>
            </w:r>
            <w:r w:rsidR="00484282" w:rsidRPr="00863054">
              <w:rPr>
                <w:rFonts w:cstheme="minorHAnsi"/>
                <w:sz w:val="20"/>
                <w:szCs w:val="20"/>
              </w:rPr>
              <w:t>for learning.</w:t>
            </w:r>
          </w:p>
        </w:tc>
        <w:tc>
          <w:tcPr>
            <w:tcW w:w="4819" w:type="dxa"/>
            <w:shd w:val="clear" w:color="auto" w:fill="DFC9EF"/>
          </w:tcPr>
          <w:p w14:paraId="713A194F" w14:textId="0D94C0C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 an insight into the cultures from which </w:t>
            </w:r>
            <w:r w:rsidR="00245D6C" w:rsidRPr="00863054">
              <w:rPr>
                <w:rFonts w:cstheme="minorHAnsi"/>
                <w:sz w:val="20"/>
                <w:szCs w:val="20"/>
              </w:rPr>
              <w:t>pupils may come.</w:t>
            </w:r>
          </w:p>
        </w:tc>
      </w:tr>
      <w:tr w:rsidR="00484282" w:rsidRPr="00863054" w14:paraId="3D243772" w14:textId="77777777" w:rsidTr="00863054">
        <w:tc>
          <w:tcPr>
            <w:tcW w:w="2269" w:type="dxa"/>
            <w:vMerge/>
          </w:tcPr>
          <w:p w14:paraId="1431587F" w14:textId="77777777" w:rsidR="00484282" w:rsidRPr="00863054" w:rsidRDefault="00484282" w:rsidP="005952D0">
            <w:pPr>
              <w:rPr>
                <w:rFonts w:cstheme="minorHAnsi"/>
                <w:sz w:val="20"/>
                <w:szCs w:val="20"/>
              </w:rPr>
            </w:pPr>
          </w:p>
        </w:tc>
        <w:tc>
          <w:tcPr>
            <w:tcW w:w="3402" w:type="dxa"/>
          </w:tcPr>
          <w:p w14:paraId="441CC06D" w14:textId="38B788B0"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A knowledge and understanding of the significant features of pupils’</w:t>
            </w:r>
            <w:r w:rsidR="00863054">
              <w:rPr>
                <w:rFonts w:cstheme="minorHAnsi"/>
                <w:sz w:val="20"/>
                <w:szCs w:val="20"/>
              </w:rPr>
              <w:t xml:space="preserve"> </w:t>
            </w:r>
            <w:r w:rsidRPr="00863054">
              <w:rPr>
                <w:rFonts w:cstheme="minorHAnsi"/>
                <w:sz w:val="20"/>
                <w:szCs w:val="20"/>
              </w:rPr>
              <w:t xml:space="preserve">languages and any implications </w:t>
            </w:r>
            <w:r w:rsidR="00484282" w:rsidRPr="00863054">
              <w:rPr>
                <w:rFonts w:cstheme="minorHAnsi"/>
                <w:sz w:val="20"/>
                <w:szCs w:val="20"/>
              </w:rPr>
              <w:t>for learning.</w:t>
            </w:r>
          </w:p>
        </w:tc>
        <w:tc>
          <w:tcPr>
            <w:tcW w:w="4819" w:type="dxa"/>
            <w:shd w:val="clear" w:color="auto" w:fill="DFC9EF"/>
          </w:tcPr>
          <w:p w14:paraId="1E0EE998" w14:textId="0DEE3131"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Examine the </w:t>
            </w:r>
            <w:r w:rsidR="00245D6C" w:rsidRPr="00863054">
              <w:rPr>
                <w:rFonts w:cstheme="minorHAnsi"/>
                <w:sz w:val="20"/>
                <w:szCs w:val="20"/>
              </w:rPr>
              <w:t>implications of pupils</w:t>
            </w:r>
            <w:r w:rsidR="00863054">
              <w:rPr>
                <w:rFonts w:cstheme="minorHAnsi"/>
                <w:sz w:val="20"/>
                <w:szCs w:val="20"/>
              </w:rPr>
              <w:t xml:space="preserve"> </w:t>
            </w:r>
            <w:r w:rsidRPr="00863054">
              <w:rPr>
                <w:rFonts w:cstheme="minorHAnsi"/>
                <w:sz w:val="20"/>
                <w:szCs w:val="20"/>
              </w:rPr>
              <w:t xml:space="preserve">speaking a different language at home and how this may impact on their learning considering the process of language acquisition for learners whose second </w:t>
            </w:r>
            <w:r w:rsidR="00245D6C" w:rsidRPr="00863054">
              <w:rPr>
                <w:rFonts w:cstheme="minorHAnsi"/>
                <w:sz w:val="20"/>
                <w:szCs w:val="20"/>
              </w:rPr>
              <w:t>language is English.</w:t>
            </w:r>
          </w:p>
        </w:tc>
      </w:tr>
      <w:tr w:rsidR="00484282" w:rsidRPr="00863054" w14:paraId="53EF1B80" w14:textId="77777777" w:rsidTr="00863054">
        <w:tc>
          <w:tcPr>
            <w:tcW w:w="2269" w:type="dxa"/>
            <w:vMerge/>
          </w:tcPr>
          <w:p w14:paraId="1C3C7C7C" w14:textId="77777777" w:rsidR="00484282" w:rsidRPr="00863054" w:rsidRDefault="00484282" w:rsidP="005952D0">
            <w:pPr>
              <w:rPr>
                <w:rFonts w:cstheme="minorHAnsi"/>
                <w:sz w:val="20"/>
                <w:szCs w:val="20"/>
              </w:rPr>
            </w:pPr>
          </w:p>
        </w:tc>
        <w:tc>
          <w:tcPr>
            <w:tcW w:w="3402" w:type="dxa"/>
          </w:tcPr>
          <w:p w14:paraId="57806ADA" w14:textId="79F4A689"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A knowledge and understanding of the significant features o</w:t>
            </w:r>
            <w:r w:rsidR="00245D6C" w:rsidRPr="00863054">
              <w:rPr>
                <w:rFonts w:cstheme="minorHAnsi"/>
                <w:sz w:val="20"/>
                <w:szCs w:val="20"/>
              </w:rPr>
              <w:t>f pup</w:t>
            </w:r>
            <w:r w:rsidRPr="00863054">
              <w:rPr>
                <w:rFonts w:cstheme="minorHAnsi"/>
                <w:sz w:val="20"/>
                <w:szCs w:val="20"/>
              </w:rPr>
              <w:t xml:space="preserve">ils’ faiths and any implications </w:t>
            </w:r>
            <w:r w:rsidR="00245D6C" w:rsidRPr="00863054">
              <w:rPr>
                <w:rFonts w:cstheme="minorHAnsi"/>
                <w:sz w:val="20"/>
                <w:szCs w:val="20"/>
              </w:rPr>
              <w:t>for learning.</w:t>
            </w:r>
          </w:p>
        </w:tc>
        <w:tc>
          <w:tcPr>
            <w:tcW w:w="4819" w:type="dxa"/>
            <w:shd w:val="clear" w:color="auto" w:fill="DFC9EF"/>
          </w:tcPr>
          <w:p w14:paraId="749003CF" w14:textId="01476CF4" w:rsidR="00484282" w:rsidRPr="00863054" w:rsidRDefault="00CD6F7E" w:rsidP="00CD6F7E">
            <w:pPr>
              <w:autoSpaceDE w:val="0"/>
              <w:autoSpaceDN w:val="0"/>
              <w:adjustRightInd w:val="0"/>
              <w:rPr>
                <w:rFonts w:cstheme="minorHAnsi"/>
                <w:sz w:val="20"/>
                <w:szCs w:val="20"/>
              </w:rPr>
            </w:pPr>
            <w:r w:rsidRPr="00863054">
              <w:rPr>
                <w:rFonts w:cstheme="minorHAnsi"/>
                <w:sz w:val="20"/>
                <w:szCs w:val="20"/>
              </w:rPr>
              <w:t xml:space="preserve">Develop an insight into the range of faiths </w:t>
            </w:r>
            <w:r w:rsidR="00245D6C" w:rsidRPr="00863054">
              <w:rPr>
                <w:rFonts w:cstheme="minorHAnsi"/>
                <w:sz w:val="20"/>
                <w:szCs w:val="20"/>
              </w:rPr>
              <w:t>that pupils may hold.</w:t>
            </w:r>
          </w:p>
        </w:tc>
      </w:tr>
    </w:tbl>
    <w:p w14:paraId="6D526442" w14:textId="4DDA3A5A" w:rsidR="00610045" w:rsidRDefault="00610045"/>
    <w:p w14:paraId="1A6B7149" w14:textId="5DE7328F" w:rsidR="00610045" w:rsidRDefault="00610045">
      <w:r>
        <w:br w:type="page"/>
      </w:r>
    </w:p>
    <w:tbl>
      <w:tblPr>
        <w:tblStyle w:val="TableGrid"/>
        <w:tblW w:w="10490" w:type="dxa"/>
        <w:tblInd w:w="-714" w:type="dxa"/>
        <w:tblLook w:val="04A0" w:firstRow="1" w:lastRow="0" w:firstColumn="1" w:lastColumn="0" w:noHBand="0" w:noVBand="1"/>
      </w:tblPr>
      <w:tblGrid>
        <w:gridCol w:w="2836"/>
        <w:gridCol w:w="2976"/>
        <w:gridCol w:w="4678"/>
      </w:tblGrid>
      <w:tr w:rsidR="00610045" w:rsidRPr="00FA5022" w14:paraId="54CF77CA" w14:textId="77777777" w:rsidTr="005952D0">
        <w:tc>
          <w:tcPr>
            <w:tcW w:w="10490" w:type="dxa"/>
            <w:gridSpan w:val="3"/>
            <w:shd w:val="clear" w:color="auto" w:fill="7030A0"/>
          </w:tcPr>
          <w:p w14:paraId="26E5B14C" w14:textId="452BE8F8"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 xml:space="preserve">Professional Competence </w:t>
            </w:r>
            <w:r w:rsidR="00610045" w:rsidRPr="00AA2B0D">
              <w:rPr>
                <w:b/>
                <w:bCs/>
                <w:color w:val="FFFFFF" w:themeColor="background1"/>
                <w:sz w:val="20"/>
                <w:szCs w:val="20"/>
              </w:rPr>
              <w:t>9</w:t>
            </w:r>
          </w:p>
        </w:tc>
      </w:tr>
      <w:tr w:rsidR="00610045" w:rsidRPr="00FA5022" w14:paraId="3BE720C8" w14:textId="77777777" w:rsidTr="00FA5022">
        <w:tc>
          <w:tcPr>
            <w:tcW w:w="2836" w:type="dxa"/>
          </w:tcPr>
          <w:p w14:paraId="36336FA7" w14:textId="77777777" w:rsidR="00610045" w:rsidRPr="00AA2B0D" w:rsidRDefault="00610045" w:rsidP="00AA2B0D">
            <w:pPr>
              <w:jc w:val="center"/>
              <w:rPr>
                <w:b/>
                <w:bCs/>
                <w:sz w:val="20"/>
                <w:szCs w:val="20"/>
              </w:rPr>
            </w:pPr>
            <w:r w:rsidRPr="00AA2B0D">
              <w:rPr>
                <w:b/>
                <w:bCs/>
                <w:sz w:val="20"/>
                <w:szCs w:val="20"/>
              </w:rPr>
              <w:t>Competence Statement</w:t>
            </w:r>
          </w:p>
        </w:tc>
        <w:tc>
          <w:tcPr>
            <w:tcW w:w="2976" w:type="dxa"/>
          </w:tcPr>
          <w:p w14:paraId="6E4F2964" w14:textId="77777777" w:rsidR="00610045" w:rsidRPr="00AA2B0D" w:rsidRDefault="00610045" w:rsidP="00AA2B0D">
            <w:pPr>
              <w:jc w:val="center"/>
              <w:rPr>
                <w:b/>
                <w:bCs/>
                <w:sz w:val="20"/>
                <w:szCs w:val="20"/>
              </w:rPr>
            </w:pPr>
            <w:r w:rsidRPr="00AA2B0D">
              <w:rPr>
                <w:b/>
                <w:bCs/>
                <w:sz w:val="20"/>
                <w:szCs w:val="20"/>
              </w:rPr>
              <w:t>Area of Competence</w:t>
            </w:r>
          </w:p>
        </w:tc>
        <w:tc>
          <w:tcPr>
            <w:tcW w:w="4678" w:type="dxa"/>
            <w:shd w:val="clear" w:color="auto" w:fill="DFC9EF"/>
          </w:tcPr>
          <w:p w14:paraId="6DF3C55B" w14:textId="77777777" w:rsidR="00610045" w:rsidRPr="00AA2B0D" w:rsidRDefault="00610045" w:rsidP="00AA2B0D">
            <w:pPr>
              <w:jc w:val="center"/>
              <w:rPr>
                <w:b/>
                <w:bCs/>
                <w:sz w:val="20"/>
                <w:szCs w:val="20"/>
              </w:rPr>
            </w:pPr>
            <w:r w:rsidRPr="00AA2B0D">
              <w:rPr>
                <w:b/>
                <w:bCs/>
                <w:sz w:val="20"/>
                <w:szCs w:val="20"/>
              </w:rPr>
              <w:t>Initial Teacher Education</w:t>
            </w:r>
          </w:p>
        </w:tc>
      </w:tr>
      <w:tr w:rsidR="00245D6C" w:rsidRPr="00FA5022" w14:paraId="47EE82A9" w14:textId="77777777" w:rsidTr="00FA5022">
        <w:tc>
          <w:tcPr>
            <w:tcW w:w="2836" w:type="dxa"/>
            <w:vMerge w:val="restart"/>
          </w:tcPr>
          <w:p w14:paraId="2CE161B6" w14:textId="43A47C57"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Teachers will have developed a knowledge and understanding of their responsibilities under the Special Educational Needs Code of Practice and know the features of the most common special needs and appropriate </w:t>
            </w:r>
            <w:r w:rsidR="00245D6C" w:rsidRPr="00FA5022">
              <w:rPr>
                <w:rFonts w:cstheme="minorHAnsi"/>
                <w:sz w:val="20"/>
                <w:szCs w:val="20"/>
              </w:rPr>
              <w:t>strategies to address these.</w:t>
            </w:r>
          </w:p>
        </w:tc>
        <w:tc>
          <w:tcPr>
            <w:tcW w:w="2976" w:type="dxa"/>
          </w:tcPr>
          <w:p w14:paraId="5D6E60C7" w14:textId="183E43E9"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and understand their responsibilities under the Special </w:t>
            </w:r>
            <w:r w:rsidR="00245D6C" w:rsidRPr="00FA5022">
              <w:rPr>
                <w:rFonts w:cstheme="minorHAnsi"/>
                <w:sz w:val="20"/>
                <w:szCs w:val="20"/>
              </w:rPr>
              <w:t>Ed</w:t>
            </w:r>
            <w:r w:rsidRPr="00FA5022">
              <w:rPr>
                <w:rFonts w:cstheme="minorHAnsi"/>
                <w:sz w:val="20"/>
                <w:szCs w:val="20"/>
              </w:rPr>
              <w:t xml:space="preserve">ucational Needs </w:t>
            </w:r>
            <w:r w:rsidR="00245D6C" w:rsidRPr="00FA5022">
              <w:rPr>
                <w:rFonts w:cstheme="minorHAnsi"/>
                <w:sz w:val="20"/>
                <w:szCs w:val="20"/>
              </w:rPr>
              <w:t>Code of Practice.</w:t>
            </w:r>
          </w:p>
        </w:tc>
        <w:tc>
          <w:tcPr>
            <w:tcW w:w="4678" w:type="dxa"/>
            <w:shd w:val="clear" w:color="auto" w:fill="DFC9EF"/>
          </w:tcPr>
          <w:p w14:paraId="6E838E14" w14:textId="6D8990F8"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and understand </w:t>
            </w:r>
            <w:r w:rsidR="00245D6C" w:rsidRPr="00FA5022">
              <w:rPr>
                <w:rFonts w:cstheme="minorHAnsi"/>
                <w:sz w:val="20"/>
                <w:szCs w:val="20"/>
              </w:rPr>
              <w:t>the principles</w:t>
            </w:r>
            <w:r w:rsidR="00FA5022">
              <w:rPr>
                <w:rFonts w:cstheme="minorHAnsi"/>
                <w:sz w:val="20"/>
                <w:szCs w:val="20"/>
              </w:rPr>
              <w:t xml:space="preserve"> </w:t>
            </w:r>
            <w:r w:rsidRPr="00FA5022">
              <w:rPr>
                <w:rFonts w:cstheme="minorHAnsi"/>
                <w:sz w:val="20"/>
                <w:szCs w:val="20"/>
              </w:rPr>
              <w:t xml:space="preserve">underpinning the teaching of </w:t>
            </w:r>
            <w:r w:rsidR="00245D6C" w:rsidRPr="00FA5022">
              <w:rPr>
                <w:rFonts w:cstheme="minorHAnsi"/>
                <w:sz w:val="20"/>
                <w:szCs w:val="20"/>
              </w:rPr>
              <w:t xml:space="preserve">children with </w:t>
            </w:r>
            <w:r w:rsidRPr="00FA5022">
              <w:rPr>
                <w:rFonts w:cstheme="minorHAnsi"/>
                <w:sz w:val="20"/>
                <w:szCs w:val="20"/>
              </w:rPr>
              <w:t xml:space="preserve">special educational needs and the key aspects </w:t>
            </w:r>
            <w:r w:rsidR="00245D6C" w:rsidRPr="00FA5022">
              <w:rPr>
                <w:rFonts w:cstheme="minorHAnsi"/>
                <w:sz w:val="20"/>
                <w:szCs w:val="20"/>
              </w:rPr>
              <w:t>of, and teachers’</w:t>
            </w:r>
            <w:r w:rsidR="00FA5022">
              <w:rPr>
                <w:rFonts w:cstheme="minorHAnsi"/>
                <w:sz w:val="20"/>
                <w:szCs w:val="20"/>
              </w:rPr>
              <w:t xml:space="preserve"> </w:t>
            </w:r>
            <w:r w:rsidRPr="00FA5022">
              <w:rPr>
                <w:rFonts w:cstheme="minorHAnsi"/>
                <w:sz w:val="20"/>
                <w:szCs w:val="20"/>
              </w:rPr>
              <w:t xml:space="preserve">responsibilities under, current legislation </w:t>
            </w:r>
            <w:r w:rsidR="00245D6C" w:rsidRPr="00FA5022">
              <w:rPr>
                <w:rFonts w:cstheme="minorHAnsi"/>
                <w:sz w:val="20"/>
                <w:szCs w:val="20"/>
              </w:rPr>
              <w:t>and guidance.</w:t>
            </w:r>
          </w:p>
        </w:tc>
      </w:tr>
      <w:tr w:rsidR="00245D6C" w:rsidRPr="00FA5022" w14:paraId="038C740D" w14:textId="77777777" w:rsidTr="00FA5022">
        <w:tc>
          <w:tcPr>
            <w:tcW w:w="2836" w:type="dxa"/>
            <w:vMerge/>
          </w:tcPr>
          <w:p w14:paraId="24176EBA" w14:textId="77777777" w:rsidR="00245D6C" w:rsidRPr="00FA5022" w:rsidRDefault="00245D6C" w:rsidP="005952D0">
            <w:pPr>
              <w:rPr>
                <w:rFonts w:cstheme="minorHAnsi"/>
                <w:sz w:val="20"/>
                <w:szCs w:val="20"/>
              </w:rPr>
            </w:pPr>
          </w:p>
        </w:tc>
        <w:tc>
          <w:tcPr>
            <w:tcW w:w="2976" w:type="dxa"/>
          </w:tcPr>
          <w:p w14:paraId="31FFAD8A" w14:textId="311B1CE8"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Fulfil their </w:t>
            </w:r>
            <w:r w:rsidR="00245D6C" w:rsidRPr="00FA5022">
              <w:rPr>
                <w:rFonts w:cstheme="minorHAnsi"/>
                <w:sz w:val="20"/>
                <w:szCs w:val="20"/>
              </w:rPr>
              <w:t>respons</w:t>
            </w:r>
            <w:r w:rsidRPr="00FA5022">
              <w:rPr>
                <w:rFonts w:cstheme="minorHAnsi"/>
                <w:sz w:val="20"/>
                <w:szCs w:val="20"/>
              </w:rPr>
              <w:t xml:space="preserve">ibilities under the Special Educational </w:t>
            </w:r>
            <w:r w:rsidR="00245D6C" w:rsidRPr="00FA5022">
              <w:rPr>
                <w:rFonts w:cstheme="minorHAnsi"/>
                <w:sz w:val="20"/>
                <w:szCs w:val="20"/>
              </w:rPr>
              <w:t>Needs Code of Practice.</w:t>
            </w:r>
          </w:p>
        </w:tc>
        <w:tc>
          <w:tcPr>
            <w:tcW w:w="4678" w:type="dxa"/>
            <w:shd w:val="clear" w:color="auto" w:fill="DFC9EF"/>
          </w:tcPr>
          <w:p w14:paraId="38B1440D" w14:textId="7FB79D57"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 pupils with </w:t>
            </w:r>
            <w:r w:rsidR="00245D6C" w:rsidRPr="00FA5022">
              <w:rPr>
                <w:rFonts w:cstheme="minorHAnsi"/>
                <w:sz w:val="20"/>
                <w:szCs w:val="20"/>
              </w:rPr>
              <w:t>special educational</w:t>
            </w:r>
            <w:r w:rsidR="00FA5022">
              <w:rPr>
                <w:rFonts w:cstheme="minorHAnsi"/>
                <w:sz w:val="20"/>
                <w:szCs w:val="20"/>
              </w:rPr>
              <w:t xml:space="preserve"> </w:t>
            </w:r>
            <w:r w:rsidRPr="00FA5022">
              <w:rPr>
                <w:rFonts w:cstheme="minorHAnsi"/>
                <w:sz w:val="20"/>
                <w:szCs w:val="20"/>
              </w:rPr>
              <w:t xml:space="preserve">needs under the guidance of the </w:t>
            </w:r>
            <w:r w:rsidR="00245D6C" w:rsidRPr="00FA5022">
              <w:rPr>
                <w:rFonts w:cstheme="minorHAnsi"/>
                <w:sz w:val="20"/>
                <w:szCs w:val="20"/>
              </w:rPr>
              <w:t>class teacher.</w:t>
            </w:r>
          </w:p>
        </w:tc>
      </w:tr>
      <w:tr w:rsidR="00245D6C" w:rsidRPr="00FA5022" w14:paraId="7E328803" w14:textId="77777777" w:rsidTr="00FA5022">
        <w:tc>
          <w:tcPr>
            <w:tcW w:w="2836" w:type="dxa"/>
            <w:vMerge/>
          </w:tcPr>
          <w:p w14:paraId="7D22B690" w14:textId="77777777" w:rsidR="00245D6C" w:rsidRPr="00FA5022" w:rsidRDefault="00245D6C" w:rsidP="005952D0">
            <w:pPr>
              <w:rPr>
                <w:rFonts w:cstheme="minorHAnsi"/>
                <w:sz w:val="20"/>
                <w:szCs w:val="20"/>
              </w:rPr>
            </w:pPr>
          </w:p>
        </w:tc>
        <w:tc>
          <w:tcPr>
            <w:tcW w:w="2976" w:type="dxa"/>
          </w:tcPr>
          <w:p w14:paraId="37C2BF1B" w14:textId="381A25A2"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the features of the most common </w:t>
            </w:r>
            <w:r w:rsidR="00245D6C" w:rsidRPr="00FA5022">
              <w:rPr>
                <w:rFonts w:cstheme="minorHAnsi"/>
                <w:sz w:val="20"/>
                <w:szCs w:val="20"/>
              </w:rPr>
              <w:t>special needs.</w:t>
            </w:r>
          </w:p>
        </w:tc>
        <w:tc>
          <w:tcPr>
            <w:tcW w:w="4678" w:type="dxa"/>
            <w:shd w:val="clear" w:color="auto" w:fill="DFC9EF"/>
          </w:tcPr>
          <w:p w14:paraId="452A2DF9" w14:textId="559ABA98" w:rsidR="00245D6C" w:rsidRPr="00FA5022" w:rsidRDefault="00CD6F7E" w:rsidP="00FA5022">
            <w:pPr>
              <w:autoSpaceDE w:val="0"/>
              <w:autoSpaceDN w:val="0"/>
              <w:adjustRightInd w:val="0"/>
              <w:rPr>
                <w:rFonts w:cstheme="minorHAnsi"/>
                <w:sz w:val="20"/>
                <w:szCs w:val="20"/>
              </w:rPr>
            </w:pPr>
            <w:r w:rsidRPr="00FA5022">
              <w:rPr>
                <w:rFonts w:cstheme="minorHAnsi"/>
                <w:sz w:val="20"/>
                <w:szCs w:val="20"/>
              </w:rPr>
              <w:t xml:space="preserve">Know the basic features of common </w:t>
            </w:r>
            <w:r w:rsidR="00245D6C" w:rsidRPr="00FA5022">
              <w:rPr>
                <w:rFonts w:cstheme="minorHAnsi"/>
                <w:sz w:val="20"/>
                <w:szCs w:val="20"/>
              </w:rPr>
              <w:t xml:space="preserve">special needs such </w:t>
            </w:r>
            <w:r w:rsidRPr="00FA5022">
              <w:rPr>
                <w:rFonts w:cstheme="minorHAnsi"/>
                <w:sz w:val="20"/>
                <w:szCs w:val="20"/>
              </w:rPr>
              <w:t>as: dyspraxia, dyslexia,</w:t>
            </w:r>
            <w:r w:rsidR="00FA5022">
              <w:rPr>
                <w:rFonts w:cstheme="minorHAnsi"/>
                <w:sz w:val="20"/>
                <w:szCs w:val="20"/>
              </w:rPr>
              <w:t xml:space="preserve"> </w:t>
            </w:r>
            <w:r w:rsidRPr="00FA5022">
              <w:rPr>
                <w:rFonts w:cstheme="minorHAnsi"/>
                <w:sz w:val="20"/>
                <w:szCs w:val="20"/>
              </w:rPr>
              <w:t xml:space="preserve">dyscalculia, autistic spectrum disorders, </w:t>
            </w:r>
            <w:r w:rsidR="00245D6C" w:rsidRPr="00FA5022">
              <w:rPr>
                <w:rFonts w:cstheme="minorHAnsi"/>
                <w:sz w:val="20"/>
                <w:szCs w:val="20"/>
              </w:rPr>
              <w:t>hearing and visual</w:t>
            </w:r>
            <w:r w:rsidR="00FA5022">
              <w:rPr>
                <w:rFonts w:cstheme="minorHAnsi"/>
                <w:sz w:val="20"/>
                <w:szCs w:val="20"/>
              </w:rPr>
              <w:t xml:space="preserve"> </w:t>
            </w:r>
            <w:r w:rsidR="00245D6C" w:rsidRPr="00FA5022">
              <w:rPr>
                <w:rFonts w:cstheme="minorHAnsi"/>
                <w:sz w:val="20"/>
                <w:szCs w:val="20"/>
              </w:rPr>
              <w:t>impairment.</w:t>
            </w:r>
          </w:p>
        </w:tc>
      </w:tr>
    </w:tbl>
    <w:p w14:paraId="3646B198" w14:textId="3C43EC8D" w:rsidR="00610045" w:rsidRDefault="00610045"/>
    <w:p w14:paraId="14D6B5A4" w14:textId="77777777" w:rsidR="00610045" w:rsidRDefault="00610045">
      <w:r>
        <w:br w:type="page"/>
      </w:r>
    </w:p>
    <w:tbl>
      <w:tblPr>
        <w:tblStyle w:val="TableGrid"/>
        <w:tblW w:w="10490" w:type="dxa"/>
        <w:tblInd w:w="-714" w:type="dxa"/>
        <w:tblLook w:val="04A0" w:firstRow="1" w:lastRow="0" w:firstColumn="1" w:lastColumn="0" w:noHBand="0" w:noVBand="1"/>
      </w:tblPr>
      <w:tblGrid>
        <w:gridCol w:w="2410"/>
        <w:gridCol w:w="3402"/>
        <w:gridCol w:w="4678"/>
      </w:tblGrid>
      <w:tr w:rsidR="00610045" w:rsidRPr="00FA5022" w14:paraId="6D473C83" w14:textId="77777777" w:rsidTr="005952D0">
        <w:tc>
          <w:tcPr>
            <w:tcW w:w="10490" w:type="dxa"/>
            <w:gridSpan w:val="3"/>
            <w:shd w:val="clear" w:color="auto" w:fill="7030A0"/>
          </w:tcPr>
          <w:p w14:paraId="0C0314F2" w14:textId="6F1DE2DF"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Professional Competence 10</w:t>
            </w:r>
          </w:p>
        </w:tc>
      </w:tr>
      <w:tr w:rsidR="00610045" w:rsidRPr="00FA5022" w14:paraId="50940FC3" w14:textId="77777777" w:rsidTr="00FA5022">
        <w:tc>
          <w:tcPr>
            <w:tcW w:w="2410" w:type="dxa"/>
          </w:tcPr>
          <w:p w14:paraId="60E95B0F"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735736D2" w14:textId="77777777" w:rsidR="00610045" w:rsidRPr="00AA2B0D" w:rsidRDefault="00610045" w:rsidP="00AA2B0D">
            <w:pPr>
              <w:jc w:val="center"/>
              <w:rPr>
                <w:b/>
                <w:bCs/>
                <w:sz w:val="20"/>
                <w:szCs w:val="20"/>
              </w:rPr>
            </w:pPr>
            <w:r w:rsidRPr="00AA2B0D">
              <w:rPr>
                <w:b/>
                <w:bCs/>
                <w:sz w:val="20"/>
                <w:szCs w:val="20"/>
              </w:rPr>
              <w:t>Area of Competence</w:t>
            </w:r>
          </w:p>
        </w:tc>
        <w:tc>
          <w:tcPr>
            <w:tcW w:w="4678" w:type="dxa"/>
            <w:shd w:val="clear" w:color="auto" w:fill="DFC9EF"/>
          </w:tcPr>
          <w:p w14:paraId="73DF1776" w14:textId="77777777" w:rsidR="00610045" w:rsidRPr="00AA2B0D" w:rsidRDefault="00610045" w:rsidP="00AA2B0D">
            <w:pPr>
              <w:jc w:val="center"/>
              <w:rPr>
                <w:b/>
                <w:bCs/>
                <w:sz w:val="20"/>
                <w:szCs w:val="20"/>
              </w:rPr>
            </w:pPr>
            <w:r w:rsidRPr="00AA2B0D">
              <w:rPr>
                <w:b/>
                <w:bCs/>
                <w:sz w:val="20"/>
                <w:szCs w:val="20"/>
              </w:rPr>
              <w:t>Initial Teacher Education</w:t>
            </w:r>
          </w:p>
        </w:tc>
      </w:tr>
      <w:tr w:rsidR="00245D6C" w:rsidRPr="00FA5022" w14:paraId="6F8A05B6" w14:textId="77777777" w:rsidTr="00FA5022">
        <w:tc>
          <w:tcPr>
            <w:tcW w:w="2410" w:type="dxa"/>
            <w:vMerge w:val="restart"/>
          </w:tcPr>
          <w:p w14:paraId="5B2D9C75" w14:textId="41C2718E"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Teachers will have developed a knowledge and understanding of strategies for communicating effectively with pupils, parents, colleagues and personnel from relevant child and </w:t>
            </w:r>
            <w:r w:rsidR="00245D6C" w:rsidRPr="00FA5022">
              <w:rPr>
                <w:rFonts w:cstheme="minorHAnsi"/>
                <w:sz w:val="20"/>
                <w:szCs w:val="20"/>
              </w:rPr>
              <w:t>school support agencies.</w:t>
            </w:r>
          </w:p>
        </w:tc>
        <w:tc>
          <w:tcPr>
            <w:tcW w:w="3402" w:type="dxa"/>
          </w:tcPr>
          <w:p w14:paraId="3E4A6158" w14:textId="073B895B" w:rsidR="00245D6C" w:rsidRPr="00FA5022" w:rsidRDefault="00CD6F7E" w:rsidP="00245D6C">
            <w:pPr>
              <w:autoSpaceDE w:val="0"/>
              <w:autoSpaceDN w:val="0"/>
              <w:adjustRightInd w:val="0"/>
              <w:rPr>
                <w:rFonts w:cstheme="minorHAnsi"/>
                <w:sz w:val="20"/>
                <w:szCs w:val="20"/>
              </w:rPr>
            </w:pPr>
            <w:r w:rsidRPr="00FA5022">
              <w:rPr>
                <w:rFonts w:cstheme="minorHAnsi"/>
                <w:sz w:val="20"/>
                <w:szCs w:val="20"/>
              </w:rPr>
              <w:t xml:space="preserve">Strategies for </w:t>
            </w:r>
            <w:r w:rsidR="00245D6C" w:rsidRPr="00FA5022">
              <w:rPr>
                <w:rFonts w:cstheme="minorHAnsi"/>
                <w:sz w:val="20"/>
                <w:szCs w:val="20"/>
              </w:rPr>
              <w:t>communicating</w:t>
            </w:r>
          </w:p>
          <w:p w14:paraId="7FD80E90" w14:textId="46854635" w:rsidR="00245D6C" w:rsidRPr="00FA5022" w:rsidRDefault="00245D6C" w:rsidP="00245D6C">
            <w:pPr>
              <w:rPr>
                <w:rFonts w:cstheme="minorHAnsi"/>
                <w:sz w:val="20"/>
                <w:szCs w:val="20"/>
              </w:rPr>
            </w:pPr>
            <w:r w:rsidRPr="00FA5022">
              <w:rPr>
                <w:rFonts w:cstheme="minorHAnsi"/>
                <w:sz w:val="20"/>
                <w:szCs w:val="20"/>
              </w:rPr>
              <w:t>effectively with pupils.</w:t>
            </w:r>
          </w:p>
        </w:tc>
        <w:tc>
          <w:tcPr>
            <w:tcW w:w="4678" w:type="dxa"/>
            <w:shd w:val="clear" w:color="auto" w:fill="DFC9EF"/>
          </w:tcPr>
          <w:p w14:paraId="1EB3B741" w14:textId="617F12F2"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Develop an understanding of the range of strategies </w:t>
            </w:r>
            <w:r w:rsidR="00245D6C" w:rsidRPr="00FA5022">
              <w:rPr>
                <w:rFonts w:cstheme="minorHAnsi"/>
                <w:sz w:val="20"/>
                <w:szCs w:val="20"/>
              </w:rPr>
              <w:t>for commun</w:t>
            </w:r>
            <w:r w:rsidRPr="00FA5022">
              <w:rPr>
                <w:rFonts w:cstheme="minorHAnsi"/>
                <w:sz w:val="20"/>
                <w:szCs w:val="20"/>
              </w:rPr>
              <w:t xml:space="preserve">icating with pupils, including through listening, voice, body language, writing while modelling good grammar and </w:t>
            </w:r>
            <w:r w:rsidR="00245D6C" w:rsidRPr="00FA5022">
              <w:rPr>
                <w:rFonts w:cstheme="minorHAnsi"/>
                <w:sz w:val="20"/>
                <w:szCs w:val="20"/>
              </w:rPr>
              <w:t>precise vocabulary.</w:t>
            </w:r>
          </w:p>
        </w:tc>
      </w:tr>
      <w:tr w:rsidR="00245D6C" w:rsidRPr="00FA5022" w14:paraId="3F2B06AC" w14:textId="77777777" w:rsidTr="00FA5022">
        <w:tc>
          <w:tcPr>
            <w:tcW w:w="2410" w:type="dxa"/>
            <w:vMerge/>
          </w:tcPr>
          <w:p w14:paraId="1D0A13CD" w14:textId="77777777" w:rsidR="00245D6C" w:rsidRPr="00FA5022" w:rsidRDefault="00245D6C" w:rsidP="005952D0">
            <w:pPr>
              <w:rPr>
                <w:rFonts w:cstheme="minorHAnsi"/>
                <w:sz w:val="20"/>
                <w:szCs w:val="20"/>
              </w:rPr>
            </w:pPr>
          </w:p>
        </w:tc>
        <w:tc>
          <w:tcPr>
            <w:tcW w:w="3402" w:type="dxa"/>
          </w:tcPr>
          <w:p w14:paraId="26A65C8B" w14:textId="78554290"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Strategies for communicating</w:t>
            </w:r>
            <w:r w:rsidR="00FA5022">
              <w:rPr>
                <w:rFonts w:cstheme="minorHAnsi"/>
                <w:sz w:val="20"/>
                <w:szCs w:val="20"/>
              </w:rPr>
              <w:t xml:space="preserve"> </w:t>
            </w:r>
            <w:r w:rsidR="00245D6C" w:rsidRPr="00FA5022">
              <w:rPr>
                <w:rFonts w:cstheme="minorHAnsi"/>
                <w:sz w:val="20"/>
                <w:szCs w:val="20"/>
              </w:rPr>
              <w:t>effectively with parents.</w:t>
            </w:r>
          </w:p>
        </w:tc>
        <w:tc>
          <w:tcPr>
            <w:tcW w:w="4678" w:type="dxa"/>
            <w:shd w:val="clear" w:color="auto" w:fill="DFC9EF"/>
          </w:tcPr>
          <w:p w14:paraId="5738F565" w14:textId="608B8F7F"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Consider the significance of parents as partners in the educative process and the need to communicate </w:t>
            </w:r>
            <w:r w:rsidR="00245D6C" w:rsidRPr="00FA5022">
              <w:rPr>
                <w:rFonts w:cstheme="minorHAnsi"/>
                <w:sz w:val="20"/>
                <w:szCs w:val="20"/>
              </w:rPr>
              <w:t>effectively with them.</w:t>
            </w:r>
          </w:p>
        </w:tc>
      </w:tr>
      <w:tr w:rsidR="00245D6C" w:rsidRPr="00FA5022" w14:paraId="146DCFA1" w14:textId="77777777" w:rsidTr="00FA5022">
        <w:tc>
          <w:tcPr>
            <w:tcW w:w="2410" w:type="dxa"/>
            <w:vMerge/>
          </w:tcPr>
          <w:p w14:paraId="03DEF858" w14:textId="77777777" w:rsidR="00245D6C" w:rsidRPr="00FA5022" w:rsidRDefault="00245D6C" w:rsidP="005952D0">
            <w:pPr>
              <w:rPr>
                <w:rFonts w:cstheme="minorHAnsi"/>
                <w:sz w:val="20"/>
                <w:szCs w:val="20"/>
              </w:rPr>
            </w:pPr>
          </w:p>
        </w:tc>
        <w:tc>
          <w:tcPr>
            <w:tcW w:w="3402" w:type="dxa"/>
          </w:tcPr>
          <w:p w14:paraId="1BE9F30E" w14:textId="2583C066"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Strategies for </w:t>
            </w:r>
            <w:r w:rsidR="00245D6C" w:rsidRPr="00FA5022">
              <w:rPr>
                <w:rFonts w:cstheme="minorHAnsi"/>
                <w:sz w:val="20"/>
                <w:szCs w:val="20"/>
              </w:rPr>
              <w:t>communicating</w:t>
            </w:r>
            <w:r w:rsidR="00FA5022">
              <w:rPr>
                <w:rFonts w:cstheme="minorHAnsi"/>
                <w:sz w:val="20"/>
                <w:szCs w:val="20"/>
              </w:rPr>
              <w:t xml:space="preserve"> </w:t>
            </w:r>
            <w:r w:rsidRPr="00FA5022">
              <w:rPr>
                <w:rFonts w:cstheme="minorHAnsi"/>
                <w:sz w:val="20"/>
                <w:szCs w:val="20"/>
              </w:rPr>
              <w:t xml:space="preserve">effectively with </w:t>
            </w:r>
            <w:r w:rsidR="00245D6C" w:rsidRPr="00FA5022">
              <w:rPr>
                <w:rFonts w:cstheme="minorHAnsi"/>
                <w:sz w:val="20"/>
                <w:szCs w:val="20"/>
              </w:rPr>
              <w:t>colleagues and</w:t>
            </w:r>
            <w:r w:rsidR="00FA5022">
              <w:rPr>
                <w:rFonts w:cstheme="minorHAnsi"/>
                <w:sz w:val="20"/>
                <w:szCs w:val="20"/>
              </w:rPr>
              <w:t xml:space="preserve"> </w:t>
            </w:r>
            <w:r w:rsidRPr="00FA5022">
              <w:rPr>
                <w:rFonts w:cstheme="minorHAnsi"/>
                <w:sz w:val="20"/>
                <w:szCs w:val="20"/>
              </w:rPr>
              <w:t xml:space="preserve">personnel from relevant child and school </w:t>
            </w:r>
            <w:r w:rsidR="00245D6C" w:rsidRPr="00FA5022">
              <w:rPr>
                <w:rFonts w:cstheme="minorHAnsi"/>
                <w:sz w:val="20"/>
                <w:szCs w:val="20"/>
              </w:rPr>
              <w:t>support</w:t>
            </w:r>
            <w:r w:rsidR="00FA5022">
              <w:rPr>
                <w:rFonts w:cstheme="minorHAnsi"/>
                <w:sz w:val="20"/>
                <w:szCs w:val="20"/>
              </w:rPr>
              <w:t xml:space="preserve"> </w:t>
            </w:r>
            <w:r w:rsidR="00245D6C" w:rsidRPr="00FA5022">
              <w:rPr>
                <w:rFonts w:cstheme="minorHAnsi"/>
                <w:sz w:val="20"/>
                <w:szCs w:val="20"/>
              </w:rPr>
              <w:t>agencies.</w:t>
            </w:r>
          </w:p>
        </w:tc>
        <w:tc>
          <w:tcPr>
            <w:tcW w:w="4678" w:type="dxa"/>
            <w:shd w:val="clear" w:color="auto" w:fill="DFC9EF"/>
          </w:tcPr>
          <w:p w14:paraId="791E2491" w14:textId="033B668D" w:rsidR="00245D6C"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Understand the significant roles of staff from school and </w:t>
            </w:r>
            <w:r w:rsidR="00245D6C" w:rsidRPr="00FA5022">
              <w:rPr>
                <w:rFonts w:cstheme="minorHAnsi"/>
                <w:sz w:val="20"/>
                <w:szCs w:val="20"/>
              </w:rPr>
              <w:t>from other agenci</w:t>
            </w:r>
            <w:r w:rsidRPr="00FA5022">
              <w:rPr>
                <w:rFonts w:cstheme="minorHAnsi"/>
                <w:sz w:val="20"/>
                <w:szCs w:val="20"/>
              </w:rPr>
              <w:t xml:space="preserve">es in the life of the child, and the need to interact with such </w:t>
            </w:r>
            <w:r w:rsidR="00245D6C" w:rsidRPr="00FA5022">
              <w:rPr>
                <w:rFonts w:cstheme="minorHAnsi"/>
                <w:sz w:val="20"/>
                <w:szCs w:val="20"/>
              </w:rPr>
              <w:t>individuals or agencies.</w:t>
            </w:r>
          </w:p>
        </w:tc>
      </w:tr>
    </w:tbl>
    <w:p w14:paraId="2590BA33" w14:textId="118CA812" w:rsidR="00610045" w:rsidRDefault="00610045"/>
    <w:p w14:paraId="5C18859E" w14:textId="77777777" w:rsidR="00610045" w:rsidRDefault="00610045">
      <w:r>
        <w:br w:type="page"/>
      </w:r>
    </w:p>
    <w:tbl>
      <w:tblPr>
        <w:tblStyle w:val="TableGrid"/>
        <w:tblW w:w="10632" w:type="dxa"/>
        <w:tblInd w:w="-856" w:type="dxa"/>
        <w:tblLook w:val="04A0" w:firstRow="1" w:lastRow="0" w:firstColumn="1" w:lastColumn="0" w:noHBand="0" w:noVBand="1"/>
      </w:tblPr>
      <w:tblGrid>
        <w:gridCol w:w="2269"/>
        <w:gridCol w:w="4394"/>
        <w:gridCol w:w="3969"/>
      </w:tblGrid>
      <w:tr w:rsidR="00610045" w:rsidRPr="00FA5022" w14:paraId="07DC2D94" w14:textId="77777777" w:rsidTr="00FA5022">
        <w:tc>
          <w:tcPr>
            <w:tcW w:w="10632" w:type="dxa"/>
            <w:gridSpan w:val="3"/>
            <w:shd w:val="clear" w:color="auto" w:fill="7030A0"/>
          </w:tcPr>
          <w:p w14:paraId="33CAD863" w14:textId="34B79768" w:rsidR="00610045" w:rsidRPr="00AA2B0D" w:rsidRDefault="00245D6C" w:rsidP="005952D0">
            <w:pPr>
              <w:jc w:val="center"/>
              <w:rPr>
                <w:b/>
                <w:bCs/>
                <w:color w:val="FFFFFF" w:themeColor="background1"/>
                <w:sz w:val="20"/>
                <w:szCs w:val="20"/>
              </w:rPr>
            </w:pPr>
            <w:r w:rsidRPr="00AA2B0D">
              <w:rPr>
                <w:b/>
                <w:bCs/>
                <w:color w:val="FFFFFF" w:themeColor="background1"/>
                <w:sz w:val="20"/>
                <w:szCs w:val="20"/>
              </w:rPr>
              <w:lastRenderedPageBreak/>
              <w:t>Professional Competence 11</w:t>
            </w:r>
          </w:p>
        </w:tc>
      </w:tr>
      <w:tr w:rsidR="00610045" w:rsidRPr="00FA5022" w14:paraId="4E35775D" w14:textId="77777777" w:rsidTr="00A834C1">
        <w:tc>
          <w:tcPr>
            <w:tcW w:w="2269" w:type="dxa"/>
          </w:tcPr>
          <w:p w14:paraId="24CD318D" w14:textId="77777777" w:rsidR="00610045" w:rsidRPr="00AA2B0D" w:rsidRDefault="00610045" w:rsidP="00AA2B0D">
            <w:pPr>
              <w:jc w:val="center"/>
              <w:rPr>
                <w:b/>
                <w:bCs/>
                <w:sz w:val="20"/>
                <w:szCs w:val="20"/>
              </w:rPr>
            </w:pPr>
            <w:r w:rsidRPr="00AA2B0D">
              <w:rPr>
                <w:b/>
                <w:bCs/>
                <w:sz w:val="20"/>
                <w:szCs w:val="20"/>
              </w:rPr>
              <w:t>Competence Statement</w:t>
            </w:r>
          </w:p>
        </w:tc>
        <w:tc>
          <w:tcPr>
            <w:tcW w:w="4394" w:type="dxa"/>
          </w:tcPr>
          <w:p w14:paraId="6EF2BD32"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151123C" w14:textId="77777777" w:rsidR="00610045" w:rsidRPr="00AA2B0D" w:rsidRDefault="00610045" w:rsidP="00AA2B0D">
            <w:pPr>
              <w:jc w:val="center"/>
              <w:rPr>
                <w:b/>
                <w:bCs/>
                <w:sz w:val="20"/>
                <w:szCs w:val="20"/>
              </w:rPr>
            </w:pPr>
            <w:r w:rsidRPr="00AA2B0D">
              <w:rPr>
                <w:b/>
                <w:bCs/>
                <w:sz w:val="20"/>
                <w:szCs w:val="20"/>
              </w:rPr>
              <w:t>Initial Teacher Education</w:t>
            </w:r>
          </w:p>
        </w:tc>
      </w:tr>
      <w:tr w:rsidR="003C5795" w:rsidRPr="00FA5022" w14:paraId="4791E2FC" w14:textId="77777777" w:rsidTr="00A834C1">
        <w:tc>
          <w:tcPr>
            <w:tcW w:w="2269" w:type="dxa"/>
            <w:vMerge w:val="restart"/>
          </w:tcPr>
          <w:p w14:paraId="74311674" w14:textId="0EA7A85D"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Teachers will have developed a</w:t>
            </w:r>
            <w:r w:rsidR="00FA5022">
              <w:rPr>
                <w:rFonts w:cstheme="minorHAnsi"/>
                <w:sz w:val="20"/>
                <w:szCs w:val="20"/>
              </w:rPr>
              <w:t xml:space="preserve"> </w:t>
            </w:r>
            <w:r w:rsidRPr="00FA5022">
              <w:rPr>
                <w:rFonts w:cstheme="minorHAnsi"/>
                <w:sz w:val="20"/>
                <w:szCs w:val="20"/>
              </w:rPr>
              <w:t xml:space="preserve">knowledge and understanding of </w:t>
            </w:r>
            <w:r w:rsidR="003C5795" w:rsidRPr="00FA5022">
              <w:rPr>
                <w:rFonts w:cstheme="minorHAnsi"/>
                <w:sz w:val="20"/>
                <w:szCs w:val="20"/>
              </w:rPr>
              <w:t>how to</w:t>
            </w:r>
            <w:r w:rsidRPr="00FA5022">
              <w:rPr>
                <w:rFonts w:cstheme="minorHAnsi"/>
                <w:sz w:val="20"/>
                <w:szCs w:val="20"/>
              </w:rPr>
              <w:t xml:space="preserve"> use technology effectively, both to aid pupil learning and to </w:t>
            </w:r>
            <w:r w:rsidR="003C5795" w:rsidRPr="00FA5022">
              <w:rPr>
                <w:rFonts w:cstheme="minorHAnsi"/>
                <w:sz w:val="20"/>
                <w:szCs w:val="20"/>
              </w:rPr>
              <w:t>suppo</w:t>
            </w:r>
            <w:r w:rsidRPr="00FA5022">
              <w:rPr>
                <w:rFonts w:cstheme="minorHAnsi"/>
                <w:sz w:val="20"/>
                <w:szCs w:val="20"/>
              </w:rPr>
              <w:t xml:space="preserve">rt their professional role, and how this competence embeds </w:t>
            </w:r>
            <w:r w:rsidR="003C5795" w:rsidRPr="00FA5022">
              <w:rPr>
                <w:rFonts w:cstheme="minorHAnsi"/>
                <w:sz w:val="20"/>
                <w:szCs w:val="20"/>
              </w:rPr>
              <w:t>across all of the competences.</w:t>
            </w:r>
          </w:p>
        </w:tc>
        <w:tc>
          <w:tcPr>
            <w:tcW w:w="4394" w:type="dxa"/>
          </w:tcPr>
          <w:p w14:paraId="1A376105" w14:textId="058F916D"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w:t>
            </w:r>
            <w:r w:rsidR="003C5795" w:rsidRPr="00FA5022">
              <w:rPr>
                <w:rFonts w:cstheme="minorHAnsi"/>
                <w:sz w:val="20"/>
                <w:szCs w:val="20"/>
              </w:rPr>
              <w:t>technology effectively.</w:t>
            </w:r>
          </w:p>
        </w:tc>
        <w:tc>
          <w:tcPr>
            <w:tcW w:w="3969" w:type="dxa"/>
            <w:shd w:val="clear" w:color="auto" w:fill="DFC9EF"/>
          </w:tcPr>
          <w:p w14:paraId="5991C07A" w14:textId="16D5B698"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Examine the </w:t>
            </w:r>
            <w:r w:rsidR="003C5795" w:rsidRPr="00FA5022">
              <w:rPr>
                <w:rFonts w:cstheme="minorHAnsi"/>
                <w:sz w:val="20"/>
                <w:szCs w:val="20"/>
              </w:rPr>
              <w:t>educational principles</w:t>
            </w:r>
            <w:r w:rsidR="00FA5022">
              <w:rPr>
                <w:rFonts w:cstheme="minorHAnsi"/>
                <w:sz w:val="20"/>
                <w:szCs w:val="20"/>
              </w:rPr>
              <w:t xml:space="preserve"> </w:t>
            </w:r>
            <w:r w:rsidRPr="00FA5022">
              <w:rPr>
                <w:rFonts w:cstheme="minorHAnsi"/>
                <w:sz w:val="20"/>
                <w:szCs w:val="20"/>
              </w:rPr>
              <w:t xml:space="preserve">behind the use of </w:t>
            </w:r>
            <w:r w:rsidR="003C5795" w:rsidRPr="00FA5022">
              <w:rPr>
                <w:rFonts w:cstheme="minorHAnsi"/>
                <w:sz w:val="20"/>
                <w:szCs w:val="20"/>
              </w:rPr>
              <w:t>technology, such as</w:t>
            </w:r>
            <w:r w:rsidR="00FA5022">
              <w:rPr>
                <w:rFonts w:cstheme="minorHAnsi"/>
                <w:sz w:val="20"/>
                <w:szCs w:val="20"/>
              </w:rPr>
              <w:t xml:space="preserve"> </w:t>
            </w:r>
            <w:r w:rsidRPr="00FA5022">
              <w:rPr>
                <w:rFonts w:cstheme="minorHAnsi"/>
                <w:sz w:val="20"/>
                <w:szCs w:val="20"/>
              </w:rPr>
              <w:t xml:space="preserve">digital video, projectors, computers, graphic calculators, software, interactive whiteboards, scanners, control and </w:t>
            </w:r>
            <w:r w:rsidR="003C5795" w:rsidRPr="00FA5022">
              <w:rPr>
                <w:rFonts w:cstheme="minorHAnsi"/>
                <w:sz w:val="20"/>
                <w:szCs w:val="20"/>
              </w:rPr>
              <w:t>sensing technology etc.</w:t>
            </w:r>
          </w:p>
        </w:tc>
      </w:tr>
      <w:tr w:rsidR="003C5795" w:rsidRPr="00FA5022" w14:paraId="3AF5B23B" w14:textId="77777777" w:rsidTr="00A834C1">
        <w:tc>
          <w:tcPr>
            <w:tcW w:w="2269" w:type="dxa"/>
            <w:vMerge/>
          </w:tcPr>
          <w:p w14:paraId="42BDAF25" w14:textId="77777777" w:rsidR="003C5795" w:rsidRPr="00FA5022" w:rsidRDefault="003C5795" w:rsidP="005952D0">
            <w:pPr>
              <w:rPr>
                <w:rFonts w:cstheme="minorHAnsi"/>
                <w:sz w:val="20"/>
                <w:szCs w:val="20"/>
              </w:rPr>
            </w:pPr>
          </w:p>
        </w:tc>
        <w:tc>
          <w:tcPr>
            <w:tcW w:w="4394" w:type="dxa"/>
          </w:tcPr>
          <w:p w14:paraId="01F4F0DE" w14:textId="60954F62"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technology effectively </w:t>
            </w:r>
            <w:r w:rsidR="003C5795" w:rsidRPr="00FA5022">
              <w:rPr>
                <w:rFonts w:cstheme="minorHAnsi"/>
                <w:sz w:val="20"/>
                <w:szCs w:val="20"/>
              </w:rPr>
              <w:t>to aid pupil learning.</w:t>
            </w:r>
          </w:p>
        </w:tc>
        <w:tc>
          <w:tcPr>
            <w:tcW w:w="3969" w:type="dxa"/>
            <w:shd w:val="clear" w:color="auto" w:fill="DFC9EF"/>
          </w:tcPr>
          <w:p w14:paraId="2CC920A2" w14:textId="06FB8828"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the </w:t>
            </w:r>
            <w:r w:rsidR="003C5795" w:rsidRPr="00FA5022">
              <w:rPr>
                <w:rFonts w:cstheme="minorHAnsi"/>
                <w:sz w:val="20"/>
                <w:szCs w:val="20"/>
              </w:rPr>
              <w:t>above to aid lear</w:t>
            </w:r>
            <w:r w:rsidRPr="00FA5022">
              <w:rPr>
                <w:rFonts w:cstheme="minorHAnsi"/>
                <w:sz w:val="20"/>
                <w:szCs w:val="20"/>
              </w:rPr>
              <w:t>ning in the subjects and age</w:t>
            </w:r>
            <w:r w:rsidR="00EA6B16" w:rsidRPr="00FA5022">
              <w:rPr>
                <w:rFonts w:cstheme="minorHAnsi"/>
                <w:sz w:val="20"/>
                <w:szCs w:val="20"/>
              </w:rPr>
              <w:t xml:space="preserve"> </w:t>
            </w:r>
            <w:r w:rsidR="003C5795" w:rsidRPr="00FA5022">
              <w:rPr>
                <w:rFonts w:cstheme="minorHAnsi"/>
                <w:sz w:val="20"/>
                <w:szCs w:val="20"/>
              </w:rPr>
              <w:t>groups they teach.</w:t>
            </w:r>
          </w:p>
        </w:tc>
      </w:tr>
      <w:tr w:rsidR="003C5795" w:rsidRPr="00FA5022" w14:paraId="2993DCA0" w14:textId="77777777" w:rsidTr="00A834C1">
        <w:tc>
          <w:tcPr>
            <w:tcW w:w="2269" w:type="dxa"/>
            <w:vMerge/>
          </w:tcPr>
          <w:p w14:paraId="68134D69" w14:textId="77777777" w:rsidR="003C5795" w:rsidRPr="00FA5022" w:rsidRDefault="003C5795" w:rsidP="005952D0">
            <w:pPr>
              <w:rPr>
                <w:rFonts w:cstheme="minorHAnsi"/>
                <w:sz w:val="20"/>
                <w:szCs w:val="20"/>
              </w:rPr>
            </w:pPr>
          </w:p>
        </w:tc>
        <w:tc>
          <w:tcPr>
            <w:tcW w:w="4394" w:type="dxa"/>
          </w:tcPr>
          <w:p w14:paraId="478DAFF4" w14:textId="168B37BC" w:rsidR="003C5795" w:rsidRPr="00FA5022" w:rsidRDefault="00CD6F7E" w:rsidP="00CD6F7E">
            <w:pPr>
              <w:autoSpaceDE w:val="0"/>
              <w:autoSpaceDN w:val="0"/>
              <w:adjustRightInd w:val="0"/>
              <w:rPr>
                <w:rFonts w:cstheme="minorHAnsi"/>
                <w:sz w:val="20"/>
                <w:szCs w:val="20"/>
              </w:rPr>
            </w:pPr>
            <w:r w:rsidRPr="00FA5022">
              <w:rPr>
                <w:rFonts w:cstheme="minorHAnsi"/>
                <w:sz w:val="20"/>
                <w:szCs w:val="20"/>
              </w:rPr>
              <w:t xml:space="preserve">Know how to use technology effectively to support their professional role </w:t>
            </w:r>
            <w:r w:rsidR="00FA5022">
              <w:rPr>
                <w:rFonts w:cstheme="minorHAnsi"/>
                <w:sz w:val="20"/>
                <w:szCs w:val="20"/>
              </w:rPr>
              <w:t>and</w:t>
            </w:r>
            <w:r w:rsidRPr="00FA5022">
              <w:rPr>
                <w:rFonts w:cstheme="minorHAnsi"/>
                <w:sz w:val="20"/>
                <w:szCs w:val="20"/>
              </w:rPr>
              <w:t xml:space="preserve"> how this competence embeds across all of </w:t>
            </w:r>
            <w:r w:rsidR="003C5795" w:rsidRPr="00FA5022">
              <w:rPr>
                <w:rFonts w:cstheme="minorHAnsi"/>
                <w:sz w:val="20"/>
                <w:szCs w:val="20"/>
              </w:rPr>
              <w:t>the</w:t>
            </w:r>
            <w:r w:rsidR="00FA5022">
              <w:rPr>
                <w:rFonts w:cstheme="minorHAnsi"/>
                <w:sz w:val="20"/>
                <w:szCs w:val="20"/>
              </w:rPr>
              <w:t xml:space="preserve"> </w:t>
            </w:r>
            <w:r w:rsidR="003C5795" w:rsidRPr="00FA5022">
              <w:rPr>
                <w:rFonts w:cstheme="minorHAnsi"/>
                <w:sz w:val="20"/>
                <w:szCs w:val="20"/>
              </w:rPr>
              <w:t>competences.</w:t>
            </w:r>
          </w:p>
        </w:tc>
        <w:tc>
          <w:tcPr>
            <w:tcW w:w="3969" w:type="dxa"/>
            <w:shd w:val="clear" w:color="auto" w:fill="DFC9EF"/>
          </w:tcPr>
          <w:p w14:paraId="32EC777F" w14:textId="5F479387" w:rsidR="003C5795" w:rsidRPr="00FA5022" w:rsidRDefault="00EA6B16" w:rsidP="003C5795">
            <w:pPr>
              <w:autoSpaceDE w:val="0"/>
              <w:autoSpaceDN w:val="0"/>
              <w:adjustRightInd w:val="0"/>
              <w:rPr>
                <w:rFonts w:cstheme="minorHAnsi"/>
                <w:sz w:val="20"/>
                <w:szCs w:val="20"/>
              </w:rPr>
            </w:pPr>
            <w:r w:rsidRPr="00FA5022">
              <w:rPr>
                <w:rFonts w:cstheme="minorHAnsi"/>
                <w:sz w:val="20"/>
                <w:szCs w:val="20"/>
              </w:rPr>
              <w:t xml:space="preserve">Know how to use </w:t>
            </w:r>
            <w:r w:rsidR="003C5795" w:rsidRPr="00FA5022">
              <w:rPr>
                <w:rFonts w:cstheme="minorHAnsi"/>
                <w:sz w:val="20"/>
                <w:szCs w:val="20"/>
              </w:rPr>
              <w:t>word-processing,</w:t>
            </w:r>
          </w:p>
          <w:p w14:paraId="06F6F3EC" w14:textId="377EE9C0" w:rsidR="003C5795" w:rsidRPr="00FA5022" w:rsidRDefault="00EA6B16" w:rsidP="003C5795">
            <w:pPr>
              <w:autoSpaceDE w:val="0"/>
              <w:autoSpaceDN w:val="0"/>
              <w:adjustRightInd w:val="0"/>
              <w:rPr>
                <w:rFonts w:cstheme="minorHAnsi"/>
                <w:sz w:val="20"/>
                <w:szCs w:val="20"/>
              </w:rPr>
            </w:pPr>
            <w:r w:rsidRPr="00FA5022">
              <w:rPr>
                <w:rFonts w:cstheme="minorHAnsi"/>
                <w:sz w:val="20"/>
                <w:szCs w:val="20"/>
              </w:rPr>
              <w:t xml:space="preserve">databases and </w:t>
            </w:r>
            <w:r w:rsidR="003C5795" w:rsidRPr="00FA5022">
              <w:rPr>
                <w:rFonts w:cstheme="minorHAnsi"/>
                <w:sz w:val="20"/>
                <w:szCs w:val="20"/>
              </w:rPr>
              <w:t>spreadsheet packages,</w:t>
            </w:r>
          </w:p>
          <w:p w14:paraId="21A3F251" w14:textId="1FCD4D7F" w:rsidR="003C5795" w:rsidRPr="00FA5022" w:rsidRDefault="003C5795" w:rsidP="00EA6B16">
            <w:pPr>
              <w:autoSpaceDE w:val="0"/>
              <w:autoSpaceDN w:val="0"/>
              <w:adjustRightInd w:val="0"/>
              <w:rPr>
                <w:rFonts w:cstheme="minorHAnsi"/>
                <w:sz w:val="20"/>
                <w:szCs w:val="20"/>
              </w:rPr>
            </w:pPr>
            <w:r w:rsidRPr="00FA5022">
              <w:rPr>
                <w:rFonts w:cstheme="minorHAnsi"/>
                <w:sz w:val="20"/>
                <w:szCs w:val="20"/>
              </w:rPr>
              <w:t>e</w:t>
            </w:r>
            <w:r w:rsidR="00EA6B16" w:rsidRPr="00FA5022">
              <w:rPr>
                <w:rFonts w:cstheme="minorHAnsi"/>
                <w:sz w:val="20"/>
                <w:szCs w:val="20"/>
              </w:rPr>
              <w:t xml:space="preserve">-mail and the internet </w:t>
            </w:r>
            <w:r w:rsidRPr="00FA5022">
              <w:rPr>
                <w:rFonts w:cstheme="minorHAnsi"/>
                <w:sz w:val="20"/>
                <w:szCs w:val="20"/>
              </w:rPr>
              <w:t>as professional tools.</w:t>
            </w:r>
          </w:p>
        </w:tc>
      </w:tr>
    </w:tbl>
    <w:p w14:paraId="09C97B52" w14:textId="5B4FCC6E" w:rsidR="00610045" w:rsidRDefault="00610045"/>
    <w:p w14:paraId="1F62861C"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4DA15833" w14:textId="77777777" w:rsidTr="005952D0">
        <w:tc>
          <w:tcPr>
            <w:tcW w:w="10490" w:type="dxa"/>
            <w:gridSpan w:val="3"/>
            <w:shd w:val="clear" w:color="auto" w:fill="7030A0"/>
          </w:tcPr>
          <w:p w14:paraId="21BF9419" w14:textId="3A9CCCC7"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12</w:t>
            </w:r>
          </w:p>
        </w:tc>
      </w:tr>
      <w:tr w:rsidR="00610045" w:rsidRPr="00CE5CFA" w14:paraId="7F5F1F1F" w14:textId="77777777" w:rsidTr="005952D0">
        <w:tc>
          <w:tcPr>
            <w:tcW w:w="3119" w:type="dxa"/>
          </w:tcPr>
          <w:p w14:paraId="41C1838E"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7E0AF0F"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1A8AF6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38661158" w14:textId="77777777" w:rsidTr="005952D0">
        <w:tc>
          <w:tcPr>
            <w:tcW w:w="3119" w:type="dxa"/>
            <w:vMerge w:val="restart"/>
          </w:tcPr>
          <w:p w14:paraId="7F39D461" w14:textId="3B0C650E"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Teachers will have developed a knowledge and understanding of the interrelationship between </w:t>
            </w:r>
            <w:r w:rsidR="003C5795" w:rsidRPr="00CE5CFA">
              <w:rPr>
                <w:rFonts w:cstheme="minorHAnsi"/>
                <w:sz w:val="20"/>
                <w:szCs w:val="20"/>
              </w:rPr>
              <w:t>schools and the com</w:t>
            </w:r>
            <w:r w:rsidRPr="00CE5CFA">
              <w:rPr>
                <w:rFonts w:cstheme="minorHAnsi"/>
                <w:sz w:val="20"/>
                <w:szCs w:val="20"/>
              </w:rPr>
              <w:t xml:space="preserve">munities they </w:t>
            </w:r>
            <w:r w:rsidR="003C5795" w:rsidRPr="00CE5CFA">
              <w:rPr>
                <w:rFonts w:cstheme="minorHAnsi"/>
                <w:sz w:val="20"/>
                <w:szCs w:val="20"/>
              </w:rPr>
              <w:t>serv</w:t>
            </w:r>
            <w:r w:rsidRPr="00CE5CFA">
              <w:rPr>
                <w:rFonts w:cstheme="minorHAnsi"/>
                <w:sz w:val="20"/>
                <w:szCs w:val="20"/>
              </w:rPr>
              <w:t xml:space="preserve">e, and the potential for mutual </w:t>
            </w:r>
            <w:r w:rsidR="003C5795" w:rsidRPr="00CE5CFA">
              <w:rPr>
                <w:rFonts w:cstheme="minorHAnsi"/>
                <w:sz w:val="20"/>
                <w:szCs w:val="20"/>
              </w:rPr>
              <w:t>development and well-being.</w:t>
            </w:r>
          </w:p>
        </w:tc>
        <w:tc>
          <w:tcPr>
            <w:tcW w:w="3402" w:type="dxa"/>
          </w:tcPr>
          <w:p w14:paraId="689591A2" w14:textId="0EC2840F"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interrelationship between schools and the communities </w:t>
            </w:r>
            <w:r w:rsidR="003C5795" w:rsidRPr="00CE5CFA">
              <w:rPr>
                <w:rFonts w:cstheme="minorHAnsi"/>
                <w:sz w:val="20"/>
                <w:szCs w:val="20"/>
              </w:rPr>
              <w:t>they serve.</w:t>
            </w:r>
          </w:p>
        </w:tc>
        <w:tc>
          <w:tcPr>
            <w:tcW w:w="3969" w:type="dxa"/>
            <w:shd w:val="clear" w:color="auto" w:fill="DFC9EF"/>
          </w:tcPr>
          <w:p w14:paraId="4D00F28E" w14:textId="77502ADD"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Recognise the </w:t>
            </w:r>
            <w:r w:rsidR="003C5795" w:rsidRPr="00CE5CFA">
              <w:rPr>
                <w:rFonts w:cstheme="minorHAnsi"/>
                <w:sz w:val="20"/>
                <w:szCs w:val="20"/>
              </w:rPr>
              <w:t>significance of the</w:t>
            </w:r>
            <w:r w:rsidR="00CE5CFA">
              <w:rPr>
                <w:rFonts w:cstheme="minorHAnsi"/>
                <w:sz w:val="20"/>
                <w:szCs w:val="20"/>
              </w:rPr>
              <w:t xml:space="preserve"> </w:t>
            </w:r>
            <w:r w:rsidRPr="00CE5CFA">
              <w:rPr>
                <w:rFonts w:cstheme="minorHAnsi"/>
                <w:sz w:val="20"/>
                <w:szCs w:val="20"/>
              </w:rPr>
              <w:t xml:space="preserve">community in school life, such as the impact </w:t>
            </w:r>
            <w:r w:rsidR="003C5795" w:rsidRPr="00CE5CFA">
              <w:rPr>
                <w:rFonts w:cstheme="minorHAnsi"/>
                <w:sz w:val="20"/>
                <w:szCs w:val="20"/>
              </w:rPr>
              <w:t>of</w:t>
            </w:r>
            <w:r w:rsidR="00CE5CFA">
              <w:rPr>
                <w:rFonts w:cstheme="minorHAnsi"/>
                <w:sz w:val="20"/>
                <w:szCs w:val="20"/>
              </w:rPr>
              <w:t xml:space="preserve"> </w:t>
            </w:r>
            <w:r w:rsidR="003C5795" w:rsidRPr="00CE5CFA">
              <w:rPr>
                <w:rFonts w:cstheme="minorHAnsi"/>
                <w:sz w:val="20"/>
                <w:szCs w:val="20"/>
              </w:rPr>
              <w:t>perceptions wit</w:t>
            </w:r>
            <w:r w:rsidRPr="00CE5CFA">
              <w:rPr>
                <w:rFonts w:cstheme="minorHAnsi"/>
                <w:sz w:val="20"/>
                <w:szCs w:val="20"/>
              </w:rPr>
              <w:t xml:space="preserve">hin the community about the value of </w:t>
            </w:r>
            <w:r w:rsidR="003C5795" w:rsidRPr="00CE5CFA">
              <w:rPr>
                <w:rFonts w:cstheme="minorHAnsi"/>
                <w:sz w:val="20"/>
                <w:szCs w:val="20"/>
              </w:rPr>
              <w:t>education.</w:t>
            </w:r>
          </w:p>
        </w:tc>
      </w:tr>
      <w:tr w:rsidR="00610045" w:rsidRPr="00CE5CFA" w14:paraId="21FEF3D7" w14:textId="77777777" w:rsidTr="005952D0">
        <w:tc>
          <w:tcPr>
            <w:tcW w:w="3119" w:type="dxa"/>
            <w:vMerge/>
          </w:tcPr>
          <w:p w14:paraId="3EB43C0E" w14:textId="77777777" w:rsidR="00610045" w:rsidRPr="00CE5CFA" w:rsidRDefault="00610045" w:rsidP="005952D0">
            <w:pPr>
              <w:rPr>
                <w:rFonts w:cstheme="minorHAnsi"/>
                <w:sz w:val="20"/>
                <w:szCs w:val="20"/>
              </w:rPr>
            </w:pPr>
          </w:p>
        </w:tc>
        <w:tc>
          <w:tcPr>
            <w:tcW w:w="3402" w:type="dxa"/>
          </w:tcPr>
          <w:p w14:paraId="2370ABD2" w14:textId="3ED3A93C"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potential for mutual development and </w:t>
            </w:r>
            <w:r w:rsidR="003C5795" w:rsidRPr="00CE5CFA">
              <w:rPr>
                <w:rFonts w:cstheme="minorHAnsi"/>
                <w:sz w:val="20"/>
                <w:szCs w:val="20"/>
              </w:rPr>
              <w:t>well-being.</w:t>
            </w:r>
          </w:p>
        </w:tc>
        <w:tc>
          <w:tcPr>
            <w:tcW w:w="3969" w:type="dxa"/>
            <w:shd w:val="clear" w:color="auto" w:fill="DFC9EF"/>
          </w:tcPr>
          <w:p w14:paraId="347C5CC0" w14:textId="05C5B70B"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Recognise that community views regarding the purposes and advantages of education can be harnessed to enhance pupil outcomes, with </w:t>
            </w:r>
            <w:r w:rsidR="003C5795" w:rsidRPr="00CE5CFA">
              <w:rPr>
                <w:rFonts w:cstheme="minorHAnsi"/>
                <w:sz w:val="20"/>
                <w:szCs w:val="20"/>
              </w:rPr>
              <w:t xml:space="preserve">reciprocal </w:t>
            </w:r>
            <w:r w:rsidRPr="00CE5CFA">
              <w:rPr>
                <w:rFonts w:cstheme="minorHAnsi"/>
                <w:sz w:val="20"/>
                <w:szCs w:val="20"/>
              </w:rPr>
              <w:t>benefits in terms of</w:t>
            </w:r>
            <w:r w:rsidR="00CE5CFA">
              <w:rPr>
                <w:rFonts w:cstheme="minorHAnsi"/>
                <w:sz w:val="20"/>
                <w:szCs w:val="20"/>
              </w:rPr>
              <w:t xml:space="preserve"> </w:t>
            </w:r>
            <w:r w:rsidRPr="00CE5CFA">
              <w:rPr>
                <w:rFonts w:cstheme="minorHAnsi"/>
                <w:sz w:val="20"/>
                <w:szCs w:val="20"/>
              </w:rPr>
              <w:t xml:space="preserve">community </w:t>
            </w:r>
            <w:r w:rsidR="003C5795" w:rsidRPr="00CE5CFA">
              <w:rPr>
                <w:rFonts w:cstheme="minorHAnsi"/>
                <w:sz w:val="20"/>
                <w:szCs w:val="20"/>
              </w:rPr>
              <w:t>empowerment.</w:t>
            </w:r>
          </w:p>
        </w:tc>
      </w:tr>
    </w:tbl>
    <w:p w14:paraId="2977283F" w14:textId="4D2C1D46" w:rsidR="00610045" w:rsidRDefault="00610045"/>
    <w:p w14:paraId="306BD601"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27E6E908" w14:textId="77777777" w:rsidTr="005952D0">
        <w:tc>
          <w:tcPr>
            <w:tcW w:w="10490" w:type="dxa"/>
            <w:gridSpan w:val="3"/>
            <w:shd w:val="clear" w:color="auto" w:fill="7030A0"/>
          </w:tcPr>
          <w:p w14:paraId="33FDBA75" w14:textId="11C0D30F"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13</w:t>
            </w:r>
          </w:p>
        </w:tc>
      </w:tr>
      <w:tr w:rsidR="00610045" w:rsidRPr="00CE5CFA" w14:paraId="2E5229D3" w14:textId="77777777" w:rsidTr="005952D0">
        <w:tc>
          <w:tcPr>
            <w:tcW w:w="3119" w:type="dxa"/>
          </w:tcPr>
          <w:p w14:paraId="6086992B"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6AEE87B"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F1972B4"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2041244C" w14:textId="77777777" w:rsidTr="005952D0">
        <w:tc>
          <w:tcPr>
            <w:tcW w:w="3119" w:type="dxa"/>
            <w:vMerge w:val="restart"/>
          </w:tcPr>
          <w:p w14:paraId="211B539A" w14:textId="3BF67C8E" w:rsidR="00610045" w:rsidRPr="00CE5CFA" w:rsidRDefault="00EA6B16" w:rsidP="00CE5CFA">
            <w:pPr>
              <w:autoSpaceDE w:val="0"/>
              <w:autoSpaceDN w:val="0"/>
              <w:adjustRightInd w:val="0"/>
              <w:rPr>
                <w:rFonts w:cstheme="minorHAnsi"/>
                <w:sz w:val="20"/>
                <w:szCs w:val="20"/>
              </w:rPr>
            </w:pPr>
            <w:r w:rsidRPr="00CE5CFA">
              <w:rPr>
                <w:rFonts w:cstheme="minorHAnsi"/>
                <w:sz w:val="20"/>
                <w:szCs w:val="20"/>
              </w:rPr>
              <w:t xml:space="preserve">Teachers will have developed a knowledge and understanding of the statutory framework </w:t>
            </w:r>
            <w:r w:rsidR="003C5795" w:rsidRPr="00CE5CFA">
              <w:rPr>
                <w:rFonts w:cstheme="minorHAnsi"/>
                <w:sz w:val="20"/>
                <w:szCs w:val="20"/>
              </w:rPr>
              <w:t>pertaining to education and</w:t>
            </w:r>
            <w:r w:rsidRPr="00CE5CFA">
              <w:rPr>
                <w:rFonts w:cstheme="minorHAnsi"/>
                <w:sz w:val="20"/>
                <w:szCs w:val="20"/>
              </w:rPr>
              <w:t xml:space="preserve"> </w:t>
            </w:r>
            <w:r w:rsidR="003C5795" w:rsidRPr="00CE5CFA">
              <w:rPr>
                <w:rFonts w:cstheme="minorHAnsi"/>
                <w:sz w:val="20"/>
                <w:szCs w:val="20"/>
              </w:rPr>
              <w:t>schooling and their specific</w:t>
            </w:r>
            <w:r w:rsidR="00CE5CFA">
              <w:rPr>
                <w:rFonts w:cstheme="minorHAnsi"/>
                <w:sz w:val="20"/>
                <w:szCs w:val="20"/>
              </w:rPr>
              <w:t xml:space="preserve"> </w:t>
            </w:r>
            <w:r w:rsidRPr="00CE5CFA">
              <w:rPr>
                <w:rFonts w:cstheme="minorHAnsi"/>
                <w:sz w:val="20"/>
                <w:szCs w:val="20"/>
              </w:rPr>
              <w:t xml:space="preserve">responsibilities emanating </w:t>
            </w:r>
            <w:r w:rsidR="003C5795" w:rsidRPr="00CE5CFA">
              <w:rPr>
                <w:rFonts w:cstheme="minorHAnsi"/>
                <w:sz w:val="20"/>
                <w:szCs w:val="20"/>
              </w:rPr>
              <w:t>from it.</w:t>
            </w:r>
          </w:p>
        </w:tc>
        <w:tc>
          <w:tcPr>
            <w:tcW w:w="3402" w:type="dxa"/>
          </w:tcPr>
          <w:p w14:paraId="30630D84" w14:textId="7D10C1C0"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the statutory framework pertaining to education </w:t>
            </w:r>
            <w:r w:rsidR="003C5795" w:rsidRPr="00CE5CFA">
              <w:rPr>
                <w:rFonts w:cstheme="minorHAnsi"/>
                <w:sz w:val="20"/>
                <w:szCs w:val="20"/>
              </w:rPr>
              <w:t>and schooling.</w:t>
            </w:r>
          </w:p>
        </w:tc>
        <w:tc>
          <w:tcPr>
            <w:tcW w:w="3969" w:type="dxa"/>
            <w:shd w:val="clear" w:color="auto" w:fill="DFC9EF"/>
          </w:tcPr>
          <w:p w14:paraId="630A613C" w14:textId="31A107F6"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Know the statutory framework within which teachers work, </w:t>
            </w:r>
            <w:proofErr w:type="gramStart"/>
            <w:r w:rsidR="003C5795" w:rsidRPr="00CE5CFA">
              <w:rPr>
                <w:rFonts w:cstheme="minorHAnsi"/>
                <w:sz w:val="20"/>
                <w:szCs w:val="20"/>
              </w:rPr>
              <w:t>schools</w:t>
            </w:r>
            <w:proofErr w:type="gramEnd"/>
            <w:r w:rsidR="003C5795" w:rsidRPr="00CE5CFA">
              <w:rPr>
                <w:rFonts w:cstheme="minorHAnsi"/>
                <w:sz w:val="20"/>
                <w:szCs w:val="20"/>
              </w:rPr>
              <w:t xml:space="preserve"> function</w:t>
            </w:r>
            <w:r w:rsidR="00CE5CFA">
              <w:rPr>
                <w:rFonts w:cstheme="minorHAnsi"/>
                <w:sz w:val="20"/>
                <w:szCs w:val="20"/>
              </w:rPr>
              <w:t xml:space="preserve"> </w:t>
            </w:r>
            <w:r w:rsidRPr="00CE5CFA">
              <w:rPr>
                <w:rFonts w:cstheme="minorHAnsi"/>
                <w:sz w:val="20"/>
                <w:szCs w:val="20"/>
              </w:rPr>
              <w:t xml:space="preserve">and pupils learn, in areas such as: </w:t>
            </w:r>
            <w:r w:rsidR="003C5795" w:rsidRPr="00CE5CFA">
              <w:rPr>
                <w:rFonts w:cstheme="minorHAnsi"/>
                <w:sz w:val="20"/>
                <w:szCs w:val="20"/>
              </w:rPr>
              <w:t>curric</w:t>
            </w:r>
            <w:r w:rsidRPr="00CE5CFA">
              <w:rPr>
                <w:rFonts w:cstheme="minorHAnsi"/>
                <w:sz w:val="20"/>
                <w:szCs w:val="20"/>
              </w:rPr>
              <w:t xml:space="preserve">ular entitlement; the safeguarding of children; learning difficulties </w:t>
            </w:r>
            <w:r w:rsidR="003C5795" w:rsidRPr="00CE5CFA">
              <w:rPr>
                <w:rFonts w:cstheme="minorHAnsi"/>
                <w:sz w:val="20"/>
                <w:szCs w:val="20"/>
              </w:rPr>
              <w:t>and disabilities;</w:t>
            </w:r>
            <w:r w:rsidR="00CE5CFA">
              <w:rPr>
                <w:rFonts w:cstheme="minorHAnsi"/>
                <w:sz w:val="20"/>
                <w:szCs w:val="20"/>
              </w:rPr>
              <w:t xml:space="preserve"> </w:t>
            </w:r>
            <w:r w:rsidRPr="00CE5CFA">
              <w:rPr>
                <w:rFonts w:cstheme="minorHAnsi"/>
                <w:sz w:val="20"/>
                <w:szCs w:val="20"/>
              </w:rPr>
              <w:t>discrimination; and teachers’ pay a</w:t>
            </w:r>
            <w:r w:rsidR="003C5795" w:rsidRPr="00CE5CFA">
              <w:rPr>
                <w:rFonts w:cstheme="minorHAnsi"/>
                <w:sz w:val="20"/>
                <w:szCs w:val="20"/>
              </w:rPr>
              <w:t>nd conditions.</w:t>
            </w:r>
          </w:p>
        </w:tc>
      </w:tr>
      <w:tr w:rsidR="00610045" w:rsidRPr="00CE5CFA" w14:paraId="3BF950A2" w14:textId="77777777" w:rsidTr="005952D0">
        <w:tc>
          <w:tcPr>
            <w:tcW w:w="3119" w:type="dxa"/>
            <w:vMerge/>
          </w:tcPr>
          <w:p w14:paraId="7E1A47DB" w14:textId="77777777" w:rsidR="00610045" w:rsidRPr="00CE5CFA" w:rsidRDefault="00610045" w:rsidP="005952D0">
            <w:pPr>
              <w:rPr>
                <w:rFonts w:cstheme="minorHAnsi"/>
                <w:sz w:val="20"/>
                <w:szCs w:val="20"/>
              </w:rPr>
            </w:pPr>
          </w:p>
        </w:tc>
        <w:tc>
          <w:tcPr>
            <w:tcW w:w="3402" w:type="dxa"/>
          </w:tcPr>
          <w:p w14:paraId="51438B01" w14:textId="54FBCE65"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Understand teachers’ responsibilities within the statutory </w:t>
            </w:r>
            <w:r w:rsidR="003C5795" w:rsidRPr="00CE5CFA">
              <w:rPr>
                <w:rFonts w:cstheme="minorHAnsi"/>
                <w:sz w:val="20"/>
                <w:szCs w:val="20"/>
              </w:rPr>
              <w:t>framework.</w:t>
            </w:r>
          </w:p>
        </w:tc>
        <w:tc>
          <w:tcPr>
            <w:tcW w:w="3969" w:type="dxa"/>
            <w:shd w:val="clear" w:color="auto" w:fill="DFC9EF"/>
          </w:tcPr>
          <w:p w14:paraId="27387550" w14:textId="4653C53F"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Know the legal responsibilities of </w:t>
            </w:r>
            <w:r w:rsidR="003C5795" w:rsidRPr="00CE5CFA">
              <w:rPr>
                <w:rFonts w:cstheme="minorHAnsi"/>
                <w:sz w:val="20"/>
                <w:szCs w:val="20"/>
              </w:rPr>
              <w:t>teachers, s</w:t>
            </w:r>
            <w:r w:rsidRPr="00CE5CFA">
              <w:rPr>
                <w:rFonts w:cstheme="minorHAnsi"/>
                <w:sz w:val="20"/>
                <w:szCs w:val="20"/>
              </w:rPr>
              <w:t xml:space="preserve">uch as </w:t>
            </w:r>
            <w:r w:rsidR="003C5795" w:rsidRPr="00CE5CFA">
              <w:rPr>
                <w:rFonts w:cstheme="minorHAnsi"/>
                <w:sz w:val="20"/>
                <w:szCs w:val="20"/>
              </w:rPr>
              <w:t>the duty of care.</w:t>
            </w:r>
          </w:p>
        </w:tc>
      </w:tr>
    </w:tbl>
    <w:p w14:paraId="5E1B0217" w14:textId="56330771" w:rsidR="00610045" w:rsidRDefault="00610045"/>
    <w:p w14:paraId="7EB1687E"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3ABE7EE6" w14:textId="77777777" w:rsidTr="005952D0">
        <w:tc>
          <w:tcPr>
            <w:tcW w:w="10490" w:type="dxa"/>
            <w:gridSpan w:val="3"/>
            <w:shd w:val="clear" w:color="auto" w:fill="7030A0"/>
          </w:tcPr>
          <w:p w14:paraId="77029FEF" w14:textId="56EDAA83"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14</w:t>
            </w:r>
          </w:p>
        </w:tc>
      </w:tr>
      <w:tr w:rsidR="00610045" w:rsidRPr="00CE5CFA" w14:paraId="25F90B90" w14:textId="77777777" w:rsidTr="005952D0">
        <w:tc>
          <w:tcPr>
            <w:tcW w:w="3119" w:type="dxa"/>
          </w:tcPr>
          <w:p w14:paraId="391706C3"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436B2C13"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186A874"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CE5CFA" w14:paraId="102C5D32" w14:textId="77777777" w:rsidTr="005952D0">
        <w:tc>
          <w:tcPr>
            <w:tcW w:w="3119" w:type="dxa"/>
            <w:vMerge w:val="restart"/>
          </w:tcPr>
          <w:p w14:paraId="5AC30C1A" w14:textId="77777777" w:rsidR="003C5795" w:rsidRPr="00CE5CFA" w:rsidRDefault="003C5795" w:rsidP="003C5795">
            <w:pPr>
              <w:autoSpaceDE w:val="0"/>
              <w:autoSpaceDN w:val="0"/>
              <w:adjustRightInd w:val="0"/>
              <w:rPr>
                <w:rFonts w:cstheme="minorHAnsi"/>
                <w:sz w:val="20"/>
                <w:szCs w:val="20"/>
              </w:rPr>
            </w:pPr>
            <w:r w:rsidRPr="00CE5CFA">
              <w:rPr>
                <w:rFonts w:cstheme="minorHAnsi"/>
                <w:sz w:val="20"/>
                <w:szCs w:val="20"/>
              </w:rPr>
              <w:t>Teachers will set appropriate</w:t>
            </w:r>
          </w:p>
          <w:p w14:paraId="5E3D473D" w14:textId="7A152DB9"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objectives/outcomes/ intentions, taking account of what pupils know, understand </w:t>
            </w:r>
            <w:r w:rsidR="003C5795" w:rsidRPr="00CE5CFA">
              <w:rPr>
                <w:rFonts w:cstheme="minorHAnsi"/>
                <w:sz w:val="20"/>
                <w:szCs w:val="20"/>
              </w:rPr>
              <w:t>and can do, a</w:t>
            </w:r>
            <w:r w:rsidRPr="00CE5CFA">
              <w:rPr>
                <w:rFonts w:cstheme="minorHAnsi"/>
                <w:sz w:val="20"/>
                <w:szCs w:val="20"/>
              </w:rPr>
              <w:t xml:space="preserve">nd the demands of </w:t>
            </w:r>
            <w:r w:rsidR="003C5795" w:rsidRPr="00CE5CFA">
              <w:rPr>
                <w:rFonts w:cstheme="minorHAnsi"/>
                <w:sz w:val="20"/>
                <w:szCs w:val="20"/>
              </w:rPr>
              <w:t>t</w:t>
            </w:r>
            <w:r w:rsidRPr="00CE5CFA">
              <w:rPr>
                <w:rFonts w:cstheme="minorHAnsi"/>
                <w:sz w:val="20"/>
                <w:szCs w:val="20"/>
              </w:rPr>
              <w:t xml:space="preserve">he Northern Ireland Curriculum in terms of knowledge, skills </w:t>
            </w:r>
            <w:r w:rsidR="003C5795" w:rsidRPr="00CE5CFA">
              <w:rPr>
                <w:rFonts w:cstheme="minorHAnsi"/>
                <w:sz w:val="20"/>
                <w:szCs w:val="20"/>
              </w:rPr>
              <w:t>acquisition and progression.</w:t>
            </w:r>
          </w:p>
        </w:tc>
        <w:tc>
          <w:tcPr>
            <w:tcW w:w="3402" w:type="dxa"/>
          </w:tcPr>
          <w:p w14:paraId="6FE2CFC7" w14:textId="7E8C6E9D"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Set appropriate learning objectives, taking account of what pupils know, </w:t>
            </w:r>
            <w:r w:rsidR="003C5795" w:rsidRPr="00CE5CFA">
              <w:rPr>
                <w:rFonts w:cstheme="minorHAnsi"/>
                <w:sz w:val="20"/>
                <w:szCs w:val="20"/>
              </w:rPr>
              <w:t>understand and can do.</w:t>
            </w:r>
          </w:p>
        </w:tc>
        <w:tc>
          <w:tcPr>
            <w:tcW w:w="3969" w:type="dxa"/>
            <w:shd w:val="clear" w:color="auto" w:fill="DFC9EF"/>
          </w:tcPr>
          <w:p w14:paraId="6B49FAEE" w14:textId="6CBF2439"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 are set that take account </w:t>
            </w:r>
            <w:r w:rsidR="003C5795" w:rsidRPr="00CE5CFA">
              <w:rPr>
                <w:rFonts w:cstheme="minorHAnsi"/>
                <w:sz w:val="20"/>
                <w:szCs w:val="20"/>
              </w:rPr>
              <w:t>of w</w:t>
            </w:r>
            <w:r w:rsidRPr="00CE5CFA">
              <w:rPr>
                <w:rFonts w:cstheme="minorHAnsi"/>
                <w:sz w:val="20"/>
                <w:szCs w:val="20"/>
              </w:rPr>
              <w:t xml:space="preserve">hat pupils know, </w:t>
            </w:r>
            <w:r w:rsidR="003C5795" w:rsidRPr="00CE5CFA">
              <w:rPr>
                <w:rFonts w:cstheme="minorHAnsi"/>
                <w:sz w:val="20"/>
                <w:szCs w:val="20"/>
              </w:rPr>
              <w:t>understand and can do.</w:t>
            </w:r>
          </w:p>
        </w:tc>
      </w:tr>
      <w:tr w:rsidR="00610045" w:rsidRPr="00CE5CFA" w14:paraId="387974B6" w14:textId="77777777" w:rsidTr="005952D0">
        <w:tc>
          <w:tcPr>
            <w:tcW w:w="3119" w:type="dxa"/>
            <w:vMerge/>
          </w:tcPr>
          <w:p w14:paraId="11000DD3" w14:textId="77777777" w:rsidR="00610045" w:rsidRPr="00CE5CFA" w:rsidRDefault="00610045" w:rsidP="005952D0">
            <w:pPr>
              <w:rPr>
                <w:rFonts w:cstheme="minorHAnsi"/>
                <w:sz w:val="20"/>
                <w:szCs w:val="20"/>
              </w:rPr>
            </w:pPr>
          </w:p>
        </w:tc>
        <w:tc>
          <w:tcPr>
            <w:tcW w:w="3402" w:type="dxa"/>
          </w:tcPr>
          <w:p w14:paraId="4A1F1624" w14:textId="6938B3D3"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Set appropriate learning objectives, taking account of the demands of the Northern Ireland </w:t>
            </w:r>
            <w:r w:rsidR="003C5795" w:rsidRPr="00CE5CFA">
              <w:rPr>
                <w:rFonts w:cstheme="minorHAnsi"/>
                <w:sz w:val="20"/>
                <w:szCs w:val="20"/>
              </w:rPr>
              <w:t>Curriculum.</w:t>
            </w:r>
          </w:p>
        </w:tc>
        <w:tc>
          <w:tcPr>
            <w:tcW w:w="3969" w:type="dxa"/>
            <w:shd w:val="clear" w:color="auto" w:fill="DFC9EF"/>
          </w:tcPr>
          <w:p w14:paraId="25A14FA7" w14:textId="12B5C532" w:rsidR="00610045" w:rsidRPr="00CE5CFA" w:rsidRDefault="00EA6B16" w:rsidP="00EA6B16">
            <w:pPr>
              <w:autoSpaceDE w:val="0"/>
              <w:autoSpaceDN w:val="0"/>
              <w:adjustRightInd w:val="0"/>
              <w:rPr>
                <w:rFonts w:cstheme="minorHAnsi"/>
                <w:sz w:val="20"/>
                <w:szCs w:val="20"/>
              </w:rPr>
            </w:pPr>
            <w:r w:rsidRPr="00CE5CFA">
              <w:rPr>
                <w:rFonts w:cstheme="minorHAnsi"/>
                <w:sz w:val="20"/>
                <w:szCs w:val="20"/>
              </w:rPr>
              <w:t xml:space="preserve">Learning objectives are set to take account of what pupils need to know in relation to the requirements </w:t>
            </w:r>
            <w:r w:rsidR="003C5795" w:rsidRPr="00CE5CFA">
              <w:rPr>
                <w:rFonts w:cstheme="minorHAnsi"/>
                <w:sz w:val="20"/>
                <w:szCs w:val="20"/>
              </w:rPr>
              <w:t xml:space="preserve">of the </w:t>
            </w:r>
            <w:r w:rsidRPr="00CE5CFA">
              <w:rPr>
                <w:rFonts w:cstheme="minorHAnsi"/>
                <w:sz w:val="20"/>
                <w:szCs w:val="20"/>
              </w:rPr>
              <w:t xml:space="preserve">Northern </w:t>
            </w:r>
            <w:r w:rsidR="003C5795" w:rsidRPr="00CE5CFA">
              <w:rPr>
                <w:rFonts w:cstheme="minorHAnsi"/>
                <w:sz w:val="20"/>
                <w:szCs w:val="20"/>
              </w:rPr>
              <w:t>Ireland Curriculum.</w:t>
            </w:r>
          </w:p>
        </w:tc>
      </w:tr>
    </w:tbl>
    <w:p w14:paraId="522AFCDA" w14:textId="4C6BE9CD" w:rsidR="00610045" w:rsidRDefault="00610045"/>
    <w:p w14:paraId="62F5453F"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CE5CFA" w14:paraId="060BFA5B" w14:textId="77777777" w:rsidTr="005952D0">
        <w:tc>
          <w:tcPr>
            <w:tcW w:w="10490" w:type="dxa"/>
            <w:gridSpan w:val="3"/>
            <w:shd w:val="clear" w:color="auto" w:fill="7030A0"/>
          </w:tcPr>
          <w:p w14:paraId="766E71AD" w14:textId="69BCF30C"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15</w:t>
            </w:r>
          </w:p>
        </w:tc>
      </w:tr>
      <w:tr w:rsidR="00610045" w:rsidRPr="00CE5CFA" w14:paraId="7FA65C10" w14:textId="77777777" w:rsidTr="005952D0">
        <w:tc>
          <w:tcPr>
            <w:tcW w:w="3119" w:type="dxa"/>
          </w:tcPr>
          <w:p w14:paraId="149015F5"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76A70183"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7FF1F08D" w14:textId="77777777" w:rsidR="00610045" w:rsidRPr="00AA2B0D" w:rsidRDefault="00610045" w:rsidP="00AA2B0D">
            <w:pPr>
              <w:jc w:val="center"/>
              <w:rPr>
                <w:b/>
                <w:bCs/>
                <w:sz w:val="20"/>
                <w:szCs w:val="20"/>
              </w:rPr>
            </w:pPr>
            <w:r w:rsidRPr="00AA2B0D">
              <w:rPr>
                <w:b/>
                <w:bCs/>
                <w:sz w:val="20"/>
                <w:szCs w:val="20"/>
              </w:rPr>
              <w:t>Initial Teacher Education</w:t>
            </w:r>
          </w:p>
        </w:tc>
      </w:tr>
      <w:tr w:rsidR="003C5795" w:rsidRPr="00CE5CFA" w14:paraId="7CC9D42C" w14:textId="77777777" w:rsidTr="005952D0">
        <w:tc>
          <w:tcPr>
            <w:tcW w:w="3119" w:type="dxa"/>
            <w:vMerge w:val="restart"/>
          </w:tcPr>
          <w:p w14:paraId="5E0865A3" w14:textId="69B68642" w:rsidR="003C5795" w:rsidRPr="00CE5CFA" w:rsidRDefault="009F09DB" w:rsidP="003C5795">
            <w:pPr>
              <w:autoSpaceDE w:val="0"/>
              <w:autoSpaceDN w:val="0"/>
              <w:adjustRightInd w:val="0"/>
              <w:rPr>
                <w:rFonts w:cstheme="minorHAnsi"/>
                <w:sz w:val="20"/>
                <w:szCs w:val="20"/>
              </w:rPr>
            </w:pPr>
            <w:r w:rsidRPr="00CE5CFA">
              <w:rPr>
                <w:rFonts w:cstheme="minorHAnsi"/>
                <w:sz w:val="20"/>
                <w:szCs w:val="20"/>
              </w:rPr>
              <w:t xml:space="preserve">Teachers will plan and evaluate lessons that enable all pupils, including those with special educational needs, to meet </w:t>
            </w:r>
            <w:r w:rsidR="003C5795" w:rsidRPr="00CE5CFA">
              <w:rPr>
                <w:rFonts w:cstheme="minorHAnsi"/>
                <w:sz w:val="20"/>
                <w:szCs w:val="20"/>
              </w:rPr>
              <w:t>learning objectives/outcomes/</w:t>
            </w:r>
          </w:p>
          <w:p w14:paraId="033012CF" w14:textId="77777777" w:rsidR="003C5795" w:rsidRPr="00CE5CFA" w:rsidRDefault="003C5795" w:rsidP="003C5795">
            <w:pPr>
              <w:autoSpaceDE w:val="0"/>
              <w:autoSpaceDN w:val="0"/>
              <w:adjustRightInd w:val="0"/>
              <w:rPr>
                <w:rFonts w:cstheme="minorHAnsi"/>
                <w:sz w:val="20"/>
                <w:szCs w:val="20"/>
              </w:rPr>
            </w:pPr>
            <w:r w:rsidRPr="00CE5CFA">
              <w:rPr>
                <w:rFonts w:cstheme="minorHAnsi"/>
                <w:sz w:val="20"/>
                <w:szCs w:val="20"/>
              </w:rPr>
              <w:t>intentions, showing high</w:t>
            </w:r>
          </w:p>
          <w:p w14:paraId="2C26C1FB" w14:textId="6826D300"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expectations and an awareness </w:t>
            </w:r>
            <w:r w:rsidR="003C5795" w:rsidRPr="00CE5CFA">
              <w:rPr>
                <w:rFonts w:cstheme="minorHAnsi"/>
                <w:sz w:val="20"/>
                <w:szCs w:val="20"/>
              </w:rPr>
              <w:t>of potential areas of difficulty.</w:t>
            </w:r>
          </w:p>
        </w:tc>
        <w:tc>
          <w:tcPr>
            <w:tcW w:w="3402" w:type="dxa"/>
          </w:tcPr>
          <w:p w14:paraId="65EC90E0" w14:textId="5DBB740E"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that enable all pupils (including those with special needs) to meet the </w:t>
            </w:r>
            <w:r w:rsidR="003C5795" w:rsidRPr="00CE5CFA">
              <w:rPr>
                <w:rFonts w:cstheme="minorHAnsi"/>
                <w:sz w:val="20"/>
                <w:szCs w:val="20"/>
              </w:rPr>
              <w:t>learning objectives.</w:t>
            </w:r>
          </w:p>
        </w:tc>
        <w:tc>
          <w:tcPr>
            <w:tcW w:w="3969" w:type="dxa"/>
            <w:shd w:val="clear" w:color="auto" w:fill="DFC9EF"/>
          </w:tcPr>
          <w:p w14:paraId="3F7EC149" w14:textId="3AB0932A"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have clear </w:t>
            </w:r>
            <w:r w:rsidR="003C5795" w:rsidRPr="00CE5CFA">
              <w:rPr>
                <w:rFonts w:cstheme="minorHAnsi"/>
                <w:sz w:val="20"/>
                <w:szCs w:val="20"/>
              </w:rPr>
              <w:t>objectives, relevant</w:t>
            </w:r>
            <w:r w:rsidR="00CE5CFA">
              <w:rPr>
                <w:rFonts w:cstheme="minorHAnsi"/>
                <w:sz w:val="20"/>
                <w:szCs w:val="20"/>
              </w:rPr>
              <w:t xml:space="preserve"> </w:t>
            </w:r>
            <w:r w:rsidR="003C5795" w:rsidRPr="00CE5CFA">
              <w:rPr>
                <w:rFonts w:cstheme="minorHAnsi"/>
                <w:sz w:val="20"/>
                <w:szCs w:val="20"/>
              </w:rPr>
              <w:t>c</w:t>
            </w:r>
            <w:r w:rsidRPr="00CE5CFA">
              <w:rPr>
                <w:rFonts w:cstheme="minorHAnsi"/>
                <w:sz w:val="20"/>
                <w:szCs w:val="20"/>
              </w:rPr>
              <w:t xml:space="preserve">ontent, resources and well-sequenced </w:t>
            </w:r>
            <w:r w:rsidR="003C5795" w:rsidRPr="00CE5CFA">
              <w:rPr>
                <w:rFonts w:cstheme="minorHAnsi"/>
                <w:sz w:val="20"/>
                <w:szCs w:val="20"/>
              </w:rPr>
              <w:t>activities.</w:t>
            </w:r>
          </w:p>
        </w:tc>
      </w:tr>
      <w:tr w:rsidR="003C5795" w:rsidRPr="00CE5CFA" w14:paraId="3275AA20" w14:textId="77777777" w:rsidTr="005952D0">
        <w:tc>
          <w:tcPr>
            <w:tcW w:w="3119" w:type="dxa"/>
            <w:vMerge/>
          </w:tcPr>
          <w:p w14:paraId="65DDA733" w14:textId="77777777" w:rsidR="003C5795" w:rsidRPr="00CE5CFA" w:rsidRDefault="003C5795" w:rsidP="005952D0">
            <w:pPr>
              <w:rPr>
                <w:rFonts w:cstheme="minorHAnsi"/>
                <w:sz w:val="20"/>
                <w:szCs w:val="20"/>
              </w:rPr>
            </w:pPr>
          </w:p>
        </w:tc>
        <w:tc>
          <w:tcPr>
            <w:tcW w:w="3402" w:type="dxa"/>
          </w:tcPr>
          <w:p w14:paraId="03643C41" w14:textId="116B582C"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showing </w:t>
            </w:r>
            <w:r w:rsidR="003C5795" w:rsidRPr="00CE5CFA">
              <w:rPr>
                <w:rFonts w:cstheme="minorHAnsi"/>
                <w:sz w:val="20"/>
                <w:szCs w:val="20"/>
              </w:rPr>
              <w:t>high</w:t>
            </w:r>
            <w:r w:rsidR="00CE5CFA">
              <w:rPr>
                <w:rFonts w:cstheme="minorHAnsi"/>
                <w:sz w:val="20"/>
                <w:szCs w:val="20"/>
              </w:rPr>
              <w:t xml:space="preserve"> </w:t>
            </w:r>
            <w:r w:rsidR="003C5795" w:rsidRPr="00CE5CFA">
              <w:rPr>
                <w:rFonts w:cstheme="minorHAnsi"/>
                <w:sz w:val="20"/>
                <w:szCs w:val="20"/>
              </w:rPr>
              <w:t>expectations.</w:t>
            </w:r>
          </w:p>
        </w:tc>
        <w:tc>
          <w:tcPr>
            <w:tcW w:w="3969" w:type="dxa"/>
            <w:shd w:val="clear" w:color="auto" w:fill="DFC9EF"/>
          </w:tcPr>
          <w:p w14:paraId="37682C3B" w14:textId="4717B92B"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show high, but realistic, expectations bearing in mind the age and attainment </w:t>
            </w:r>
            <w:r w:rsidR="003C5795" w:rsidRPr="00CE5CFA">
              <w:rPr>
                <w:rFonts w:cstheme="minorHAnsi"/>
                <w:sz w:val="20"/>
                <w:szCs w:val="20"/>
              </w:rPr>
              <w:t>range of the class.</w:t>
            </w:r>
          </w:p>
        </w:tc>
      </w:tr>
      <w:tr w:rsidR="003C5795" w:rsidRPr="00CE5CFA" w14:paraId="5205B9CA" w14:textId="77777777" w:rsidTr="005952D0">
        <w:tc>
          <w:tcPr>
            <w:tcW w:w="3119" w:type="dxa"/>
            <w:vMerge/>
          </w:tcPr>
          <w:p w14:paraId="5C177359" w14:textId="77777777" w:rsidR="003C5795" w:rsidRPr="00CE5CFA" w:rsidRDefault="003C5795" w:rsidP="005952D0">
            <w:pPr>
              <w:rPr>
                <w:rFonts w:cstheme="minorHAnsi"/>
                <w:sz w:val="20"/>
                <w:szCs w:val="20"/>
              </w:rPr>
            </w:pPr>
          </w:p>
        </w:tc>
        <w:tc>
          <w:tcPr>
            <w:tcW w:w="3402" w:type="dxa"/>
          </w:tcPr>
          <w:p w14:paraId="0AB106AF" w14:textId="3C02B73F"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 lessons showing an awareness of </w:t>
            </w:r>
            <w:r w:rsidR="003C5795" w:rsidRPr="00CE5CFA">
              <w:rPr>
                <w:rFonts w:cstheme="minorHAnsi"/>
                <w:sz w:val="20"/>
                <w:szCs w:val="20"/>
              </w:rPr>
              <w:t>potential areas</w:t>
            </w:r>
            <w:r w:rsidR="00CE5CFA">
              <w:rPr>
                <w:rFonts w:cstheme="minorHAnsi"/>
                <w:sz w:val="20"/>
                <w:szCs w:val="20"/>
              </w:rPr>
              <w:t xml:space="preserve"> </w:t>
            </w:r>
            <w:r w:rsidR="003C5795" w:rsidRPr="00CE5CFA">
              <w:rPr>
                <w:rFonts w:cstheme="minorHAnsi"/>
                <w:sz w:val="20"/>
                <w:szCs w:val="20"/>
              </w:rPr>
              <w:t>of dif</w:t>
            </w:r>
            <w:r w:rsidRPr="00CE5CFA">
              <w:rPr>
                <w:rFonts w:cstheme="minorHAnsi"/>
                <w:sz w:val="20"/>
                <w:szCs w:val="20"/>
              </w:rPr>
              <w:t xml:space="preserve">ficulty and </w:t>
            </w:r>
            <w:r w:rsidR="003C5795" w:rsidRPr="00CE5CFA">
              <w:rPr>
                <w:rFonts w:cstheme="minorHAnsi"/>
                <w:sz w:val="20"/>
                <w:szCs w:val="20"/>
              </w:rPr>
              <w:t>confusion for pupils.</w:t>
            </w:r>
          </w:p>
        </w:tc>
        <w:tc>
          <w:tcPr>
            <w:tcW w:w="3969" w:type="dxa"/>
            <w:shd w:val="clear" w:color="auto" w:fill="DFC9EF"/>
          </w:tcPr>
          <w:p w14:paraId="445A29E3" w14:textId="72BA555D" w:rsidR="003C5795" w:rsidRPr="00CE5CFA" w:rsidRDefault="009F09DB" w:rsidP="009F09DB">
            <w:pPr>
              <w:autoSpaceDE w:val="0"/>
              <w:autoSpaceDN w:val="0"/>
              <w:adjustRightInd w:val="0"/>
              <w:rPr>
                <w:rFonts w:cstheme="minorHAnsi"/>
                <w:sz w:val="20"/>
                <w:szCs w:val="20"/>
              </w:rPr>
            </w:pPr>
            <w:r w:rsidRPr="00CE5CFA">
              <w:rPr>
                <w:rFonts w:cstheme="minorHAnsi"/>
                <w:sz w:val="20"/>
                <w:szCs w:val="20"/>
              </w:rPr>
              <w:t xml:space="preserve">Plans show an awareness of areas of potential difficulty and confusion for </w:t>
            </w:r>
            <w:r w:rsidR="003C5795" w:rsidRPr="00CE5CFA">
              <w:rPr>
                <w:rFonts w:cstheme="minorHAnsi"/>
                <w:sz w:val="20"/>
                <w:szCs w:val="20"/>
              </w:rPr>
              <w:t>pupils.</w:t>
            </w:r>
          </w:p>
        </w:tc>
      </w:tr>
    </w:tbl>
    <w:p w14:paraId="7C2256E1" w14:textId="50052573" w:rsidR="00610045" w:rsidRDefault="00610045"/>
    <w:p w14:paraId="707A9959"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52104D98" w14:textId="77777777" w:rsidTr="005952D0">
        <w:tc>
          <w:tcPr>
            <w:tcW w:w="10490" w:type="dxa"/>
            <w:gridSpan w:val="3"/>
            <w:shd w:val="clear" w:color="auto" w:fill="7030A0"/>
          </w:tcPr>
          <w:p w14:paraId="2A59CCBE" w14:textId="2664AD87" w:rsidR="00610045" w:rsidRPr="00BC2374" w:rsidRDefault="003C5795" w:rsidP="005952D0">
            <w:pPr>
              <w:jc w:val="center"/>
              <w:rPr>
                <w:b/>
                <w:bCs/>
                <w:color w:val="FFFFFF" w:themeColor="background1"/>
                <w:sz w:val="20"/>
                <w:szCs w:val="20"/>
              </w:rPr>
            </w:pPr>
            <w:r w:rsidRPr="00BC2374">
              <w:rPr>
                <w:b/>
                <w:bCs/>
                <w:color w:val="FFFFFF" w:themeColor="background1"/>
                <w:sz w:val="20"/>
                <w:szCs w:val="20"/>
              </w:rPr>
              <w:lastRenderedPageBreak/>
              <w:t>Professional Competence 16</w:t>
            </w:r>
          </w:p>
        </w:tc>
      </w:tr>
      <w:tr w:rsidR="00610045" w:rsidRPr="00E03D2C" w14:paraId="3F84344A" w14:textId="77777777" w:rsidTr="005952D0">
        <w:tc>
          <w:tcPr>
            <w:tcW w:w="3119" w:type="dxa"/>
          </w:tcPr>
          <w:p w14:paraId="567D9F60"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2C5819F1"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4AE7F3E3"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74A1672C" w14:textId="77777777" w:rsidTr="005952D0">
        <w:tc>
          <w:tcPr>
            <w:tcW w:w="3119" w:type="dxa"/>
            <w:vMerge w:val="restart"/>
          </w:tcPr>
          <w:p w14:paraId="4DD6D924" w14:textId="6236080E"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Teachers will deploy, organise </w:t>
            </w:r>
            <w:r w:rsidR="003C5795" w:rsidRPr="00E03D2C">
              <w:rPr>
                <w:rFonts w:cstheme="minorHAnsi"/>
                <w:sz w:val="20"/>
                <w:szCs w:val="20"/>
              </w:rPr>
              <w:t>and guide</w:t>
            </w:r>
            <w:r w:rsidRPr="00E03D2C">
              <w:rPr>
                <w:rFonts w:cstheme="minorHAnsi"/>
                <w:sz w:val="20"/>
                <w:szCs w:val="20"/>
              </w:rPr>
              <w:t xml:space="preserve"> the work of other adults to support pupils’ learning, when </w:t>
            </w:r>
            <w:r w:rsidR="003C5795" w:rsidRPr="00E03D2C">
              <w:rPr>
                <w:rFonts w:cstheme="minorHAnsi"/>
                <w:sz w:val="20"/>
                <w:szCs w:val="20"/>
              </w:rPr>
              <w:t>appropriate.</w:t>
            </w:r>
          </w:p>
        </w:tc>
        <w:tc>
          <w:tcPr>
            <w:tcW w:w="3402" w:type="dxa"/>
          </w:tcPr>
          <w:p w14:paraId="46552740" w14:textId="14288F4D"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Deploy adults to support pupils’ </w:t>
            </w:r>
            <w:r w:rsidR="003C5795" w:rsidRPr="00E03D2C">
              <w:rPr>
                <w:rFonts w:cstheme="minorHAnsi"/>
                <w:sz w:val="20"/>
                <w:szCs w:val="20"/>
              </w:rPr>
              <w:t>learning.</w:t>
            </w:r>
          </w:p>
        </w:tc>
        <w:tc>
          <w:tcPr>
            <w:tcW w:w="3969" w:type="dxa"/>
            <w:shd w:val="clear" w:color="auto" w:fill="DFC9EF"/>
          </w:tcPr>
          <w:p w14:paraId="4BCF8EAD" w14:textId="1BD342A7"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Understand the potential benefits arising from the deployment of other adults to </w:t>
            </w:r>
            <w:r w:rsidR="003C5795" w:rsidRPr="00E03D2C">
              <w:rPr>
                <w:rFonts w:cstheme="minorHAnsi"/>
                <w:sz w:val="20"/>
                <w:szCs w:val="20"/>
              </w:rPr>
              <w:t>support learning.</w:t>
            </w:r>
          </w:p>
        </w:tc>
      </w:tr>
      <w:tr w:rsidR="00610045" w:rsidRPr="00E03D2C" w14:paraId="2EE145C6" w14:textId="77777777" w:rsidTr="005952D0">
        <w:tc>
          <w:tcPr>
            <w:tcW w:w="3119" w:type="dxa"/>
            <w:vMerge/>
          </w:tcPr>
          <w:p w14:paraId="6F000B80" w14:textId="77777777" w:rsidR="00610045" w:rsidRPr="00E03D2C" w:rsidRDefault="00610045" w:rsidP="005952D0">
            <w:pPr>
              <w:rPr>
                <w:rFonts w:cstheme="minorHAnsi"/>
                <w:sz w:val="20"/>
                <w:szCs w:val="20"/>
              </w:rPr>
            </w:pPr>
          </w:p>
        </w:tc>
        <w:tc>
          <w:tcPr>
            <w:tcW w:w="3402" w:type="dxa"/>
          </w:tcPr>
          <w:p w14:paraId="6FC62BE7" w14:textId="227D9DD2"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Guide and organise the work of other </w:t>
            </w:r>
            <w:r w:rsidR="003C5795" w:rsidRPr="00E03D2C">
              <w:rPr>
                <w:rFonts w:cstheme="minorHAnsi"/>
                <w:sz w:val="20"/>
                <w:szCs w:val="20"/>
              </w:rPr>
              <w:t>ad</w:t>
            </w:r>
            <w:r w:rsidRPr="00E03D2C">
              <w:rPr>
                <w:rFonts w:cstheme="minorHAnsi"/>
                <w:sz w:val="20"/>
                <w:szCs w:val="20"/>
              </w:rPr>
              <w:t xml:space="preserve">ults to support pupils’ </w:t>
            </w:r>
            <w:r w:rsidR="003C5795" w:rsidRPr="00E03D2C">
              <w:rPr>
                <w:rFonts w:cstheme="minorHAnsi"/>
                <w:sz w:val="20"/>
                <w:szCs w:val="20"/>
              </w:rPr>
              <w:t>learning.</w:t>
            </w:r>
          </w:p>
        </w:tc>
        <w:tc>
          <w:tcPr>
            <w:tcW w:w="3969" w:type="dxa"/>
            <w:shd w:val="clear" w:color="auto" w:fill="DFC9EF"/>
          </w:tcPr>
          <w:p w14:paraId="208F273E" w14:textId="1380782B"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Understand the role of the teacher and other adults in the </w:t>
            </w:r>
            <w:r w:rsidR="003C5795" w:rsidRPr="00E03D2C">
              <w:rPr>
                <w:rFonts w:cstheme="minorHAnsi"/>
                <w:sz w:val="20"/>
                <w:szCs w:val="20"/>
              </w:rPr>
              <w:t>supporting of learning.</w:t>
            </w:r>
          </w:p>
        </w:tc>
      </w:tr>
    </w:tbl>
    <w:p w14:paraId="62D2E76D" w14:textId="66135676" w:rsidR="00610045" w:rsidRDefault="00610045"/>
    <w:p w14:paraId="0EE8D565"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1D40448F" w14:textId="77777777" w:rsidTr="005952D0">
        <w:tc>
          <w:tcPr>
            <w:tcW w:w="10490" w:type="dxa"/>
            <w:gridSpan w:val="3"/>
            <w:shd w:val="clear" w:color="auto" w:fill="7030A0"/>
          </w:tcPr>
          <w:p w14:paraId="154F4615" w14:textId="14FC79C0" w:rsidR="00610045" w:rsidRPr="00BC2374" w:rsidRDefault="005952D0" w:rsidP="005952D0">
            <w:pPr>
              <w:jc w:val="center"/>
              <w:rPr>
                <w:b/>
                <w:bCs/>
                <w:color w:val="FFFFFF" w:themeColor="background1"/>
                <w:sz w:val="20"/>
                <w:szCs w:val="20"/>
              </w:rPr>
            </w:pPr>
            <w:r w:rsidRPr="00BC2374">
              <w:rPr>
                <w:b/>
                <w:bCs/>
                <w:color w:val="FFFFFF" w:themeColor="background1"/>
                <w:sz w:val="20"/>
                <w:szCs w:val="20"/>
              </w:rPr>
              <w:lastRenderedPageBreak/>
              <w:t>Professional Competence 17</w:t>
            </w:r>
          </w:p>
        </w:tc>
      </w:tr>
      <w:tr w:rsidR="00610045" w:rsidRPr="00E03D2C" w14:paraId="75ED9E31" w14:textId="77777777" w:rsidTr="005952D0">
        <w:tc>
          <w:tcPr>
            <w:tcW w:w="3119" w:type="dxa"/>
          </w:tcPr>
          <w:p w14:paraId="4592ECE1"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30963FCB"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0F1A103D"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5082BF47" w14:textId="77777777" w:rsidTr="005952D0">
        <w:tc>
          <w:tcPr>
            <w:tcW w:w="3119" w:type="dxa"/>
            <w:vMerge w:val="restart"/>
          </w:tcPr>
          <w:p w14:paraId="37DABA2F" w14:textId="4110104A"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Teach</w:t>
            </w:r>
            <w:r w:rsidR="009F09DB" w:rsidRPr="00E03D2C">
              <w:rPr>
                <w:rFonts w:cstheme="minorHAnsi"/>
                <w:sz w:val="20"/>
                <w:szCs w:val="20"/>
              </w:rPr>
              <w:t xml:space="preserve">ers will plan for out-of-school </w:t>
            </w:r>
            <w:r w:rsidRPr="00E03D2C">
              <w:rPr>
                <w:rFonts w:cstheme="minorHAnsi"/>
                <w:sz w:val="20"/>
                <w:szCs w:val="20"/>
              </w:rPr>
              <w:t>lea</w:t>
            </w:r>
            <w:r w:rsidR="009F09DB" w:rsidRPr="00E03D2C">
              <w:rPr>
                <w:rFonts w:cstheme="minorHAnsi"/>
                <w:sz w:val="20"/>
                <w:szCs w:val="20"/>
              </w:rPr>
              <w:t xml:space="preserve">rning, including school visits and field work, </w:t>
            </w:r>
            <w:r w:rsidRPr="00E03D2C">
              <w:rPr>
                <w:rFonts w:cstheme="minorHAnsi"/>
                <w:sz w:val="20"/>
                <w:szCs w:val="20"/>
              </w:rPr>
              <w:t>where appropriate.</w:t>
            </w:r>
          </w:p>
        </w:tc>
        <w:tc>
          <w:tcPr>
            <w:tcW w:w="3402" w:type="dxa"/>
          </w:tcPr>
          <w:p w14:paraId="5D2564A1" w14:textId="5CA54EC7"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Plan for out of-school </w:t>
            </w:r>
            <w:r w:rsidR="005952D0" w:rsidRPr="00E03D2C">
              <w:rPr>
                <w:rFonts w:cstheme="minorHAnsi"/>
                <w:sz w:val="20"/>
                <w:szCs w:val="20"/>
              </w:rPr>
              <w:t>learning.</w:t>
            </w:r>
          </w:p>
        </w:tc>
        <w:tc>
          <w:tcPr>
            <w:tcW w:w="3969" w:type="dxa"/>
            <w:shd w:val="clear" w:color="auto" w:fill="DFC9EF"/>
          </w:tcPr>
          <w:p w14:paraId="7E92603B" w14:textId="425F6BA9"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Appreciate and explore </w:t>
            </w:r>
            <w:r w:rsidR="005952D0" w:rsidRPr="00E03D2C">
              <w:rPr>
                <w:rFonts w:cstheme="minorHAnsi"/>
                <w:sz w:val="20"/>
                <w:szCs w:val="20"/>
              </w:rPr>
              <w:t>the potential of out</w:t>
            </w:r>
            <w:r w:rsidRPr="00E03D2C">
              <w:rPr>
                <w:rFonts w:cstheme="minorHAnsi"/>
                <w:sz w:val="20"/>
                <w:szCs w:val="20"/>
              </w:rPr>
              <w:t xml:space="preserve">-of-school resources and environments (both physical and virtual) to enhance and personalise </w:t>
            </w:r>
            <w:r w:rsidR="005952D0" w:rsidRPr="00E03D2C">
              <w:rPr>
                <w:rFonts w:cstheme="minorHAnsi"/>
                <w:sz w:val="20"/>
                <w:szCs w:val="20"/>
              </w:rPr>
              <w:t>pupils’ learning.</w:t>
            </w:r>
          </w:p>
        </w:tc>
      </w:tr>
      <w:tr w:rsidR="00610045" w:rsidRPr="00E03D2C" w14:paraId="2830EF9D" w14:textId="77777777" w:rsidTr="005952D0">
        <w:tc>
          <w:tcPr>
            <w:tcW w:w="3119" w:type="dxa"/>
            <w:vMerge/>
          </w:tcPr>
          <w:p w14:paraId="42F0ECC5" w14:textId="77777777" w:rsidR="00610045" w:rsidRPr="00E03D2C" w:rsidRDefault="00610045" w:rsidP="005952D0">
            <w:pPr>
              <w:rPr>
                <w:rFonts w:cstheme="minorHAnsi"/>
                <w:sz w:val="20"/>
                <w:szCs w:val="20"/>
              </w:rPr>
            </w:pPr>
          </w:p>
        </w:tc>
        <w:tc>
          <w:tcPr>
            <w:tcW w:w="3402" w:type="dxa"/>
          </w:tcPr>
          <w:p w14:paraId="2FB82393" w14:textId="17E52172"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Pl</w:t>
            </w:r>
            <w:r w:rsidR="009F09DB" w:rsidRPr="00E03D2C">
              <w:rPr>
                <w:rFonts w:cstheme="minorHAnsi"/>
                <w:sz w:val="20"/>
                <w:szCs w:val="20"/>
              </w:rPr>
              <w:t xml:space="preserve">an for school visits </w:t>
            </w:r>
            <w:r w:rsidRPr="00E03D2C">
              <w:rPr>
                <w:rFonts w:cstheme="minorHAnsi"/>
                <w:sz w:val="20"/>
                <w:szCs w:val="20"/>
              </w:rPr>
              <w:t>and field work.</w:t>
            </w:r>
          </w:p>
        </w:tc>
        <w:tc>
          <w:tcPr>
            <w:tcW w:w="3969" w:type="dxa"/>
            <w:shd w:val="clear" w:color="auto" w:fill="DFC9EF"/>
          </w:tcPr>
          <w:p w14:paraId="4639885B" w14:textId="4C8AF498"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Seek opportunities to assist with school </w:t>
            </w:r>
            <w:r w:rsidR="005952D0" w:rsidRPr="00E03D2C">
              <w:rPr>
                <w:rFonts w:cstheme="minorHAnsi"/>
                <w:sz w:val="20"/>
                <w:szCs w:val="20"/>
              </w:rPr>
              <w:t>visits and field work.</w:t>
            </w:r>
          </w:p>
        </w:tc>
      </w:tr>
    </w:tbl>
    <w:p w14:paraId="608193E3" w14:textId="1B283117" w:rsidR="00610045" w:rsidRDefault="00610045"/>
    <w:p w14:paraId="6FF0063C" w14:textId="77777777" w:rsidR="00610045" w:rsidRDefault="00610045">
      <w:r>
        <w:br w:type="page"/>
      </w:r>
    </w:p>
    <w:tbl>
      <w:tblPr>
        <w:tblStyle w:val="TableGrid"/>
        <w:tblW w:w="10490" w:type="dxa"/>
        <w:tblInd w:w="-714" w:type="dxa"/>
        <w:tblLook w:val="04A0" w:firstRow="1" w:lastRow="0" w:firstColumn="1" w:lastColumn="0" w:noHBand="0" w:noVBand="1"/>
      </w:tblPr>
      <w:tblGrid>
        <w:gridCol w:w="3119"/>
        <w:gridCol w:w="3402"/>
        <w:gridCol w:w="3969"/>
      </w:tblGrid>
      <w:tr w:rsidR="00610045" w:rsidRPr="00E03D2C" w14:paraId="46A998DE" w14:textId="77777777" w:rsidTr="005952D0">
        <w:tc>
          <w:tcPr>
            <w:tcW w:w="10490" w:type="dxa"/>
            <w:gridSpan w:val="3"/>
            <w:shd w:val="clear" w:color="auto" w:fill="7030A0"/>
          </w:tcPr>
          <w:p w14:paraId="662C258E" w14:textId="6159CCB2" w:rsidR="00610045" w:rsidRPr="00BC2374" w:rsidRDefault="005952D0" w:rsidP="005952D0">
            <w:pPr>
              <w:jc w:val="center"/>
              <w:rPr>
                <w:b/>
                <w:bCs/>
                <w:color w:val="FFFFFF" w:themeColor="background1"/>
                <w:sz w:val="20"/>
                <w:szCs w:val="20"/>
              </w:rPr>
            </w:pPr>
            <w:r w:rsidRPr="00BC2374">
              <w:rPr>
                <w:b/>
                <w:bCs/>
                <w:color w:val="FFFFFF" w:themeColor="background1"/>
                <w:sz w:val="20"/>
                <w:szCs w:val="20"/>
              </w:rPr>
              <w:lastRenderedPageBreak/>
              <w:t>Professional Competence 18</w:t>
            </w:r>
          </w:p>
        </w:tc>
      </w:tr>
      <w:tr w:rsidR="00610045" w:rsidRPr="00E03D2C" w14:paraId="00D9EE5F" w14:textId="77777777" w:rsidTr="005952D0">
        <w:tc>
          <w:tcPr>
            <w:tcW w:w="3119" w:type="dxa"/>
          </w:tcPr>
          <w:p w14:paraId="735A6625" w14:textId="77777777" w:rsidR="00610045" w:rsidRPr="00AA2B0D" w:rsidRDefault="00610045" w:rsidP="00AA2B0D">
            <w:pPr>
              <w:jc w:val="center"/>
              <w:rPr>
                <w:b/>
                <w:bCs/>
                <w:sz w:val="20"/>
                <w:szCs w:val="20"/>
              </w:rPr>
            </w:pPr>
            <w:r w:rsidRPr="00AA2B0D">
              <w:rPr>
                <w:b/>
                <w:bCs/>
                <w:sz w:val="20"/>
                <w:szCs w:val="20"/>
              </w:rPr>
              <w:t>Competence Statement</w:t>
            </w:r>
          </w:p>
        </w:tc>
        <w:tc>
          <w:tcPr>
            <w:tcW w:w="3402" w:type="dxa"/>
          </w:tcPr>
          <w:p w14:paraId="6E0D900D" w14:textId="77777777" w:rsidR="00610045" w:rsidRPr="00AA2B0D" w:rsidRDefault="00610045" w:rsidP="00AA2B0D">
            <w:pPr>
              <w:jc w:val="center"/>
              <w:rPr>
                <w:b/>
                <w:bCs/>
                <w:sz w:val="20"/>
                <w:szCs w:val="20"/>
              </w:rPr>
            </w:pPr>
            <w:r w:rsidRPr="00AA2B0D">
              <w:rPr>
                <w:b/>
                <w:bCs/>
                <w:sz w:val="20"/>
                <w:szCs w:val="20"/>
              </w:rPr>
              <w:t>Area of Competence</w:t>
            </w:r>
          </w:p>
        </w:tc>
        <w:tc>
          <w:tcPr>
            <w:tcW w:w="3969" w:type="dxa"/>
            <w:shd w:val="clear" w:color="auto" w:fill="DFC9EF"/>
          </w:tcPr>
          <w:p w14:paraId="195C313F" w14:textId="77777777" w:rsidR="00610045" w:rsidRPr="00AA2B0D" w:rsidRDefault="00610045" w:rsidP="00AA2B0D">
            <w:pPr>
              <w:jc w:val="center"/>
              <w:rPr>
                <w:b/>
                <w:bCs/>
                <w:sz w:val="20"/>
                <w:szCs w:val="20"/>
              </w:rPr>
            </w:pPr>
            <w:r w:rsidRPr="00AA2B0D">
              <w:rPr>
                <w:b/>
                <w:bCs/>
                <w:sz w:val="20"/>
                <w:szCs w:val="20"/>
              </w:rPr>
              <w:t>Initial Teacher Education</w:t>
            </w:r>
          </w:p>
        </w:tc>
      </w:tr>
      <w:tr w:rsidR="00610045" w:rsidRPr="00E03D2C" w14:paraId="0D14EC15" w14:textId="77777777" w:rsidTr="005952D0">
        <w:tc>
          <w:tcPr>
            <w:tcW w:w="3119" w:type="dxa"/>
            <w:vMerge w:val="restart"/>
          </w:tcPr>
          <w:p w14:paraId="439A53A1" w14:textId="3374CAC5"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Teachers will manage their time and workload </w:t>
            </w:r>
            <w:r w:rsidR="005952D0" w:rsidRPr="00E03D2C">
              <w:rPr>
                <w:rFonts w:cstheme="minorHAnsi"/>
                <w:sz w:val="20"/>
                <w:szCs w:val="20"/>
              </w:rPr>
              <w:t>effectively</w:t>
            </w:r>
            <w:r w:rsidRPr="00E03D2C">
              <w:rPr>
                <w:rFonts w:cstheme="minorHAnsi"/>
                <w:sz w:val="20"/>
                <w:szCs w:val="20"/>
              </w:rPr>
              <w:t xml:space="preserve"> and efficiently and maintain </w:t>
            </w:r>
            <w:r w:rsidR="005952D0" w:rsidRPr="00E03D2C">
              <w:rPr>
                <w:rFonts w:cstheme="minorHAnsi"/>
                <w:sz w:val="20"/>
                <w:szCs w:val="20"/>
              </w:rPr>
              <w:t>a work/life balance.</w:t>
            </w:r>
          </w:p>
        </w:tc>
        <w:tc>
          <w:tcPr>
            <w:tcW w:w="3402" w:type="dxa"/>
          </w:tcPr>
          <w:p w14:paraId="12872C45" w14:textId="1AAB20CC"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Manage their time and workload effectively </w:t>
            </w:r>
            <w:r w:rsidR="005952D0" w:rsidRPr="00E03D2C">
              <w:rPr>
                <w:rFonts w:cstheme="minorHAnsi"/>
                <w:sz w:val="20"/>
                <w:szCs w:val="20"/>
              </w:rPr>
              <w:t>and efficiently.</w:t>
            </w:r>
          </w:p>
        </w:tc>
        <w:tc>
          <w:tcPr>
            <w:tcW w:w="3969" w:type="dxa"/>
            <w:shd w:val="clear" w:color="auto" w:fill="DFC9EF"/>
          </w:tcPr>
          <w:p w14:paraId="66BA1DC5" w14:textId="59C5AB21"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Be able to maintain a balance in their working life, both </w:t>
            </w:r>
            <w:r w:rsidR="005952D0" w:rsidRPr="00E03D2C">
              <w:rPr>
                <w:rFonts w:cstheme="minorHAnsi"/>
                <w:sz w:val="20"/>
                <w:szCs w:val="20"/>
              </w:rPr>
              <w:t>in college and</w:t>
            </w:r>
            <w:r w:rsidR="00E03D2C">
              <w:rPr>
                <w:rFonts w:cstheme="minorHAnsi"/>
                <w:sz w:val="20"/>
                <w:szCs w:val="20"/>
              </w:rPr>
              <w:t xml:space="preserve"> </w:t>
            </w:r>
            <w:r w:rsidRPr="00E03D2C">
              <w:rPr>
                <w:rFonts w:cstheme="minorHAnsi"/>
                <w:sz w:val="20"/>
                <w:szCs w:val="20"/>
              </w:rPr>
              <w:t xml:space="preserve">school settings and manage time with </w:t>
            </w:r>
            <w:r w:rsidR="005952D0" w:rsidRPr="00E03D2C">
              <w:rPr>
                <w:rFonts w:cstheme="minorHAnsi"/>
                <w:sz w:val="20"/>
                <w:szCs w:val="20"/>
              </w:rPr>
              <w:t>increasing efficiency.</w:t>
            </w:r>
          </w:p>
        </w:tc>
      </w:tr>
      <w:tr w:rsidR="00610045" w:rsidRPr="00E03D2C" w14:paraId="7DB6DC6C" w14:textId="77777777" w:rsidTr="005952D0">
        <w:tc>
          <w:tcPr>
            <w:tcW w:w="3119" w:type="dxa"/>
            <w:vMerge/>
          </w:tcPr>
          <w:p w14:paraId="76B1891D" w14:textId="77777777" w:rsidR="00610045" w:rsidRPr="00E03D2C" w:rsidRDefault="00610045" w:rsidP="005952D0">
            <w:pPr>
              <w:rPr>
                <w:rFonts w:cstheme="minorHAnsi"/>
                <w:sz w:val="20"/>
                <w:szCs w:val="20"/>
              </w:rPr>
            </w:pPr>
          </w:p>
        </w:tc>
        <w:tc>
          <w:tcPr>
            <w:tcW w:w="3402" w:type="dxa"/>
          </w:tcPr>
          <w:p w14:paraId="13E6132D" w14:textId="11D56676" w:rsidR="00610045" w:rsidRPr="00E03D2C" w:rsidRDefault="005952D0" w:rsidP="009F09DB">
            <w:pPr>
              <w:autoSpaceDE w:val="0"/>
              <w:autoSpaceDN w:val="0"/>
              <w:adjustRightInd w:val="0"/>
              <w:rPr>
                <w:rFonts w:cstheme="minorHAnsi"/>
                <w:sz w:val="20"/>
                <w:szCs w:val="20"/>
              </w:rPr>
            </w:pPr>
            <w:r w:rsidRPr="00E03D2C">
              <w:rPr>
                <w:rFonts w:cstheme="minorHAnsi"/>
                <w:sz w:val="20"/>
                <w:szCs w:val="20"/>
              </w:rPr>
              <w:t>Maintain a</w:t>
            </w:r>
            <w:r w:rsidR="009F09DB" w:rsidRPr="00E03D2C">
              <w:rPr>
                <w:rFonts w:cstheme="minorHAnsi"/>
                <w:sz w:val="20"/>
                <w:szCs w:val="20"/>
              </w:rPr>
              <w:t xml:space="preserve"> work/</w:t>
            </w:r>
            <w:r w:rsidRPr="00E03D2C">
              <w:rPr>
                <w:rFonts w:cstheme="minorHAnsi"/>
                <w:sz w:val="20"/>
                <w:szCs w:val="20"/>
              </w:rPr>
              <w:t>life balance.</w:t>
            </w:r>
          </w:p>
        </w:tc>
        <w:tc>
          <w:tcPr>
            <w:tcW w:w="3969" w:type="dxa"/>
            <w:shd w:val="clear" w:color="auto" w:fill="DFC9EF"/>
          </w:tcPr>
          <w:p w14:paraId="7C7A5FB7" w14:textId="23B33674" w:rsidR="00610045"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Be aware of work/life balance issues – learning from the experience of </w:t>
            </w:r>
            <w:r w:rsidR="005952D0" w:rsidRPr="00E03D2C">
              <w:rPr>
                <w:rFonts w:cstheme="minorHAnsi"/>
                <w:sz w:val="20"/>
                <w:szCs w:val="20"/>
              </w:rPr>
              <w:t>others.</w:t>
            </w:r>
          </w:p>
        </w:tc>
      </w:tr>
    </w:tbl>
    <w:p w14:paraId="5C2539D3" w14:textId="77777777" w:rsidR="00F56244" w:rsidRDefault="00F56244"/>
    <w:p w14:paraId="4303581A" w14:textId="7257BB8D" w:rsidR="00F56244" w:rsidRDefault="00F56244"/>
    <w:p w14:paraId="2AC315D2" w14:textId="1928EE09" w:rsidR="00F56244" w:rsidRDefault="00F56244"/>
    <w:p w14:paraId="52409374" w14:textId="1265AE39" w:rsidR="00F56244" w:rsidRDefault="00F56244"/>
    <w:p w14:paraId="61D97574" w14:textId="6E7BDE8C" w:rsidR="00F56244" w:rsidRDefault="00F56244"/>
    <w:p w14:paraId="211580EB" w14:textId="50FF8C1D" w:rsidR="00F56244" w:rsidRDefault="00F56244"/>
    <w:p w14:paraId="76AF1F15" w14:textId="37484DB5" w:rsidR="00F56244" w:rsidRDefault="00F56244"/>
    <w:p w14:paraId="6BD9F3F0" w14:textId="23704091" w:rsidR="00F56244" w:rsidRDefault="00F56244"/>
    <w:p w14:paraId="2469B040" w14:textId="059B5C39" w:rsidR="00F56244" w:rsidRDefault="00F56244"/>
    <w:p w14:paraId="342DA96F" w14:textId="56C9E00A" w:rsidR="00F56244" w:rsidRDefault="00F56244"/>
    <w:p w14:paraId="19A4BBDF" w14:textId="504FD0FF" w:rsidR="00F56244" w:rsidRDefault="00F56244"/>
    <w:p w14:paraId="2111B65B" w14:textId="3F8D943B" w:rsidR="00F56244" w:rsidRDefault="00F56244"/>
    <w:p w14:paraId="357C66BD" w14:textId="007E2932" w:rsidR="00F56244" w:rsidRDefault="00F56244"/>
    <w:p w14:paraId="02FF100D" w14:textId="0E176EA3" w:rsidR="00F56244" w:rsidRDefault="00F56244"/>
    <w:p w14:paraId="33FC0CC3" w14:textId="6782601A" w:rsidR="00F56244" w:rsidRDefault="00F56244"/>
    <w:p w14:paraId="0FADC40A" w14:textId="184675B9" w:rsidR="00F56244" w:rsidRDefault="00F56244"/>
    <w:p w14:paraId="621EF5A0" w14:textId="58C1D689" w:rsidR="00F56244" w:rsidRDefault="00F56244"/>
    <w:p w14:paraId="1F5036B0" w14:textId="634ECD82" w:rsidR="00F56244" w:rsidRDefault="00F56244"/>
    <w:p w14:paraId="612EF0AE" w14:textId="60D43819" w:rsidR="00F56244" w:rsidRDefault="00F56244"/>
    <w:p w14:paraId="4878FEB5" w14:textId="64D0479C" w:rsidR="00F56244" w:rsidRDefault="00F56244"/>
    <w:p w14:paraId="25580E0E" w14:textId="2D3CCCB8" w:rsidR="00F56244" w:rsidRDefault="00F56244"/>
    <w:p w14:paraId="10867AC0" w14:textId="121FCB4E" w:rsidR="009F09DB" w:rsidRDefault="009F09DB"/>
    <w:p w14:paraId="68C7219C" w14:textId="3A61594E" w:rsidR="009F09DB" w:rsidRDefault="009F09DB"/>
    <w:p w14:paraId="43ABD3F0" w14:textId="77777777" w:rsidR="009F09DB" w:rsidRDefault="009F09DB"/>
    <w:p w14:paraId="6B1ABF43" w14:textId="7C286645" w:rsidR="00F56244" w:rsidRDefault="00F56244"/>
    <w:p w14:paraId="34E86BDD" w14:textId="2975B2D8" w:rsidR="00F56244" w:rsidRDefault="00F56244"/>
    <w:p w14:paraId="235AC144" w14:textId="77777777" w:rsidR="00863054" w:rsidRDefault="00863054"/>
    <w:p w14:paraId="04A057F4" w14:textId="4CDC4197" w:rsidR="00F56244" w:rsidRDefault="00F56244"/>
    <w:p w14:paraId="6A7E6AA9" w14:textId="77777777" w:rsidR="004808B5" w:rsidRDefault="004808B5"/>
    <w:p w14:paraId="15AA9384" w14:textId="77777777" w:rsidR="00E03D2C" w:rsidRDefault="00E03D2C"/>
    <w:p w14:paraId="62D57F87" w14:textId="77777777" w:rsidR="00E03D2C" w:rsidRDefault="00E03D2C"/>
    <w:p w14:paraId="6A99F9D9" w14:textId="77777777" w:rsidR="00E03D2C" w:rsidRDefault="00E03D2C"/>
    <w:tbl>
      <w:tblPr>
        <w:tblStyle w:val="TableGrid"/>
        <w:tblW w:w="10490" w:type="dxa"/>
        <w:tblInd w:w="-714" w:type="dxa"/>
        <w:tblLook w:val="04A0" w:firstRow="1" w:lastRow="0" w:firstColumn="1" w:lastColumn="0" w:noHBand="0" w:noVBand="1"/>
      </w:tblPr>
      <w:tblGrid>
        <w:gridCol w:w="3119"/>
        <w:gridCol w:w="3402"/>
        <w:gridCol w:w="3969"/>
      </w:tblGrid>
      <w:tr w:rsidR="006F50C1" w:rsidRPr="00E03D2C" w14:paraId="279CFC8E" w14:textId="77777777" w:rsidTr="00C2336A">
        <w:tc>
          <w:tcPr>
            <w:tcW w:w="10490" w:type="dxa"/>
            <w:gridSpan w:val="3"/>
            <w:shd w:val="clear" w:color="auto" w:fill="7030A0"/>
          </w:tcPr>
          <w:p w14:paraId="40D0DC37" w14:textId="4644698A" w:rsidR="006F50C1" w:rsidRPr="00BC2374" w:rsidRDefault="006F50C1" w:rsidP="006F50C1">
            <w:pPr>
              <w:jc w:val="center"/>
              <w:rPr>
                <w:b/>
                <w:bCs/>
                <w:color w:val="FFFFFF" w:themeColor="background1"/>
                <w:sz w:val="20"/>
                <w:szCs w:val="20"/>
              </w:rPr>
            </w:pPr>
            <w:r w:rsidRPr="00BC2374">
              <w:rPr>
                <w:b/>
                <w:bCs/>
                <w:color w:val="FFFFFF" w:themeColor="background1"/>
                <w:sz w:val="20"/>
                <w:szCs w:val="20"/>
              </w:rPr>
              <w:lastRenderedPageBreak/>
              <w:t>Professional Competence 19</w:t>
            </w:r>
          </w:p>
        </w:tc>
      </w:tr>
      <w:tr w:rsidR="006F50C1" w:rsidRPr="00E03D2C" w14:paraId="345C505A" w14:textId="77777777" w:rsidTr="00C2336A">
        <w:tc>
          <w:tcPr>
            <w:tcW w:w="3119" w:type="dxa"/>
          </w:tcPr>
          <w:p w14:paraId="4C918D81" w14:textId="4F664E94" w:rsidR="006F50C1" w:rsidRPr="00AA2B0D" w:rsidRDefault="006F50C1" w:rsidP="00AA2B0D">
            <w:pPr>
              <w:jc w:val="center"/>
              <w:rPr>
                <w:b/>
                <w:bCs/>
                <w:sz w:val="20"/>
                <w:szCs w:val="20"/>
              </w:rPr>
            </w:pPr>
            <w:r w:rsidRPr="00AA2B0D">
              <w:rPr>
                <w:b/>
                <w:bCs/>
                <w:sz w:val="20"/>
                <w:szCs w:val="20"/>
              </w:rPr>
              <w:t>Competence Statement</w:t>
            </w:r>
          </w:p>
        </w:tc>
        <w:tc>
          <w:tcPr>
            <w:tcW w:w="3402" w:type="dxa"/>
          </w:tcPr>
          <w:p w14:paraId="06EE775E" w14:textId="0F817BC2" w:rsidR="006F50C1" w:rsidRPr="00AA2B0D" w:rsidRDefault="006F50C1" w:rsidP="00AA2B0D">
            <w:pPr>
              <w:jc w:val="center"/>
              <w:rPr>
                <w:b/>
                <w:bCs/>
                <w:sz w:val="20"/>
                <w:szCs w:val="20"/>
              </w:rPr>
            </w:pPr>
            <w:r w:rsidRPr="00AA2B0D">
              <w:rPr>
                <w:b/>
                <w:bCs/>
                <w:sz w:val="20"/>
                <w:szCs w:val="20"/>
              </w:rPr>
              <w:t>Area of Competence</w:t>
            </w:r>
          </w:p>
        </w:tc>
        <w:tc>
          <w:tcPr>
            <w:tcW w:w="3969" w:type="dxa"/>
            <w:shd w:val="clear" w:color="auto" w:fill="DFC9EF"/>
          </w:tcPr>
          <w:p w14:paraId="0565FB0A" w14:textId="5C758380" w:rsidR="006F50C1" w:rsidRPr="00AA2B0D" w:rsidRDefault="006F50C1" w:rsidP="00AA2B0D">
            <w:pPr>
              <w:jc w:val="center"/>
              <w:rPr>
                <w:b/>
                <w:bCs/>
                <w:sz w:val="20"/>
                <w:szCs w:val="20"/>
              </w:rPr>
            </w:pPr>
            <w:r w:rsidRPr="00AA2B0D">
              <w:rPr>
                <w:b/>
                <w:bCs/>
                <w:sz w:val="20"/>
                <w:szCs w:val="20"/>
              </w:rPr>
              <w:t>Initial Teacher Education</w:t>
            </w:r>
          </w:p>
        </w:tc>
      </w:tr>
      <w:tr w:rsidR="006F50C1" w:rsidRPr="00E03D2C" w14:paraId="59D2491B" w14:textId="77777777" w:rsidTr="00C2336A">
        <w:tc>
          <w:tcPr>
            <w:tcW w:w="3119" w:type="dxa"/>
            <w:vMerge w:val="restart"/>
          </w:tcPr>
          <w:p w14:paraId="54835C7E" w14:textId="09FCCA25" w:rsidR="006F50C1" w:rsidRPr="00E03D2C" w:rsidRDefault="009F09DB">
            <w:pPr>
              <w:rPr>
                <w:sz w:val="20"/>
                <w:szCs w:val="20"/>
              </w:rPr>
            </w:pPr>
            <w:r w:rsidRPr="00E03D2C">
              <w:rPr>
                <w:sz w:val="20"/>
                <w:szCs w:val="20"/>
              </w:rPr>
              <w:t xml:space="preserve">Teachers will create and </w:t>
            </w:r>
            <w:r w:rsidR="006F50C1" w:rsidRPr="00E03D2C">
              <w:rPr>
                <w:sz w:val="20"/>
                <w:szCs w:val="20"/>
              </w:rPr>
              <w:t>maintain a</w:t>
            </w:r>
            <w:r w:rsidRPr="00E03D2C">
              <w:rPr>
                <w:sz w:val="20"/>
                <w:szCs w:val="20"/>
              </w:rPr>
              <w:t xml:space="preserve"> safe, interactive and challenging learning environment, with appropriate clarity for </w:t>
            </w:r>
            <w:r w:rsidR="006F50C1" w:rsidRPr="00E03D2C">
              <w:rPr>
                <w:sz w:val="20"/>
                <w:szCs w:val="20"/>
              </w:rPr>
              <w:t>purpose of activities.</w:t>
            </w:r>
          </w:p>
        </w:tc>
        <w:tc>
          <w:tcPr>
            <w:tcW w:w="3402" w:type="dxa"/>
          </w:tcPr>
          <w:p w14:paraId="4E8038C5" w14:textId="06ADEABC" w:rsidR="006F50C1" w:rsidRPr="00E03D2C" w:rsidRDefault="009F09DB">
            <w:pPr>
              <w:rPr>
                <w:sz w:val="20"/>
                <w:szCs w:val="20"/>
              </w:rPr>
            </w:pPr>
            <w:r w:rsidRPr="00E03D2C">
              <w:rPr>
                <w:sz w:val="20"/>
                <w:szCs w:val="20"/>
              </w:rPr>
              <w:t xml:space="preserve">Create and maintain a safe, interactive and challenging </w:t>
            </w:r>
            <w:r w:rsidR="006F50C1" w:rsidRPr="00E03D2C">
              <w:rPr>
                <w:sz w:val="20"/>
                <w:szCs w:val="20"/>
              </w:rPr>
              <w:t>learning environment.</w:t>
            </w:r>
          </w:p>
        </w:tc>
        <w:tc>
          <w:tcPr>
            <w:tcW w:w="3969" w:type="dxa"/>
            <w:shd w:val="clear" w:color="auto" w:fill="DFC9EF"/>
          </w:tcPr>
          <w:p w14:paraId="280EC618" w14:textId="3F64156E" w:rsidR="006F50C1" w:rsidRPr="00E03D2C" w:rsidRDefault="006F50C1">
            <w:pPr>
              <w:rPr>
                <w:sz w:val="20"/>
                <w:szCs w:val="20"/>
              </w:rPr>
            </w:pPr>
            <w:r w:rsidRPr="00E03D2C">
              <w:rPr>
                <w:sz w:val="20"/>
                <w:szCs w:val="20"/>
              </w:rPr>
              <w:t>Appreciate the importance of creating a safe, interactive and challenging learning environment and how others seek to create such an environment.</w:t>
            </w:r>
          </w:p>
        </w:tc>
      </w:tr>
      <w:tr w:rsidR="006F50C1" w:rsidRPr="00E03D2C" w14:paraId="784ABEC8" w14:textId="77777777" w:rsidTr="00C2336A">
        <w:tc>
          <w:tcPr>
            <w:tcW w:w="3119" w:type="dxa"/>
            <w:vMerge/>
          </w:tcPr>
          <w:p w14:paraId="3C61248A" w14:textId="77777777" w:rsidR="006F50C1" w:rsidRPr="00E03D2C" w:rsidRDefault="006F50C1">
            <w:pPr>
              <w:rPr>
                <w:sz w:val="20"/>
                <w:szCs w:val="20"/>
              </w:rPr>
            </w:pPr>
          </w:p>
        </w:tc>
        <w:tc>
          <w:tcPr>
            <w:tcW w:w="3402" w:type="dxa"/>
          </w:tcPr>
          <w:p w14:paraId="75C39A52" w14:textId="1D263915" w:rsidR="006F50C1" w:rsidRPr="00E03D2C" w:rsidRDefault="009F09DB">
            <w:pPr>
              <w:rPr>
                <w:sz w:val="20"/>
                <w:szCs w:val="20"/>
              </w:rPr>
            </w:pPr>
            <w:r w:rsidRPr="00E03D2C">
              <w:rPr>
                <w:sz w:val="20"/>
                <w:szCs w:val="20"/>
              </w:rPr>
              <w:t xml:space="preserve">Create and maintain a learning environment, with appropriate </w:t>
            </w:r>
            <w:r w:rsidR="006F50C1" w:rsidRPr="00E03D2C">
              <w:rPr>
                <w:sz w:val="20"/>
                <w:szCs w:val="20"/>
              </w:rPr>
              <w:t>clarity of purpose for activities.</w:t>
            </w:r>
          </w:p>
        </w:tc>
        <w:tc>
          <w:tcPr>
            <w:tcW w:w="3969" w:type="dxa"/>
            <w:shd w:val="clear" w:color="auto" w:fill="DFC9EF"/>
          </w:tcPr>
          <w:p w14:paraId="6C0433F9" w14:textId="69B5A842" w:rsidR="006F50C1" w:rsidRPr="00E03D2C" w:rsidRDefault="006F50C1">
            <w:pPr>
              <w:rPr>
                <w:sz w:val="20"/>
                <w:szCs w:val="20"/>
              </w:rPr>
            </w:pPr>
            <w:r w:rsidRPr="00E03D2C">
              <w:rPr>
                <w:sz w:val="20"/>
                <w:szCs w:val="20"/>
              </w:rPr>
              <w:t>Learn from others how to set up purposeful activities.</w:t>
            </w:r>
          </w:p>
        </w:tc>
      </w:tr>
    </w:tbl>
    <w:p w14:paraId="58FA619E" w14:textId="77777777" w:rsidR="00F56244" w:rsidRDefault="00F56244"/>
    <w:p w14:paraId="7A5895A7" w14:textId="337230B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4ACE9CC6" w14:textId="77777777" w:rsidTr="005952D0">
        <w:tc>
          <w:tcPr>
            <w:tcW w:w="10490" w:type="dxa"/>
            <w:gridSpan w:val="3"/>
            <w:shd w:val="clear" w:color="auto" w:fill="7030A0"/>
          </w:tcPr>
          <w:p w14:paraId="70BE2CEE" w14:textId="363BECB4"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20</w:t>
            </w:r>
          </w:p>
        </w:tc>
      </w:tr>
      <w:tr w:rsidR="00F56244" w:rsidRPr="00E03D2C" w14:paraId="0ABBC8CD" w14:textId="77777777" w:rsidTr="005952D0">
        <w:tc>
          <w:tcPr>
            <w:tcW w:w="3119" w:type="dxa"/>
          </w:tcPr>
          <w:p w14:paraId="73612A93"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71AB30A7"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4F765C32"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30519222" w14:textId="77777777" w:rsidTr="005952D0">
        <w:tc>
          <w:tcPr>
            <w:tcW w:w="3119" w:type="dxa"/>
            <w:vMerge w:val="restart"/>
          </w:tcPr>
          <w:p w14:paraId="0BB95E20" w14:textId="77777777" w:rsidR="00751D03" w:rsidRPr="00E03D2C" w:rsidRDefault="00751D03" w:rsidP="00751D03">
            <w:pPr>
              <w:autoSpaceDE w:val="0"/>
              <w:autoSpaceDN w:val="0"/>
              <w:adjustRightInd w:val="0"/>
              <w:rPr>
                <w:rFonts w:cstheme="minorHAnsi"/>
                <w:sz w:val="20"/>
                <w:szCs w:val="20"/>
              </w:rPr>
            </w:pPr>
            <w:r w:rsidRPr="00E03D2C">
              <w:rPr>
                <w:rFonts w:cstheme="minorHAnsi"/>
                <w:sz w:val="20"/>
                <w:szCs w:val="20"/>
              </w:rPr>
              <w:t>Teachers will use a range of</w:t>
            </w:r>
          </w:p>
          <w:p w14:paraId="611323C2" w14:textId="5C0C0AF2"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teaching strategies and resources, including eLearning where appropriate, that enable learning to take place and which maintain pace within </w:t>
            </w:r>
            <w:r w:rsidR="00751D03" w:rsidRPr="00E03D2C">
              <w:rPr>
                <w:rFonts w:cstheme="minorHAnsi"/>
                <w:sz w:val="20"/>
                <w:szCs w:val="20"/>
              </w:rPr>
              <w:t>lessons and over time.</w:t>
            </w:r>
          </w:p>
        </w:tc>
        <w:tc>
          <w:tcPr>
            <w:tcW w:w="3402" w:type="dxa"/>
          </w:tcPr>
          <w:p w14:paraId="364FA7AA" w14:textId="22890E2A"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that enable </w:t>
            </w:r>
            <w:r w:rsidR="00751D03" w:rsidRPr="00E03D2C">
              <w:rPr>
                <w:rFonts w:cstheme="minorHAnsi"/>
                <w:sz w:val="20"/>
                <w:szCs w:val="20"/>
              </w:rPr>
              <w:t>learning to take place.</w:t>
            </w:r>
          </w:p>
        </w:tc>
        <w:tc>
          <w:tcPr>
            <w:tcW w:w="3969" w:type="dxa"/>
            <w:shd w:val="clear" w:color="auto" w:fill="DFC9EF"/>
          </w:tcPr>
          <w:p w14:paraId="28DFE499" w14:textId="2614F4F9"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appropriate to the age, ability, interests and </w:t>
            </w:r>
            <w:r w:rsidR="00751D03" w:rsidRPr="00E03D2C">
              <w:rPr>
                <w:rFonts w:cstheme="minorHAnsi"/>
                <w:sz w:val="20"/>
                <w:szCs w:val="20"/>
              </w:rPr>
              <w:t>experiences of pupils.</w:t>
            </w:r>
          </w:p>
        </w:tc>
      </w:tr>
      <w:tr w:rsidR="00751D03" w:rsidRPr="00E03D2C" w14:paraId="7614541C" w14:textId="77777777" w:rsidTr="005952D0">
        <w:tc>
          <w:tcPr>
            <w:tcW w:w="3119" w:type="dxa"/>
            <w:vMerge/>
          </w:tcPr>
          <w:p w14:paraId="445FDFF1" w14:textId="77777777" w:rsidR="00751D03" w:rsidRPr="00E03D2C" w:rsidRDefault="00751D03" w:rsidP="005952D0">
            <w:pPr>
              <w:rPr>
                <w:rFonts w:cstheme="minorHAnsi"/>
                <w:sz w:val="20"/>
                <w:szCs w:val="20"/>
              </w:rPr>
            </w:pPr>
          </w:p>
        </w:tc>
        <w:tc>
          <w:tcPr>
            <w:tcW w:w="3402" w:type="dxa"/>
          </w:tcPr>
          <w:p w14:paraId="2D1F063B" w14:textId="0CD0B0C4"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resources that enable </w:t>
            </w:r>
            <w:r w:rsidR="00751D03" w:rsidRPr="00E03D2C">
              <w:rPr>
                <w:rFonts w:cstheme="minorHAnsi"/>
                <w:sz w:val="20"/>
                <w:szCs w:val="20"/>
              </w:rPr>
              <w:t>learning to take place.</w:t>
            </w:r>
          </w:p>
        </w:tc>
        <w:tc>
          <w:tcPr>
            <w:tcW w:w="3969" w:type="dxa"/>
            <w:shd w:val="clear" w:color="auto" w:fill="DFC9EF"/>
          </w:tcPr>
          <w:p w14:paraId="1A3ECB92" w14:textId="76E3D771" w:rsidR="00751D03" w:rsidRPr="00E03D2C" w:rsidRDefault="00751D03" w:rsidP="009F09DB">
            <w:pPr>
              <w:autoSpaceDE w:val="0"/>
              <w:autoSpaceDN w:val="0"/>
              <w:adjustRightInd w:val="0"/>
              <w:rPr>
                <w:rFonts w:cstheme="minorHAnsi"/>
                <w:sz w:val="20"/>
                <w:szCs w:val="20"/>
              </w:rPr>
            </w:pPr>
            <w:r w:rsidRPr="00E03D2C">
              <w:rPr>
                <w:rFonts w:cstheme="minorHAnsi"/>
                <w:sz w:val="20"/>
                <w:szCs w:val="20"/>
              </w:rPr>
              <w:t>Use reso</w:t>
            </w:r>
            <w:r w:rsidR="009F09DB" w:rsidRPr="00E03D2C">
              <w:rPr>
                <w:rFonts w:cstheme="minorHAnsi"/>
                <w:sz w:val="20"/>
                <w:szCs w:val="20"/>
              </w:rPr>
              <w:t xml:space="preserve">urces that motivate and support </w:t>
            </w:r>
            <w:r w:rsidRPr="00E03D2C">
              <w:rPr>
                <w:rFonts w:cstheme="minorHAnsi"/>
                <w:sz w:val="20"/>
                <w:szCs w:val="20"/>
              </w:rPr>
              <w:t>all pupils’ learning.</w:t>
            </w:r>
          </w:p>
        </w:tc>
      </w:tr>
      <w:tr w:rsidR="00751D03" w:rsidRPr="00E03D2C" w14:paraId="4662D19C" w14:textId="77777777" w:rsidTr="005952D0">
        <w:tc>
          <w:tcPr>
            <w:tcW w:w="3119" w:type="dxa"/>
            <w:vMerge/>
          </w:tcPr>
          <w:p w14:paraId="20235FF3" w14:textId="77777777" w:rsidR="00751D03" w:rsidRPr="00E03D2C" w:rsidRDefault="00751D03" w:rsidP="005952D0">
            <w:pPr>
              <w:rPr>
                <w:rFonts w:cstheme="minorHAnsi"/>
                <w:sz w:val="20"/>
                <w:szCs w:val="20"/>
              </w:rPr>
            </w:pPr>
          </w:p>
        </w:tc>
        <w:tc>
          <w:tcPr>
            <w:tcW w:w="3402" w:type="dxa"/>
          </w:tcPr>
          <w:p w14:paraId="0824BC08" w14:textId="06F75B98"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 xml:space="preserve">Use a range of teaching strategies and resources that maintain pace within </w:t>
            </w:r>
            <w:r w:rsidR="00751D03" w:rsidRPr="00E03D2C">
              <w:rPr>
                <w:rFonts w:cstheme="minorHAnsi"/>
                <w:sz w:val="20"/>
                <w:szCs w:val="20"/>
              </w:rPr>
              <w:t>lessons and over time.</w:t>
            </w:r>
          </w:p>
        </w:tc>
        <w:tc>
          <w:tcPr>
            <w:tcW w:w="3969" w:type="dxa"/>
            <w:shd w:val="clear" w:color="auto" w:fill="DFC9EF"/>
          </w:tcPr>
          <w:p w14:paraId="044E2EB7" w14:textId="422AEF7F" w:rsidR="00751D03" w:rsidRPr="00E03D2C" w:rsidRDefault="009F09DB" w:rsidP="009F09DB">
            <w:pPr>
              <w:autoSpaceDE w:val="0"/>
              <w:autoSpaceDN w:val="0"/>
              <w:adjustRightInd w:val="0"/>
              <w:rPr>
                <w:rFonts w:cstheme="minorHAnsi"/>
                <w:sz w:val="20"/>
                <w:szCs w:val="20"/>
              </w:rPr>
            </w:pPr>
            <w:r w:rsidRPr="00E03D2C">
              <w:rPr>
                <w:rFonts w:cstheme="minorHAnsi"/>
                <w:sz w:val="20"/>
                <w:szCs w:val="20"/>
              </w:rPr>
              <w:t>Capture and maintain pupils’ attention, interest and involvement through the choice of teaching s</w:t>
            </w:r>
            <w:r w:rsidR="00751D03" w:rsidRPr="00E03D2C">
              <w:rPr>
                <w:rFonts w:cstheme="minorHAnsi"/>
                <w:sz w:val="20"/>
                <w:szCs w:val="20"/>
              </w:rPr>
              <w:t>trategy and resources.</w:t>
            </w:r>
          </w:p>
        </w:tc>
      </w:tr>
    </w:tbl>
    <w:p w14:paraId="3EC39880" w14:textId="77777777" w:rsidR="00F56244" w:rsidRDefault="00F56244"/>
    <w:p w14:paraId="7761102E" w14:textId="77777777" w:rsidR="00F56244" w:rsidRDefault="00F56244"/>
    <w:p w14:paraId="37F41604"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7A0D0622" w14:textId="77777777" w:rsidTr="005952D0">
        <w:tc>
          <w:tcPr>
            <w:tcW w:w="10490" w:type="dxa"/>
            <w:gridSpan w:val="3"/>
            <w:shd w:val="clear" w:color="auto" w:fill="7030A0"/>
          </w:tcPr>
          <w:p w14:paraId="29FD6B60" w14:textId="1E0D6F4B"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21</w:t>
            </w:r>
          </w:p>
        </w:tc>
      </w:tr>
      <w:tr w:rsidR="00F56244" w:rsidRPr="00E03D2C" w14:paraId="6D29199C" w14:textId="77777777" w:rsidTr="005952D0">
        <w:tc>
          <w:tcPr>
            <w:tcW w:w="3119" w:type="dxa"/>
          </w:tcPr>
          <w:p w14:paraId="60B13266"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08E74A33"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2C164385" w14:textId="77777777" w:rsidR="00F56244" w:rsidRPr="00AA2B0D" w:rsidRDefault="00F56244" w:rsidP="00AA2B0D">
            <w:pPr>
              <w:jc w:val="center"/>
              <w:rPr>
                <w:b/>
                <w:bCs/>
                <w:sz w:val="20"/>
                <w:szCs w:val="20"/>
              </w:rPr>
            </w:pPr>
            <w:r w:rsidRPr="00AA2B0D">
              <w:rPr>
                <w:b/>
                <w:bCs/>
                <w:sz w:val="20"/>
                <w:szCs w:val="20"/>
              </w:rPr>
              <w:t>Initial Teacher Education</w:t>
            </w:r>
          </w:p>
        </w:tc>
      </w:tr>
      <w:tr w:rsidR="00F56244" w:rsidRPr="00E03D2C" w14:paraId="18F1950D" w14:textId="77777777" w:rsidTr="005952D0">
        <w:tc>
          <w:tcPr>
            <w:tcW w:w="3119" w:type="dxa"/>
            <w:vMerge w:val="restart"/>
          </w:tcPr>
          <w:p w14:paraId="5CC85CC6" w14:textId="1BDE5BCC"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Teachers will employ strategies that motivate and meet the needs of all pupils, including </w:t>
            </w:r>
            <w:r w:rsidR="00751D03" w:rsidRPr="00E03D2C">
              <w:rPr>
                <w:rFonts w:cstheme="minorHAnsi"/>
                <w:sz w:val="20"/>
                <w:szCs w:val="20"/>
              </w:rPr>
              <w:t>th</w:t>
            </w:r>
            <w:r w:rsidRPr="00E03D2C">
              <w:rPr>
                <w:rFonts w:cstheme="minorHAnsi"/>
                <w:sz w:val="20"/>
                <w:szCs w:val="20"/>
              </w:rPr>
              <w:t xml:space="preserve">ose with special and additional </w:t>
            </w:r>
            <w:r w:rsidR="00751D03" w:rsidRPr="00E03D2C">
              <w:rPr>
                <w:rFonts w:cstheme="minorHAnsi"/>
                <w:sz w:val="20"/>
                <w:szCs w:val="20"/>
              </w:rPr>
              <w:t>educational ne</w:t>
            </w:r>
            <w:r w:rsidRPr="00E03D2C">
              <w:rPr>
                <w:rFonts w:cstheme="minorHAnsi"/>
                <w:sz w:val="20"/>
                <w:szCs w:val="20"/>
              </w:rPr>
              <w:t xml:space="preserve">eds and for those not learning in their first </w:t>
            </w:r>
            <w:r w:rsidR="00751D03" w:rsidRPr="00E03D2C">
              <w:rPr>
                <w:rFonts w:cstheme="minorHAnsi"/>
                <w:sz w:val="20"/>
                <w:szCs w:val="20"/>
              </w:rPr>
              <w:t>language.</w:t>
            </w:r>
          </w:p>
        </w:tc>
        <w:tc>
          <w:tcPr>
            <w:tcW w:w="3402" w:type="dxa"/>
          </w:tcPr>
          <w:p w14:paraId="0D9BEF60" w14:textId="17409FEC"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Employ strategies that motivate and meet the needs of pupils with special and additional </w:t>
            </w:r>
            <w:r w:rsidR="00751D03" w:rsidRPr="00E03D2C">
              <w:rPr>
                <w:rFonts w:cstheme="minorHAnsi"/>
                <w:sz w:val="20"/>
                <w:szCs w:val="20"/>
              </w:rPr>
              <w:t>educational needs.</w:t>
            </w:r>
          </w:p>
        </w:tc>
        <w:tc>
          <w:tcPr>
            <w:tcW w:w="3969" w:type="dxa"/>
            <w:shd w:val="clear" w:color="auto" w:fill="DFC9EF"/>
          </w:tcPr>
          <w:p w14:paraId="323AE861" w14:textId="5D6693D5"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Develop an understanding of, and an ability to employ, </w:t>
            </w:r>
            <w:r w:rsidR="00751D03" w:rsidRPr="00E03D2C">
              <w:rPr>
                <w:rFonts w:cstheme="minorHAnsi"/>
                <w:sz w:val="20"/>
                <w:szCs w:val="20"/>
              </w:rPr>
              <w:t>appropriate strategies.</w:t>
            </w:r>
          </w:p>
        </w:tc>
      </w:tr>
      <w:tr w:rsidR="00F56244" w:rsidRPr="00E03D2C" w14:paraId="693EAF8A" w14:textId="77777777" w:rsidTr="005952D0">
        <w:tc>
          <w:tcPr>
            <w:tcW w:w="3119" w:type="dxa"/>
            <w:vMerge/>
          </w:tcPr>
          <w:p w14:paraId="06EFD5F7" w14:textId="77777777" w:rsidR="00F56244" w:rsidRPr="00E03D2C" w:rsidRDefault="00F56244" w:rsidP="005952D0">
            <w:pPr>
              <w:rPr>
                <w:rFonts w:cstheme="minorHAnsi"/>
                <w:sz w:val="20"/>
                <w:szCs w:val="20"/>
              </w:rPr>
            </w:pPr>
          </w:p>
        </w:tc>
        <w:tc>
          <w:tcPr>
            <w:tcW w:w="3402" w:type="dxa"/>
          </w:tcPr>
          <w:p w14:paraId="39F007B9" w14:textId="716D7503" w:rsidR="00F56244" w:rsidRPr="00E03D2C" w:rsidRDefault="00751D03" w:rsidP="00513755">
            <w:pPr>
              <w:autoSpaceDE w:val="0"/>
              <w:autoSpaceDN w:val="0"/>
              <w:adjustRightInd w:val="0"/>
              <w:rPr>
                <w:rFonts w:cstheme="minorHAnsi"/>
                <w:sz w:val="20"/>
                <w:szCs w:val="20"/>
              </w:rPr>
            </w:pPr>
            <w:r w:rsidRPr="00E03D2C">
              <w:rPr>
                <w:rFonts w:cstheme="minorHAnsi"/>
                <w:sz w:val="20"/>
                <w:szCs w:val="20"/>
              </w:rPr>
              <w:t>Employ stra</w:t>
            </w:r>
            <w:r w:rsidR="00513755" w:rsidRPr="00E03D2C">
              <w:rPr>
                <w:rFonts w:cstheme="minorHAnsi"/>
                <w:sz w:val="20"/>
                <w:szCs w:val="20"/>
              </w:rPr>
              <w:t xml:space="preserve">tegies that motivate and meet the needs of pupils who are not learning in their </w:t>
            </w:r>
            <w:r w:rsidRPr="00E03D2C">
              <w:rPr>
                <w:rFonts w:cstheme="minorHAnsi"/>
                <w:sz w:val="20"/>
                <w:szCs w:val="20"/>
              </w:rPr>
              <w:t>first language.</w:t>
            </w:r>
          </w:p>
        </w:tc>
        <w:tc>
          <w:tcPr>
            <w:tcW w:w="3969" w:type="dxa"/>
            <w:shd w:val="clear" w:color="auto" w:fill="DFC9EF"/>
          </w:tcPr>
          <w:p w14:paraId="48651761" w14:textId="4A473E31" w:rsidR="00F56244"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Develop multisensory strategies that meet the needs of pupils who are not learning </w:t>
            </w:r>
            <w:r w:rsidR="00751D03" w:rsidRPr="00E03D2C">
              <w:rPr>
                <w:rFonts w:cstheme="minorHAnsi"/>
                <w:sz w:val="20"/>
                <w:szCs w:val="20"/>
              </w:rPr>
              <w:t>in their first language.</w:t>
            </w:r>
          </w:p>
        </w:tc>
      </w:tr>
    </w:tbl>
    <w:p w14:paraId="6DFC4FC9" w14:textId="77777777" w:rsidR="00F56244" w:rsidRDefault="00F56244"/>
    <w:p w14:paraId="71A45397"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03D2C" w14:paraId="349B0E2B" w14:textId="77777777" w:rsidTr="005952D0">
        <w:tc>
          <w:tcPr>
            <w:tcW w:w="10490" w:type="dxa"/>
            <w:gridSpan w:val="3"/>
            <w:shd w:val="clear" w:color="auto" w:fill="7030A0"/>
          </w:tcPr>
          <w:p w14:paraId="4827A969" w14:textId="438D2863"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22</w:t>
            </w:r>
          </w:p>
        </w:tc>
      </w:tr>
      <w:tr w:rsidR="00F56244" w:rsidRPr="00E03D2C" w14:paraId="0C2DF8E7" w14:textId="77777777" w:rsidTr="005952D0">
        <w:tc>
          <w:tcPr>
            <w:tcW w:w="3119" w:type="dxa"/>
          </w:tcPr>
          <w:p w14:paraId="3B7B461D"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033D8CBF" w14:textId="77777777" w:rsidR="00F56244" w:rsidRPr="00AA2B0D" w:rsidRDefault="00F56244" w:rsidP="00AA2B0D">
            <w:pPr>
              <w:jc w:val="center"/>
              <w:rPr>
                <w:b/>
                <w:bCs/>
                <w:sz w:val="20"/>
                <w:szCs w:val="20"/>
              </w:rPr>
            </w:pPr>
            <w:r w:rsidRPr="00AA2B0D">
              <w:rPr>
                <w:b/>
                <w:bCs/>
                <w:sz w:val="20"/>
                <w:szCs w:val="20"/>
              </w:rPr>
              <w:t>Area of Competence</w:t>
            </w:r>
          </w:p>
        </w:tc>
        <w:tc>
          <w:tcPr>
            <w:tcW w:w="3969" w:type="dxa"/>
            <w:shd w:val="clear" w:color="auto" w:fill="DFC9EF"/>
          </w:tcPr>
          <w:p w14:paraId="6B4D366E"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5E4D3767" w14:textId="77777777" w:rsidTr="005952D0">
        <w:tc>
          <w:tcPr>
            <w:tcW w:w="3119" w:type="dxa"/>
            <w:vMerge w:val="restart"/>
          </w:tcPr>
          <w:p w14:paraId="5AB25F5A" w14:textId="70F8E5F2" w:rsidR="00751D03" w:rsidRPr="00E03D2C" w:rsidRDefault="00513755" w:rsidP="00751D03">
            <w:pPr>
              <w:autoSpaceDE w:val="0"/>
              <w:autoSpaceDN w:val="0"/>
              <w:adjustRightInd w:val="0"/>
              <w:rPr>
                <w:rFonts w:cstheme="minorHAnsi"/>
                <w:sz w:val="20"/>
                <w:szCs w:val="20"/>
              </w:rPr>
            </w:pPr>
            <w:r w:rsidRPr="00E03D2C">
              <w:rPr>
                <w:rFonts w:cstheme="minorHAnsi"/>
                <w:sz w:val="20"/>
                <w:szCs w:val="20"/>
              </w:rPr>
              <w:t xml:space="preserve">Teachers will secure and promote a standard of behaviour that </w:t>
            </w:r>
            <w:r w:rsidR="00751D03" w:rsidRPr="00E03D2C">
              <w:rPr>
                <w:rFonts w:cstheme="minorHAnsi"/>
                <w:sz w:val="20"/>
                <w:szCs w:val="20"/>
              </w:rPr>
              <w:t>enables all pupils to learn, pre-empting</w:t>
            </w:r>
            <w:r w:rsidRPr="00E03D2C">
              <w:rPr>
                <w:rFonts w:cstheme="minorHAnsi"/>
                <w:sz w:val="20"/>
                <w:szCs w:val="20"/>
              </w:rPr>
              <w:t xml:space="preserve"> and dealing with inappropriate behaviour in the context of school policies and what is known about </w:t>
            </w:r>
            <w:r w:rsidR="00751D03" w:rsidRPr="00E03D2C">
              <w:rPr>
                <w:rFonts w:cstheme="minorHAnsi"/>
                <w:sz w:val="20"/>
                <w:szCs w:val="20"/>
              </w:rPr>
              <w:t>best practice.</w:t>
            </w:r>
          </w:p>
        </w:tc>
        <w:tc>
          <w:tcPr>
            <w:tcW w:w="3402" w:type="dxa"/>
          </w:tcPr>
          <w:p w14:paraId="0800EAB2" w14:textId="44C1A1AB"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Secure and promote a standard of behaviour that enables all </w:t>
            </w:r>
            <w:r w:rsidR="00751D03" w:rsidRPr="00E03D2C">
              <w:rPr>
                <w:rFonts w:cstheme="minorHAnsi"/>
                <w:sz w:val="20"/>
                <w:szCs w:val="20"/>
              </w:rPr>
              <w:t>pupils to learn.</w:t>
            </w:r>
          </w:p>
        </w:tc>
        <w:tc>
          <w:tcPr>
            <w:tcW w:w="3969" w:type="dxa"/>
            <w:shd w:val="clear" w:color="auto" w:fill="DFC9EF"/>
          </w:tcPr>
          <w:p w14:paraId="263870D4" w14:textId="6E19624E"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Learn, from an examination of the work of other teachers, how to secure and promote a standard of behaviour that enables </w:t>
            </w:r>
            <w:r w:rsidR="00751D03" w:rsidRPr="00E03D2C">
              <w:rPr>
                <w:rFonts w:cstheme="minorHAnsi"/>
                <w:sz w:val="20"/>
                <w:szCs w:val="20"/>
              </w:rPr>
              <w:t>all pupils to learn.</w:t>
            </w:r>
          </w:p>
        </w:tc>
      </w:tr>
      <w:tr w:rsidR="00751D03" w:rsidRPr="00E03D2C" w14:paraId="6E6479FE" w14:textId="77777777" w:rsidTr="005952D0">
        <w:tc>
          <w:tcPr>
            <w:tcW w:w="3119" w:type="dxa"/>
            <w:vMerge/>
          </w:tcPr>
          <w:p w14:paraId="535341B5" w14:textId="77777777" w:rsidR="00751D03" w:rsidRPr="00E03D2C" w:rsidRDefault="00751D03" w:rsidP="005952D0">
            <w:pPr>
              <w:rPr>
                <w:rFonts w:cstheme="minorHAnsi"/>
                <w:sz w:val="20"/>
                <w:szCs w:val="20"/>
              </w:rPr>
            </w:pPr>
          </w:p>
        </w:tc>
        <w:tc>
          <w:tcPr>
            <w:tcW w:w="3402" w:type="dxa"/>
          </w:tcPr>
          <w:p w14:paraId="3C0CAE0C" w14:textId="679CAAFF"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Pre-empt inappropriate </w:t>
            </w:r>
            <w:r w:rsidR="00751D03" w:rsidRPr="00E03D2C">
              <w:rPr>
                <w:rFonts w:cstheme="minorHAnsi"/>
                <w:sz w:val="20"/>
                <w:szCs w:val="20"/>
              </w:rPr>
              <w:t>beha</w:t>
            </w:r>
            <w:r w:rsidRPr="00E03D2C">
              <w:rPr>
                <w:rFonts w:cstheme="minorHAnsi"/>
                <w:sz w:val="20"/>
                <w:szCs w:val="20"/>
              </w:rPr>
              <w:t xml:space="preserve">viour in the context of school policies and what is known about </w:t>
            </w:r>
            <w:r w:rsidR="00751D03" w:rsidRPr="00E03D2C">
              <w:rPr>
                <w:rFonts w:cstheme="minorHAnsi"/>
                <w:sz w:val="20"/>
                <w:szCs w:val="20"/>
              </w:rPr>
              <w:t>best practice.</w:t>
            </w:r>
          </w:p>
        </w:tc>
        <w:tc>
          <w:tcPr>
            <w:tcW w:w="3969" w:type="dxa"/>
            <w:shd w:val="clear" w:color="auto" w:fill="DFC9EF"/>
          </w:tcPr>
          <w:p w14:paraId="4D7DCE69" w14:textId="20018FA3"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With support and drawing on what is known about </w:t>
            </w:r>
            <w:r w:rsidR="00751D03" w:rsidRPr="00E03D2C">
              <w:rPr>
                <w:rFonts w:cstheme="minorHAnsi"/>
                <w:sz w:val="20"/>
                <w:szCs w:val="20"/>
              </w:rPr>
              <w:t>best practice, pre-empt</w:t>
            </w:r>
            <w:r w:rsidRPr="00E03D2C">
              <w:rPr>
                <w:rFonts w:cstheme="minorHAnsi"/>
                <w:sz w:val="20"/>
                <w:szCs w:val="20"/>
              </w:rPr>
              <w:t xml:space="preserve"> inappropriate behaviour by setting clear expectations about </w:t>
            </w:r>
            <w:r w:rsidR="00751D03" w:rsidRPr="00E03D2C">
              <w:rPr>
                <w:rFonts w:cstheme="minorHAnsi"/>
                <w:sz w:val="20"/>
                <w:szCs w:val="20"/>
              </w:rPr>
              <w:t>responsibilities.</w:t>
            </w:r>
          </w:p>
        </w:tc>
      </w:tr>
      <w:tr w:rsidR="00751D03" w:rsidRPr="00E03D2C" w14:paraId="22D5B77D" w14:textId="77777777" w:rsidTr="005952D0">
        <w:tc>
          <w:tcPr>
            <w:tcW w:w="3119" w:type="dxa"/>
            <w:vMerge/>
          </w:tcPr>
          <w:p w14:paraId="6CD3C917" w14:textId="77777777" w:rsidR="00751D03" w:rsidRPr="00E03D2C" w:rsidRDefault="00751D03" w:rsidP="005952D0">
            <w:pPr>
              <w:rPr>
                <w:rFonts w:cstheme="minorHAnsi"/>
                <w:sz w:val="20"/>
                <w:szCs w:val="20"/>
              </w:rPr>
            </w:pPr>
          </w:p>
        </w:tc>
        <w:tc>
          <w:tcPr>
            <w:tcW w:w="3402" w:type="dxa"/>
          </w:tcPr>
          <w:p w14:paraId="13D66F05" w14:textId="70333BD1"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Deal with inappropriate </w:t>
            </w:r>
            <w:r w:rsidR="00751D03" w:rsidRPr="00E03D2C">
              <w:rPr>
                <w:rFonts w:cstheme="minorHAnsi"/>
                <w:sz w:val="20"/>
                <w:szCs w:val="20"/>
              </w:rPr>
              <w:t>b</w:t>
            </w:r>
            <w:r w:rsidRPr="00E03D2C">
              <w:rPr>
                <w:rFonts w:cstheme="minorHAnsi"/>
                <w:sz w:val="20"/>
                <w:szCs w:val="20"/>
              </w:rPr>
              <w:t xml:space="preserve">ehaviour in the context of school policies and what is known about </w:t>
            </w:r>
            <w:r w:rsidR="00751D03" w:rsidRPr="00E03D2C">
              <w:rPr>
                <w:rFonts w:cstheme="minorHAnsi"/>
                <w:sz w:val="20"/>
                <w:szCs w:val="20"/>
              </w:rPr>
              <w:t>best practice.</w:t>
            </w:r>
          </w:p>
        </w:tc>
        <w:tc>
          <w:tcPr>
            <w:tcW w:w="3969" w:type="dxa"/>
            <w:shd w:val="clear" w:color="auto" w:fill="DFC9EF"/>
          </w:tcPr>
          <w:p w14:paraId="246DC971" w14:textId="01F8C600"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With support, deal with inappropriate behaviour in the context of school policies and what is known about </w:t>
            </w:r>
            <w:r w:rsidR="00751D03" w:rsidRPr="00E03D2C">
              <w:rPr>
                <w:rFonts w:cstheme="minorHAnsi"/>
                <w:sz w:val="20"/>
                <w:szCs w:val="20"/>
              </w:rPr>
              <w:t>best practice.</w:t>
            </w:r>
          </w:p>
        </w:tc>
      </w:tr>
    </w:tbl>
    <w:p w14:paraId="30D9BB5D" w14:textId="77777777" w:rsidR="00F56244" w:rsidRDefault="00F56244"/>
    <w:p w14:paraId="0B069754" w14:textId="77777777" w:rsidR="00F56244" w:rsidRDefault="00F56244">
      <w:r>
        <w:br w:type="page"/>
      </w:r>
    </w:p>
    <w:tbl>
      <w:tblPr>
        <w:tblStyle w:val="TableGrid"/>
        <w:tblW w:w="10632" w:type="dxa"/>
        <w:tblInd w:w="-856" w:type="dxa"/>
        <w:tblLook w:val="04A0" w:firstRow="1" w:lastRow="0" w:firstColumn="1" w:lastColumn="0" w:noHBand="0" w:noVBand="1"/>
      </w:tblPr>
      <w:tblGrid>
        <w:gridCol w:w="2269"/>
        <w:gridCol w:w="3969"/>
        <w:gridCol w:w="4394"/>
      </w:tblGrid>
      <w:tr w:rsidR="00F56244" w:rsidRPr="00E03D2C" w14:paraId="6413881B" w14:textId="77777777" w:rsidTr="00E03D2C">
        <w:tc>
          <w:tcPr>
            <w:tcW w:w="10632" w:type="dxa"/>
            <w:gridSpan w:val="3"/>
            <w:shd w:val="clear" w:color="auto" w:fill="7030A0"/>
          </w:tcPr>
          <w:p w14:paraId="16E82D03" w14:textId="5AD55A92"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23</w:t>
            </w:r>
          </w:p>
        </w:tc>
      </w:tr>
      <w:tr w:rsidR="00F56244" w:rsidRPr="00E03D2C" w14:paraId="72D2B34A" w14:textId="77777777" w:rsidTr="00E03D2C">
        <w:tc>
          <w:tcPr>
            <w:tcW w:w="2269" w:type="dxa"/>
          </w:tcPr>
          <w:p w14:paraId="5C59609A" w14:textId="77777777" w:rsidR="00F56244" w:rsidRPr="00AA2B0D" w:rsidRDefault="00F56244" w:rsidP="00AA2B0D">
            <w:pPr>
              <w:jc w:val="center"/>
              <w:rPr>
                <w:b/>
                <w:bCs/>
                <w:sz w:val="20"/>
                <w:szCs w:val="20"/>
              </w:rPr>
            </w:pPr>
            <w:r w:rsidRPr="00AA2B0D">
              <w:rPr>
                <w:b/>
                <w:bCs/>
                <w:sz w:val="20"/>
                <w:szCs w:val="20"/>
              </w:rPr>
              <w:t>Competence Statement</w:t>
            </w:r>
          </w:p>
        </w:tc>
        <w:tc>
          <w:tcPr>
            <w:tcW w:w="3969" w:type="dxa"/>
          </w:tcPr>
          <w:p w14:paraId="6BDBEA41" w14:textId="77777777" w:rsidR="00F56244" w:rsidRPr="00AA2B0D" w:rsidRDefault="00F56244" w:rsidP="00AA2B0D">
            <w:pPr>
              <w:jc w:val="center"/>
              <w:rPr>
                <w:b/>
                <w:bCs/>
                <w:sz w:val="20"/>
                <w:szCs w:val="20"/>
              </w:rPr>
            </w:pPr>
            <w:r w:rsidRPr="00AA2B0D">
              <w:rPr>
                <w:b/>
                <w:bCs/>
                <w:sz w:val="20"/>
                <w:szCs w:val="20"/>
              </w:rPr>
              <w:t>Area of Competence</w:t>
            </w:r>
          </w:p>
        </w:tc>
        <w:tc>
          <w:tcPr>
            <w:tcW w:w="4394" w:type="dxa"/>
            <w:shd w:val="clear" w:color="auto" w:fill="DFC9EF"/>
          </w:tcPr>
          <w:p w14:paraId="6EB6B88C" w14:textId="77777777" w:rsidR="00F56244" w:rsidRPr="00AA2B0D" w:rsidRDefault="00F56244" w:rsidP="00AA2B0D">
            <w:pPr>
              <w:jc w:val="center"/>
              <w:rPr>
                <w:b/>
                <w:bCs/>
                <w:sz w:val="20"/>
                <w:szCs w:val="20"/>
              </w:rPr>
            </w:pPr>
            <w:r w:rsidRPr="00AA2B0D">
              <w:rPr>
                <w:b/>
                <w:bCs/>
                <w:sz w:val="20"/>
                <w:szCs w:val="20"/>
              </w:rPr>
              <w:t>Initial Teacher Education</w:t>
            </w:r>
          </w:p>
        </w:tc>
      </w:tr>
      <w:tr w:rsidR="00751D03" w:rsidRPr="00E03D2C" w14:paraId="128C1467" w14:textId="77777777" w:rsidTr="00E03D2C">
        <w:tc>
          <w:tcPr>
            <w:tcW w:w="2269" w:type="dxa"/>
            <w:vMerge w:val="restart"/>
          </w:tcPr>
          <w:p w14:paraId="18351565" w14:textId="0F6D8834"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Teachers will contribute to the life and development of the school, collaborating with teaching and support staff, parents and external </w:t>
            </w:r>
            <w:r w:rsidR="00751D03" w:rsidRPr="00E03D2C">
              <w:rPr>
                <w:rFonts w:cstheme="minorHAnsi"/>
                <w:sz w:val="20"/>
                <w:szCs w:val="20"/>
              </w:rPr>
              <w:t>agencies.</w:t>
            </w:r>
          </w:p>
        </w:tc>
        <w:tc>
          <w:tcPr>
            <w:tcW w:w="3969" w:type="dxa"/>
          </w:tcPr>
          <w:p w14:paraId="478292BE" w14:textId="6E46BA3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Contribute to the </w:t>
            </w:r>
            <w:r w:rsidR="00751D03" w:rsidRPr="00E03D2C">
              <w:rPr>
                <w:rFonts w:cstheme="minorHAnsi"/>
                <w:sz w:val="20"/>
                <w:szCs w:val="20"/>
              </w:rPr>
              <w:t>life of the school.</w:t>
            </w:r>
          </w:p>
        </w:tc>
        <w:tc>
          <w:tcPr>
            <w:tcW w:w="4394" w:type="dxa"/>
            <w:shd w:val="clear" w:color="auto" w:fill="DFC9EF"/>
          </w:tcPr>
          <w:p w14:paraId="77444EB3" w14:textId="0149D664"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Understand school </w:t>
            </w:r>
            <w:r w:rsidR="00610045" w:rsidRPr="00E03D2C">
              <w:rPr>
                <w:rFonts w:cstheme="minorHAnsi"/>
                <w:sz w:val="20"/>
                <w:szCs w:val="20"/>
              </w:rPr>
              <w:t>policies</w:t>
            </w:r>
            <w:r w:rsidRPr="00E03D2C">
              <w:rPr>
                <w:rFonts w:cstheme="minorHAnsi"/>
                <w:sz w:val="20"/>
                <w:szCs w:val="20"/>
              </w:rPr>
              <w:t xml:space="preserve"> and practices and their impact on teaching and learning </w:t>
            </w:r>
            <w:r w:rsidR="00610045" w:rsidRPr="00E03D2C">
              <w:rPr>
                <w:rFonts w:cstheme="minorHAnsi"/>
                <w:sz w:val="20"/>
                <w:szCs w:val="20"/>
              </w:rPr>
              <w:t>within the school.</w:t>
            </w:r>
          </w:p>
        </w:tc>
      </w:tr>
      <w:tr w:rsidR="00751D03" w:rsidRPr="00E03D2C" w14:paraId="46DB247D" w14:textId="77777777" w:rsidTr="00E03D2C">
        <w:tc>
          <w:tcPr>
            <w:tcW w:w="2269" w:type="dxa"/>
            <w:vMerge/>
          </w:tcPr>
          <w:p w14:paraId="22F77223" w14:textId="77777777" w:rsidR="00751D03" w:rsidRPr="00E03D2C" w:rsidRDefault="00751D03" w:rsidP="005952D0">
            <w:pPr>
              <w:rPr>
                <w:rFonts w:cstheme="minorHAnsi"/>
                <w:sz w:val="20"/>
                <w:szCs w:val="20"/>
              </w:rPr>
            </w:pPr>
          </w:p>
        </w:tc>
        <w:tc>
          <w:tcPr>
            <w:tcW w:w="3969" w:type="dxa"/>
          </w:tcPr>
          <w:p w14:paraId="09E25D78" w14:textId="789A3890"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Contribute to the development of </w:t>
            </w:r>
            <w:r w:rsidR="00751D03" w:rsidRPr="00E03D2C">
              <w:rPr>
                <w:rFonts w:cstheme="minorHAnsi"/>
                <w:sz w:val="20"/>
                <w:szCs w:val="20"/>
              </w:rPr>
              <w:t>the school.</w:t>
            </w:r>
          </w:p>
        </w:tc>
        <w:tc>
          <w:tcPr>
            <w:tcW w:w="4394" w:type="dxa"/>
            <w:shd w:val="clear" w:color="auto" w:fill="DFC9EF"/>
          </w:tcPr>
          <w:p w14:paraId="4C287346" w14:textId="40EEC0B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Seek opportunities to </w:t>
            </w:r>
            <w:r w:rsidR="00610045" w:rsidRPr="00E03D2C">
              <w:rPr>
                <w:rFonts w:cstheme="minorHAnsi"/>
                <w:sz w:val="20"/>
                <w:szCs w:val="20"/>
              </w:rPr>
              <w:t>attend staff meetings.</w:t>
            </w:r>
          </w:p>
        </w:tc>
      </w:tr>
      <w:tr w:rsidR="00751D03" w:rsidRPr="00E03D2C" w14:paraId="0A5CAC17" w14:textId="77777777" w:rsidTr="00E03D2C">
        <w:tc>
          <w:tcPr>
            <w:tcW w:w="2269" w:type="dxa"/>
            <w:vMerge/>
          </w:tcPr>
          <w:p w14:paraId="6B09A49B" w14:textId="77777777" w:rsidR="00751D03" w:rsidRPr="00E03D2C" w:rsidRDefault="00751D03" w:rsidP="005952D0">
            <w:pPr>
              <w:rPr>
                <w:rFonts w:cstheme="minorHAnsi"/>
                <w:sz w:val="20"/>
                <w:szCs w:val="20"/>
              </w:rPr>
            </w:pPr>
          </w:p>
        </w:tc>
        <w:tc>
          <w:tcPr>
            <w:tcW w:w="3969" w:type="dxa"/>
          </w:tcPr>
          <w:p w14:paraId="6BFCBFBF" w14:textId="6AA0D1F2"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teaching staff.</w:t>
            </w:r>
          </w:p>
        </w:tc>
        <w:tc>
          <w:tcPr>
            <w:tcW w:w="4394" w:type="dxa"/>
            <w:shd w:val="clear" w:color="auto" w:fill="DFC9EF"/>
          </w:tcPr>
          <w:p w14:paraId="5A5502E3" w14:textId="73A26627"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Plan and collaborate with the teacher whose </w:t>
            </w:r>
            <w:r w:rsidR="00610045" w:rsidRPr="00E03D2C">
              <w:rPr>
                <w:rFonts w:cstheme="minorHAnsi"/>
                <w:sz w:val="20"/>
                <w:szCs w:val="20"/>
              </w:rPr>
              <w:t>class(es) you teach.</w:t>
            </w:r>
          </w:p>
        </w:tc>
      </w:tr>
      <w:tr w:rsidR="00751D03" w:rsidRPr="00E03D2C" w14:paraId="41F97B8B" w14:textId="77777777" w:rsidTr="00E03D2C">
        <w:tc>
          <w:tcPr>
            <w:tcW w:w="2269" w:type="dxa"/>
            <w:vMerge/>
          </w:tcPr>
          <w:p w14:paraId="2DD221CB" w14:textId="77777777" w:rsidR="00751D03" w:rsidRPr="00E03D2C" w:rsidRDefault="00751D03" w:rsidP="005952D0">
            <w:pPr>
              <w:rPr>
                <w:rFonts w:cstheme="minorHAnsi"/>
                <w:sz w:val="20"/>
                <w:szCs w:val="20"/>
              </w:rPr>
            </w:pPr>
          </w:p>
        </w:tc>
        <w:tc>
          <w:tcPr>
            <w:tcW w:w="3969" w:type="dxa"/>
          </w:tcPr>
          <w:p w14:paraId="71673C97" w14:textId="2AD45DC6"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support staff.</w:t>
            </w:r>
          </w:p>
        </w:tc>
        <w:tc>
          <w:tcPr>
            <w:tcW w:w="4394" w:type="dxa"/>
            <w:shd w:val="clear" w:color="auto" w:fill="DFC9EF"/>
          </w:tcPr>
          <w:p w14:paraId="208C5083" w14:textId="1BD8E65B"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support staff who are working in the </w:t>
            </w:r>
            <w:r w:rsidR="00610045" w:rsidRPr="00E03D2C">
              <w:rPr>
                <w:rFonts w:cstheme="minorHAnsi"/>
                <w:sz w:val="20"/>
                <w:szCs w:val="20"/>
              </w:rPr>
              <w:t>class(es) you teach.</w:t>
            </w:r>
          </w:p>
        </w:tc>
      </w:tr>
      <w:tr w:rsidR="00751D03" w:rsidRPr="00E03D2C" w14:paraId="5FBAC5C5" w14:textId="77777777" w:rsidTr="00E03D2C">
        <w:tc>
          <w:tcPr>
            <w:tcW w:w="2269" w:type="dxa"/>
            <w:vMerge/>
          </w:tcPr>
          <w:p w14:paraId="5BB60B46" w14:textId="77777777" w:rsidR="00751D03" w:rsidRPr="00E03D2C" w:rsidRDefault="00751D03" w:rsidP="005952D0">
            <w:pPr>
              <w:rPr>
                <w:rFonts w:cstheme="minorHAnsi"/>
                <w:sz w:val="20"/>
                <w:szCs w:val="20"/>
              </w:rPr>
            </w:pPr>
          </w:p>
        </w:tc>
        <w:tc>
          <w:tcPr>
            <w:tcW w:w="3969" w:type="dxa"/>
          </w:tcPr>
          <w:p w14:paraId="71DB69BF" w14:textId="143C9EB3"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Collaborate with </w:t>
            </w:r>
            <w:r w:rsidR="00751D03" w:rsidRPr="00E03D2C">
              <w:rPr>
                <w:rFonts w:cstheme="minorHAnsi"/>
                <w:sz w:val="20"/>
                <w:szCs w:val="20"/>
              </w:rPr>
              <w:t>parents.</w:t>
            </w:r>
          </w:p>
        </w:tc>
        <w:tc>
          <w:tcPr>
            <w:tcW w:w="4394" w:type="dxa"/>
            <w:shd w:val="clear" w:color="auto" w:fill="DFC9EF"/>
          </w:tcPr>
          <w:p w14:paraId="0974C51E" w14:textId="3089FF0E"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Understand the importance of collaborating with parents and exploiting all opportunities </w:t>
            </w:r>
            <w:r w:rsidR="00610045" w:rsidRPr="00E03D2C">
              <w:rPr>
                <w:rFonts w:cstheme="minorHAnsi"/>
                <w:sz w:val="20"/>
                <w:szCs w:val="20"/>
              </w:rPr>
              <w:t>to do so.</w:t>
            </w:r>
          </w:p>
        </w:tc>
      </w:tr>
      <w:tr w:rsidR="00751D03" w:rsidRPr="00E03D2C" w14:paraId="488271D2" w14:textId="77777777" w:rsidTr="00E03D2C">
        <w:tc>
          <w:tcPr>
            <w:tcW w:w="2269" w:type="dxa"/>
            <w:vMerge/>
          </w:tcPr>
          <w:p w14:paraId="5C845BE1" w14:textId="77777777" w:rsidR="00751D03" w:rsidRPr="00E03D2C" w:rsidRDefault="00751D03" w:rsidP="005952D0">
            <w:pPr>
              <w:rPr>
                <w:rFonts w:cstheme="minorHAnsi"/>
                <w:sz w:val="20"/>
                <w:szCs w:val="20"/>
              </w:rPr>
            </w:pPr>
          </w:p>
        </w:tc>
        <w:tc>
          <w:tcPr>
            <w:tcW w:w="3969" w:type="dxa"/>
          </w:tcPr>
          <w:p w14:paraId="5CC5B1E2" w14:textId="4F124DCA" w:rsidR="00751D03" w:rsidRPr="00E03D2C" w:rsidRDefault="00610045" w:rsidP="00513755">
            <w:pPr>
              <w:autoSpaceDE w:val="0"/>
              <w:autoSpaceDN w:val="0"/>
              <w:adjustRightInd w:val="0"/>
              <w:rPr>
                <w:rFonts w:cstheme="minorHAnsi"/>
                <w:sz w:val="20"/>
                <w:szCs w:val="20"/>
              </w:rPr>
            </w:pPr>
            <w:r w:rsidRPr="00E03D2C">
              <w:rPr>
                <w:rFonts w:cstheme="minorHAnsi"/>
                <w:sz w:val="20"/>
                <w:szCs w:val="20"/>
              </w:rPr>
              <w:t>Collab</w:t>
            </w:r>
            <w:r w:rsidR="00513755" w:rsidRPr="00E03D2C">
              <w:rPr>
                <w:rFonts w:cstheme="minorHAnsi"/>
                <w:sz w:val="20"/>
                <w:szCs w:val="20"/>
              </w:rPr>
              <w:t xml:space="preserve">orate with </w:t>
            </w:r>
            <w:r w:rsidRPr="00E03D2C">
              <w:rPr>
                <w:rFonts w:cstheme="minorHAnsi"/>
                <w:sz w:val="20"/>
                <w:szCs w:val="20"/>
              </w:rPr>
              <w:t>external agencies.</w:t>
            </w:r>
          </w:p>
        </w:tc>
        <w:tc>
          <w:tcPr>
            <w:tcW w:w="4394" w:type="dxa"/>
            <w:shd w:val="clear" w:color="auto" w:fill="DFC9EF"/>
          </w:tcPr>
          <w:p w14:paraId="27462191" w14:textId="63C5122F" w:rsidR="00751D03" w:rsidRPr="00E03D2C" w:rsidRDefault="00513755" w:rsidP="00513755">
            <w:pPr>
              <w:autoSpaceDE w:val="0"/>
              <w:autoSpaceDN w:val="0"/>
              <w:adjustRightInd w:val="0"/>
              <w:rPr>
                <w:rFonts w:cstheme="minorHAnsi"/>
                <w:sz w:val="20"/>
                <w:szCs w:val="20"/>
              </w:rPr>
            </w:pPr>
            <w:r w:rsidRPr="00E03D2C">
              <w:rPr>
                <w:rFonts w:cstheme="minorHAnsi"/>
                <w:sz w:val="20"/>
                <w:szCs w:val="20"/>
              </w:rPr>
              <w:t xml:space="preserve">Know the role of </w:t>
            </w:r>
            <w:r w:rsidR="00610045" w:rsidRPr="00E03D2C">
              <w:rPr>
                <w:rFonts w:cstheme="minorHAnsi"/>
                <w:sz w:val="20"/>
                <w:szCs w:val="20"/>
              </w:rPr>
              <w:t>external agencies.</w:t>
            </w:r>
          </w:p>
        </w:tc>
      </w:tr>
    </w:tbl>
    <w:p w14:paraId="6C8796F9" w14:textId="77777777" w:rsidR="00F56244" w:rsidRDefault="00F56244"/>
    <w:p w14:paraId="2BAB9BBC"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2693"/>
        <w:gridCol w:w="4961"/>
      </w:tblGrid>
      <w:tr w:rsidR="00F56244" w:rsidRPr="00E43B3E" w14:paraId="2BAAC3B2" w14:textId="77777777" w:rsidTr="005952D0">
        <w:tc>
          <w:tcPr>
            <w:tcW w:w="10490" w:type="dxa"/>
            <w:gridSpan w:val="3"/>
            <w:shd w:val="clear" w:color="auto" w:fill="7030A0"/>
          </w:tcPr>
          <w:p w14:paraId="718237FC" w14:textId="6DDB699B"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24</w:t>
            </w:r>
          </w:p>
        </w:tc>
      </w:tr>
      <w:tr w:rsidR="00F56244" w:rsidRPr="00E43B3E" w14:paraId="6A3D2001" w14:textId="77777777" w:rsidTr="00E43B3E">
        <w:tc>
          <w:tcPr>
            <w:tcW w:w="2836" w:type="dxa"/>
          </w:tcPr>
          <w:p w14:paraId="512254F6" w14:textId="77777777" w:rsidR="00F56244" w:rsidRPr="00AA2B0D" w:rsidRDefault="00F56244" w:rsidP="00AA2B0D">
            <w:pPr>
              <w:jc w:val="center"/>
              <w:rPr>
                <w:b/>
                <w:bCs/>
                <w:sz w:val="20"/>
                <w:szCs w:val="20"/>
              </w:rPr>
            </w:pPr>
            <w:r w:rsidRPr="00AA2B0D">
              <w:rPr>
                <w:b/>
                <w:bCs/>
                <w:sz w:val="20"/>
                <w:szCs w:val="20"/>
              </w:rPr>
              <w:t>Competence Statement</w:t>
            </w:r>
          </w:p>
        </w:tc>
        <w:tc>
          <w:tcPr>
            <w:tcW w:w="2693" w:type="dxa"/>
          </w:tcPr>
          <w:p w14:paraId="2D223E48" w14:textId="77777777" w:rsidR="00F56244" w:rsidRPr="00AA2B0D" w:rsidRDefault="00F56244" w:rsidP="00AA2B0D">
            <w:pPr>
              <w:jc w:val="center"/>
              <w:rPr>
                <w:b/>
                <w:bCs/>
                <w:sz w:val="20"/>
                <w:szCs w:val="20"/>
              </w:rPr>
            </w:pPr>
            <w:r w:rsidRPr="00AA2B0D">
              <w:rPr>
                <w:b/>
                <w:bCs/>
                <w:sz w:val="20"/>
                <w:szCs w:val="20"/>
              </w:rPr>
              <w:t>Area of Competence</w:t>
            </w:r>
          </w:p>
        </w:tc>
        <w:tc>
          <w:tcPr>
            <w:tcW w:w="4961" w:type="dxa"/>
            <w:shd w:val="clear" w:color="auto" w:fill="DFC9EF"/>
          </w:tcPr>
          <w:p w14:paraId="15BC0CA0" w14:textId="77777777" w:rsidR="00F56244" w:rsidRPr="00AA2B0D" w:rsidRDefault="00F56244" w:rsidP="00AA2B0D">
            <w:pPr>
              <w:jc w:val="center"/>
              <w:rPr>
                <w:b/>
                <w:bCs/>
                <w:sz w:val="20"/>
                <w:szCs w:val="20"/>
              </w:rPr>
            </w:pPr>
            <w:r w:rsidRPr="00AA2B0D">
              <w:rPr>
                <w:b/>
                <w:bCs/>
                <w:sz w:val="20"/>
                <w:szCs w:val="20"/>
              </w:rPr>
              <w:t>Initial Teacher Education</w:t>
            </w:r>
          </w:p>
        </w:tc>
      </w:tr>
      <w:tr w:rsidR="00610045" w:rsidRPr="00E43B3E" w14:paraId="1921A6C2" w14:textId="77777777" w:rsidTr="00E43B3E">
        <w:tc>
          <w:tcPr>
            <w:tcW w:w="2836" w:type="dxa"/>
            <w:vMerge w:val="restart"/>
          </w:tcPr>
          <w:p w14:paraId="4601A3F3" w14:textId="21290FE6"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focus on assessment </w:t>
            </w:r>
            <w:r w:rsidR="00610045" w:rsidRPr="00E43B3E">
              <w:rPr>
                <w:rFonts w:cstheme="minorHAnsi"/>
                <w:sz w:val="20"/>
                <w:szCs w:val="20"/>
              </w:rPr>
              <w:t>for</w:t>
            </w:r>
            <w:r w:rsidRPr="00E43B3E">
              <w:rPr>
                <w:rFonts w:cstheme="minorHAnsi"/>
                <w:sz w:val="20"/>
                <w:szCs w:val="20"/>
              </w:rPr>
              <w:t xml:space="preserve"> learning by monitoring pupils’ progress, </w:t>
            </w:r>
            <w:r w:rsidR="00610045" w:rsidRPr="00E43B3E">
              <w:rPr>
                <w:rFonts w:cstheme="minorHAnsi"/>
                <w:sz w:val="20"/>
                <w:szCs w:val="20"/>
              </w:rPr>
              <w:t>giving const</w:t>
            </w:r>
            <w:r w:rsidRPr="00E43B3E">
              <w:rPr>
                <w:rFonts w:cstheme="minorHAnsi"/>
                <w:sz w:val="20"/>
                <w:szCs w:val="20"/>
              </w:rPr>
              <w:t xml:space="preserve">ructive feedback to help pupils reflect </w:t>
            </w:r>
            <w:r w:rsidR="00610045" w:rsidRPr="00E43B3E">
              <w:rPr>
                <w:rFonts w:cstheme="minorHAnsi"/>
                <w:sz w:val="20"/>
                <w:szCs w:val="20"/>
              </w:rPr>
              <w:t>on and improve their learning.</w:t>
            </w:r>
          </w:p>
        </w:tc>
        <w:tc>
          <w:tcPr>
            <w:tcW w:w="2693" w:type="dxa"/>
          </w:tcPr>
          <w:p w14:paraId="47FB7619" w14:textId="0971A196"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Monitor pupils’ </w:t>
            </w:r>
            <w:r w:rsidR="00610045" w:rsidRPr="00E43B3E">
              <w:rPr>
                <w:rFonts w:cstheme="minorHAnsi"/>
                <w:sz w:val="20"/>
                <w:szCs w:val="20"/>
              </w:rPr>
              <w:t>progress.</w:t>
            </w:r>
          </w:p>
        </w:tc>
        <w:tc>
          <w:tcPr>
            <w:tcW w:w="4961" w:type="dxa"/>
            <w:shd w:val="clear" w:color="auto" w:fill="DFC9EF"/>
          </w:tcPr>
          <w:p w14:paraId="14EE683D" w14:textId="74E2787C"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Monitor pupils’ </w:t>
            </w:r>
            <w:r w:rsidR="00610045" w:rsidRPr="00E43B3E">
              <w:rPr>
                <w:rFonts w:cstheme="minorHAnsi"/>
                <w:sz w:val="20"/>
                <w:szCs w:val="20"/>
              </w:rPr>
              <w:t>progress through</w:t>
            </w:r>
            <w:r w:rsidR="00E43B3E">
              <w:rPr>
                <w:rFonts w:cstheme="minorHAnsi"/>
                <w:sz w:val="20"/>
                <w:szCs w:val="20"/>
              </w:rPr>
              <w:t xml:space="preserve"> </w:t>
            </w:r>
            <w:r w:rsidRPr="00E43B3E">
              <w:rPr>
                <w:rFonts w:cstheme="minorHAnsi"/>
                <w:sz w:val="20"/>
                <w:szCs w:val="20"/>
              </w:rPr>
              <w:t xml:space="preserve">observation, marking, targeted questioning </w:t>
            </w:r>
            <w:r w:rsidR="00610045" w:rsidRPr="00E43B3E">
              <w:rPr>
                <w:rFonts w:cstheme="minorHAnsi"/>
                <w:sz w:val="20"/>
                <w:szCs w:val="20"/>
              </w:rPr>
              <w:t>and discussion.</w:t>
            </w:r>
          </w:p>
        </w:tc>
      </w:tr>
      <w:tr w:rsidR="00610045" w:rsidRPr="00E43B3E" w14:paraId="2F9223D4" w14:textId="77777777" w:rsidTr="00E43B3E">
        <w:tc>
          <w:tcPr>
            <w:tcW w:w="2836" w:type="dxa"/>
            <w:vMerge/>
          </w:tcPr>
          <w:p w14:paraId="3B07159A" w14:textId="77777777" w:rsidR="00610045" w:rsidRPr="00E43B3E" w:rsidRDefault="00610045" w:rsidP="005952D0">
            <w:pPr>
              <w:rPr>
                <w:rFonts w:cstheme="minorHAnsi"/>
                <w:sz w:val="20"/>
                <w:szCs w:val="20"/>
              </w:rPr>
            </w:pPr>
          </w:p>
        </w:tc>
        <w:tc>
          <w:tcPr>
            <w:tcW w:w="2693" w:type="dxa"/>
          </w:tcPr>
          <w:p w14:paraId="19D48678" w14:textId="1C5CE209"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Give constructive </w:t>
            </w:r>
            <w:r w:rsidR="00610045" w:rsidRPr="00E43B3E">
              <w:rPr>
                <w:rFonts w:cstheme="minorHAnsi"/>
                <w:sz w:val="20"/>
                <w:szCs w:val="20"/>
              </w:rPr>
              <w:t>feedback.</w:t>
            </w:r>
          </w:p>
        </w:tc>
        <w:tc>
          <w:tcPr>
            <w:tcW w:w="4961" w:type="dxa"/>
            <w:shd w:val="clear" w:color="auto" w:fill="DFC9EF"/>
          </w:tcPr>
          <w:p w14:paraId="0937750D" w14:textId="39A0F1AA"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Offer immediate feedback to </w:t>
            </w:r>
            <w:r w:rsidR="00610045" w:rsidRPr="00E43B3E">
              <w:rPr>
                <w:rFonts w:cstheme="minorHAnsi"/>
                <w:sz w:val="20"/>
                <w:szCs w:val="20"/>
              </w:rPr>
              <w:t>reinforc</w:t>
            </w:r>
            <w:r w:rsidRPr="00E43B3E">
              <w:rPr>
                <w:rFonts w:cstheme="minorHAnsi"/>
                <w:sz w:val="20"/>
                <w:szCs w:val="20"/>
              </w:rPr>
              <w:t xml:space="preserve">e learning, challenge pupils’ understanding and promote progression. Mark against the planned learning objectives and note strengths as well as areas for </w:t>
            </w:r>
            <w:r w:rsidR="00610045" w:rsidRPr="00E43B3E">
              <w:rPr>
                <w:rFonts w:cstheme="minorHAnsi"/>
                <w:sz w:val="20"/>
                <w:szCs w:val="20"/>
              </w:rPr>
              <w:t>improvement.</w:t>
            </w:r>
          </w:p>
        </w:tc>
      </w:tr>
      <w:tr w:rsidR="00610045" w:rsidRPr="00E43B3E" w14:paraId="1A302836" w14:textId="77777777" w:rsidTr="00E43B3E">
        <w:tc>
          <w:tcPr>
            <w:tcW w:w="2836" w:type="dxa"/>
            <w:vMerge/>
          </w:tcPr>
          <w:p w14:paraId="2A5DE420" w14:textId="77777777" w:rsidR="00610045" w:rsidRPr="00E43B3E" w:rsidRDefault="00610045" w:rsidP="005952D0">
            <w:pPr>
              <w:rPr>
                <w:rFonts w:cstheme="minorHAnsi"/>
                <w:sz w:val="20"/>
                <w:szCs w:val="20"/>
              </w:rPr>
            </w:pPr>
          </w:p>
        </w:tc>
        <w:tc>
          <w:tcPr>
            <w:tcW w:w="2693" w:type="dxa"/>
          </w:tcPr>
          <w:p w14:paraId="6F057843" w14:textId="62CE351B"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Help pupils reflect on and improve </w:t>
            </w:r>
            <w:r w:rsidR="00610045" w:rsidRPr="00E43B3E">
              <w:rPr>
                <w:rFonts w:cstheme="minorHAnsi"/>
                <w:sz w:val="20"/>
                <w:szCs w:val="20"/>
              </w:rPr>
              <w:t>their learning.</w:t>
            </w:r>
          </w:p>
        </w:tc>
        <w:tc>
          <w:tcPr>
            <w:tcW w:w="4961" w:type="dxa"/>
            <w:shd w:val="clear" w:color="auto" w:fill="DFC9EF"/>
          </w:tcPr>
          <w:p w14:paraId="3FE39DF9" w14:textId="66E28CC0" w:rsidR="00610045"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effective </w:t>
            </w:r>
            <w:r w:rsidR="00610045" w:rsidRPr="00E43B3E">
              <w:rPr>
                <w:rFonts w:cstheme="minorHAnsi"/>
                <w:sz w:val="20"/>
                <w:szCs w:val="20"/>
              </w:rPr>
              <w:t>questioning and self</w:t>
            </w:r>
            <w:r w:rsidRPr="00E43B3E">
              <w:rPr>
                <w:rFonts w:cstheme="minorHAnsi"/>
                <w:sz w:val="20"/>
                <w:szCs w:val="20"/>
              </w:rPr>
              <w:t>-</w:t>
            </w:r>
            <w:r w:rsidR="00610045" w:rsidRPr="00E43B3E">
              <w:rPr>
                <w:rFonts w:cstheme="minorHAnsi"/>
                <w:sz w:val="20"/>
                <w:szCs w:val="20"/>
              </w:rPr>
              <w:t>as</w:t>
            </w:r>
            <w:r w:rsidRPr="00E43B3E">
              <w:rPr>
                <w:rFonts w:cstheme="minorHAnsi"/>
                <w:sz w:val="20"/>
                <w:szCs w:val="20"/>
              </w:rPr>
              <w:t xml:space="preserve">sessment tasks for pupils to reflect on and </w:t>
            </w:r>
            <w:r w:rsidR="00610045" w:rsidRPr="00E43B3E">
              <w:rPr>
                <w:rFonts w:cstheme="minorHAnsi"/>
                <w:sz w:val="20"/>
                <w:szCs w:val="20"/>
              </w:rPr>
              <w:t>improve their learning.</w:t>
            </w:r>
          </w:p>
        </w:tc>
      </w:tr>
    </w:tbl>
    <w:p w14:paraId="72325DD6" w14:textId="77777777" w:rsidR="00F56244" w:rsidRDefault="00F56244"/>
    <w:p w14:paraId="6205F8CE"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3402"/>
        <w:gridCol w:w="4252"/>
      </w:tblGrid>
      <w:tr w:rsidR="00F56244" w:rsidRPr="00E43B3E" w14:paraId="5E11EF2A" w14:textId="77777777" w:rsidTr="005952D0">
        <w:tc>
          <w:tcPr>
            <w:tcW w:w="10490" w:type="dxa"/>
            <w:gridSpan w:val="3"/>
            <w:shd w:val="clear" w:color="auto" w:fill="7030A0"/>
          </w:tcPr>
          <w:p w14:paraId="1A26D04E" w14:textId="4D403B9A"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25</w:t>
            </w:r>
          </w:p>
        </w:tc>
      </w:tr>
      <w:tr w:rsidR="00F56244" w:rsidRPr="00E43B3E" w14:paraId="6D23C280" w14:textId="77777777" w:rsidTr="00E43B3E">
        <w:tc>
          <w:tcPr>
            <w:tcW w:w="2836" w:type="dxa"/>
          </w:tcPr>
          <w:p w14:paraId="71110C40" w14:textId="77777777" w:rsidR="00F56244" w:rsidRPr="00AA2B0D" w:rsidRDefault="00F56244" w:rsidP="00AA2B0D">
            <w:pPr>
              <w:jc w:val="center"/>
              <w:rPr>
                <w:b/>
                <w:bCs/>
                <w:sz w:val="20"/>
                <w:szCs w:val="20"/>
              </w:rPr>
            </w:pPr>
            <w:r w:rsidRPr="00AA2B0D">
              <w:rPr>
                <w:b/>
                <w:bCs/>
                <w:sz w:val="20"/>
                <w:szCs w:val="20"/>
              </w:rPr>
              <w:t>Competence Statement</w:t>
            </w:r>
          </w:p>
        </w:tc>
        <w:tc>
          <w:tcPr>
            <w:tcW w:w="3402" w:type="dxa"/>
          </w:tcPr>
          <w:p w14:paraId="360FE5F7" w14:textId="77777777" w:rsidR="00F56244" w:rsidRPr="00AA2B0D" w:rsidRDefault="00F56244" w:rsidP="00AA2B0D">
            <w:pPr>
              <w:jc w:val="center"/>
              <w:rPr>
                <w:b/>
                <w:bCs/>
                <w:sz w:val="20"/>
                <w:szCs w:val="20"/>
              </w:rPr>
            </w:pPr>
            <w:r w:rsidRPr="00AA2B0D">
              <w:rPr>
                <w:b/>
                <w:bCs/>
                <w:sz w:val="20"/>
                <w:szCs w:val="20"/>
              </w:rPr>
              <w:t>Area of Competence</w:t>
            </w:r>
          </w:p>
        </w:tc>
        <w:tc>
          <w:tcPr>
            <w:tcW w:w="4252" w:type="dxa"/>
            <w:shd w:val="clear" w:color="auto" w:fill="DFC9EF"/>
          </w:tcPr>
          <w:p w14:paraId="1AF6122B" w14:textId="77777777" w:rsidR="00F56244" w:rsidRPr="00AA2B0D" w:rsidRDefault="00F56244" w:rsidP="00AA2B0D">
            <w:pPr>
              <w:jc w:val="center"/>
              <w:rPr>
                <w:b/>
                <w:bCs/>
                <w:sz w:val="20"/>
                <w:szCs w:val="20"/>
              </w:rPr>
            </w:pPr>
            <w:r w:rsidRPr="00AA2B0D">
              <w:rPr>
                <w:b/>
                <w:bCs/>
                <w:sz w:val="20"/>
                <w:szCs w:val="20"/>
              </w:rPr>
              <w:t>Initial Teacher Education</w:t>
            </w:r>
          </w:p>
        </w:tc>
      </w:tr>
      <w:tr w:rsidR="00F56244" w:rsidRPr="00E43B3E" w14:paraId="00899F93" w14:textId="77777777" w:rsidTr="00E43B3E">
        <w:tc>
          <w:tcPr>
            <w:tcW w:w="2836" w:type="dxa"/>
            <w:vMerge w:val="restart"/>
          </w:tcPr>
          <w:p w14:paraId="0FE9A243" w14:textId="62E700AD"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select from a range of assessment strategies to </w:t>
            </w:r>
            <w:r w:rsidR="00610045" w:rsidRPr="00E43B3E">
              <w:rPr>
                <w:rFonts w:cstheme="minorHAnsi"/>
                <w:sz w:val="20"/>
                <w:szCs w:val="20"/>
              </w:rPr>
              <w:t xml:space="preserve">evaluate pupils’ learning, </w:t>
            </w:r>
            <w:r w:rsidRPr="00E43B3E">
              <w:rPr>
                <w:rFonts w:cstheme="minorHAnsi"/>
                <w:sz w:val="20"/>
                <w:szCs w:val="20"/>
              </w:rPr>
              <w:t xml:space="preserve">and use this information in their planning to help make their </w:t>
            </w:r>
            <w:r w:rsidR="00610045" w:rsidRPr="00E43B3E">
              <w:rPr>
                <w:rFonts w:cstheme="minorHAnsi"/>
                <w:sz w:val="20"/>
                <w:szCs w:val="20"/>
              </w:rPr>
              <w:t>teaching more effective.</w:t>
            </w:r>
          </w:p>
        </w:tc>
        <w:tc>
          <w:tcPr>
            <w:tcW w:w="3402" w:type="dxa"/>
          </w:tcPr>
          <w:p w14:paraId="11029E43" w14:textId="696BCB0F"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a range of assessment strategies to evaluate pupils’ </w:t>
            </w:r>
            <w:r w:rsidR="00610045" w:rsidRPr="00E43B3E">
              <w:rPr>
                <w:rFonts w:cstheme="minorHAnsi"/>
                <w:sz w:val="20"/>
                <w:szCs w:val="20"/>
              </w:rPr>
              <w:t>learning.</w:t>
            </w:r>
          </w:p>
        </w:tc>
        <w:tc>
          <w:tcPr>
            <w:tcW w:w="4252" w:type="dxa"/>
            <w:shd w:val="clear" w:color="auto" w:fill="DFC9EF"/>
          </w:tcPr>
          <w:p w14:paraId="2C7E337A" w14:textId="03E48CE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Know about, and be able to use, a range of ipsative, formative and summative</w:t>
            </w:r>
            <w:r w:rsidR="00E43B3E">
              <w:rPr>
                <w:rFonts w:cstheme="minorHAnsi"/>
                <w:sz w:val="20"/>
                <w:szCs w:val="20"/>
              </w:rPr>
              <w:t xml:space="preserve"> </w:t>
            </w:r>
            <w:r w:rsidR="00610045" w:rsidRPr="00E43B3E">
              <w:rPr>
                <w:rFonts w:cstheme="minorHAnsi"/>
                <w:sz w:val="20"/>
                <w:szCs w:val="20"/>
              </w:rPr>
              <w:t>assessments. Appreciate t</w:t>
            </w:r>
            <w:r w:rsidRPr="00E43B3E">
              <w:rPr>
                <w:rFonts w:cstheme="minorHAnsi"/>
                <w:sz w:val="20"/>
                <w:szCs w:val="20"/>
              </w:rPr>
              <w:t xml:space="preserve">heir uses </w:t>
            </w:r>
            <w:r w:rsidR="00610045" w:rsidRPr="00E43B3E">
              <w:rPr>
                <w:rFonts w:cstheme="minorHAnsi"/>
                <w:sz w:val="20"/>
                <w:szCs w:val="20"/>
              </w:rPr>
              <w:t>and limitations.</w:t>
            </w:r>
          </w:p>
        </w:tc>
      </w:tr>
      <w:tr w:rsidR="00F56244" w:rsidRPr="00E43B3E" w14:paraId="36B30527" w14:textId="77777777" w:rsidTr="00E43B3E">
        <w:tc>
          <w:tcPr>
            <w:tcW w:w="2836" w:type="dxa"/>
            <w:vMerge/>
          </w:tcPr>
          <w:p w14:paraId="3ABB6C1F" w14:textId="77777777" w:rsidR="00F56244" w:rsidRPr="00E43B3E" w:rsidRDefault="00F56244" w:rsidP="005952D0">
            <w:pPr>
              <w:rPr>
                <w:rFonts w:cstheme="minorHAnsi"/>
                <w:sz w:val="20"/>
                <w:szCs w:val="20"/>
              </w:rPr>
            </w:pPr>
          </w:p>
        </w:tc>
        <w:tc>
          <w:tcPr>
            <w:tcW w:w="3402" w:type="dxa"/>
          </w:tcPr>
          <w:p w14:paraId="432FB110" w14:textId="3DD93CB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this information in planning to make teaching </w:t>
            </w:r>
            <w:r w:rsidR="00610045" w:rsidRPr="00E43B3E">
              <w:rPr>
                <w:rFonts w:cstheme="minorHAnsi"/>
                <w:sz w:val="20"/>
                <w:szCs w:val="20"/>
              </w:rPr>
              <w:t>more effective.</w:t>
            </w:r>
          </w:p>
        </w:tc>
        <w:tc>
          <w:tcPr>
            <w:tcW w:w="4252" w:type="dxa"/>
            <w:shd w:val="clear" w:color="auto" w:fill="DFC9EF"/>
          </w:tcPr>
          <w:p w14:paraId="17A882EA" w14:textId="778B1EC4"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Use information from ipsative, formative and summative assessments in their lesson planning </w:t>
            </w:r>
            <w:r w:rsidR="00610045" w:rsidRPr="00E43B3E">
              <w:rPr>
                <w:rFonts w:cstheme="minorHAnsi"/>
                <w:sz w:val="20"/>
                <w:szCs w:val="20"/>
              </w:rPr>
              <w:t>and grouping of pupils.</w:t>
            </w:r>
          </w:p>
        </w:tc>
      </w:tr>
    </w:tbl>
    <w:p w14:paraId="0F3EB881" w14:textId="77777777" w:rsidR="00F56244" w:rsidRDefault="00F56244"/>
    <w:p w14:paraId="4844D5C6" w14:textId="77777777" w:rsidR="00F56244" w:rsidRDefault="00F56244">
      <w:r>
        <w:br w:type="page"/>
      </w:r>
    </w:p>
    <w:tbl>
      <w:tblPr>
        <w:tblStyle w:val="TableGrid"/>
        <w:tblW w:w="10490" w:type="dxa"/>
        <w:tblInd w:w="-714" w:type="dxa"/>
        <w:tblLook w:val="04A0" w:firstRow="1" w:lastRow="0" w:firstColumn="1" w:lastColumn="0" w:noHBand="0" w:noVBand="1"/>
      </w:tblPr>
      <w:tblGrid>
        <w:gridCol w:w="2836"/>
        <w:gridCol w:w="3402"/>
        <w:gridCol w:w="4252"/>
      </w:tblGrid>
      <w:tr w:rsidR="00F56244" w:rsidRPr="00E43B3E" w14:paraId="42B5701A" w14:textId="77777777" w:rsidTr="005952D0">
        <w:tc>
          <w:tcPr>
            <w:tcW w:w="10490" w:type="dxa"/>
            <w:gridSpan w:val="3"/>
            <w:shd w:val="clear" w:color="auto" w:fill="7030A0"/>
          </w:tcPr>
          <w:p w14:paraId="13C9E07A" w14:textId="2C543E91"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26</w:t>
            </w:r>
          </w:p>
        </w:tc>
      </w:tr>
      <w:tr w:rsidR="00F56244" w:rsidRPr="00E43B3E" w14:paraId="1217513F" w14:textId="77777777" w:rsidTr="00E43B3E">
        <w:tc>
          <w:tcPr>
            <w:tcW w:w="2836" w:type="dxa"/>
          </w:tcPr>
          <w:p w14:paraId="459A6FBC" w14:textId="77777777" w:rsidR="00F56244" w:rsidRPr="00085776" w:rsidRDefault="00F56244" w:rsidP="00085776">
            <w:pPr>
              <w:jc w:val="center"/>
              <w:rPr>
                <w:b/>
                <w:bCs/>
                <w:sz w:val="20"/>
                <w:szCs w:val="20"/>
              </w:rPr>
            </w:pPr>
            <w:r w:rsidRPr="00085776">
              <w:rPr>
                <w:b/>
                <w:bCs/>
                <w:sz w:val="20"/>
                <w:szCs w:val="20"/>
              </w:rPr>
              <w:t>Competence Statement</w:t>
            </w:r>
          </w:p>
        </w:tc>
        <w:tc>
          <w:tcPr>
            <w:tcW w:w="3402" w:type="dxa"/>
          </w:tcPr>
          <w:p w14:paraId="50BD546A" w14:textId="77777777" w:rsidR="00F56244" w:rsidRPr="00085776" w:rsidRDefault="00F56244" w:rsidP="00085776">
            <w:pPr>
              <w:jc w:val="center"/>
              <w:rPr>
                <w:b/>
                <w:bCs/>
                <w:sz w:val="20"/>
                <w:szCs w:val="20"/>
              </w:rPr>
            </w:pPr>
            <w:r w:rsidRPr="00085776">
              <w:rPr>
                <w:b/>
                <w:bCs/>
                <w:sz w:val="20"/>
                <w:szCs w:val="20"/>
              </w:rPr>
              <w:t>Area of Competence</w:t>
            </w:r>
          </w:p>
        </w:tc>
        <w:tc>
          <w:tcPr>
            <w:tcW w:w="4252" w:type="dxa"/>
            <w:shd w:val="clear" w:color="auto" w:fill="DFC9EF"/>
          </w:tcPr>
          <w:p w14:paraId="0A5C4D8A" w14:textId="77777777" w:rsidR="00F56244" w:rsidRPr="00085776" w:rsidRDefault="00F56244" w:rsidP="00085776">
            <w:pPr>
              <w:jc w:val="center"/>
              <w:rPr>
                <w:b/>
                <w:bCs/>
                <w:sz w:val="20"/>
                <w:szCs w:val="20"/>
              </w:rPr>
            </w:pPr>
            <w:r w:rsidRPr="00085776">
              <w:rPr>
                <w:b/>
                <w:bCs/>
                <w:sz w:val="20"/>
                <w:szCs w:val="20"/>
              </w:rPr>
              <w:t>Initial Teacher Education</w:t>
            </w:r>
          </w:p>
        </w:tc>
      </w:tr>
      <w:tr w:rsidR="00F56244" w:rsidRPr="00E43B3E" w14:paraId="4FD0E2EF" w14:textId="77777777" w:rsidTr="00E43B3E">
        <w:tc>
          <w:tcPr>
            <w:tcW w:w="2836" w:type="dxa"/>
            <w:vMerge w:val="restart"/>
          </w:tcPr>
          <w:p w14:paraId="23949483" w14:textId="0011154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assess the levels of pupils’ attainment against relevant benchmarking data and understand the relationship between pupil assessment </w:t>
            </w:r>
            <w:r w:rsidR="00610045" w:rsidRPr="00E43B3E">
              <w:rPr>
                <w:rFonts w:cstheme="minorHAnsi"/>
                <w:sz w:val="20"/>
                <w:szCs w:val="20"/>
              </w:rPr>
              <w:t>and target setting.</w:t>
            </w:r>
          </w:p>
        </w:tc>
        <w:tc>
          <w:tcPr>
            <w:tcW w:w="3402" w:type="dxa"/>
          </w:tcPr>
          <w:p w14:paraId="16122907" w14:textId="6C97B0E7"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Assess the level of </w:t>
            </w:r>
            <w:r w:rsidR="00610045" w:rsidRPr="00E43B3E">
              <w:rPr>
                <w:rFonts w:cstheme="minorHAnsi"/>
                <w:sz w:val="20"/>
                <w:szCs w:val="20"/>
              </w:rPr>
              <w:t>pupils’ attainme</w:t>
            </w:r>
            <w:r w:rsidRPr="00E43B3E">
              <w:rPr>
                <w:rFonts w:cstheme="minorHAnsi"/>
                <w:sz w:val="20"/>
                <w:szCs w:val="20"/>
              </w:rPr>
              <w:t xml:space="preserve">nt against relevant </w:t>
            </w:r>
            <w:r w:rsidR="00610045" w:rsidRPr="00E43B3E">
              <w:rPr>
                <w:rFonts w:cstheme="minorHAnsi"/>
                <w:sz w:val="20"/>
                <w:szCs w:val="20"/>
              </w:rPr>
              <w:t>benchmarking data.</w:t>
            </w:r>
          </w:p>
        </w:tc>
        <w:tc>
          <w:tcPr>
            <w:tcW w:w="4252" w:type="dxa"/>
            <w:shd w:val="clear" w:color="auto" w:fill="DFC9EF"/>
          </w:tcPr>
          <w:p w14:paraId="51BCB74D" w14:textId="74273CFC"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Develop an understanding of a range of approaches to pupil assessment and how it can be referenced to appropriate </w:t>
            </w:r>
            <w:r w:rsidR="00610045" w:rsidRPr="00E43B3E">
              <w:rPr>
                <w:rFonts w:cstheme="minorHAnsi"/>
                <w:sz w:val="20"/>
                <w:szCs w:val="20"/>
              </w:rPr>
              <w:t>benchmarking data.</w:t>
            </w:r>
          </w:p>
        </w:tc>
      </w:tr>
      <w:tr w:rsidR="00F56244" w:rsidRPr="00E43B3E" w14:paraId="020E2BCF" w14:textId="77777777" w:rsidTr="00E43B3E">
        <w:tc>
          <w:tcPr>
            <w:tcW w:w="2836" w:type="dxa"/>
            <w:vMerge/>
          </w:tcPr>
          <w:p w14:paraId="1B9EBC20" w14:textId="77777777" w:rsidR="00F56244" w:rsidRPr="00E43B3E" w:rsidRDefault="00F56244" w:rsidP="005952D0">
            <w:pPr>
              <w:rPr>
                <w:rFonts w:cstheme="minorHAnsi"/>
                <w:sz w:val="20"/>
                <w:szCs w:val="20"/>
              </w:rPr>
            </w:pPr>
          </w:p>
        </w:tc>
        <w:tc>
          <w:tcPr>
            <w:tcW w:w="3402" w:type="dxa"/>
          </w:tcPr>
          <w:p w14:paraId="33A3CE2D" w14:textId="4A4261B7"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Understand the relationship between pupil assessment </w:t>
            </w:r>
            <w:r w:rsidR="00610045" w:rsidRPr="00E43B3E">
              <w:rPr>
                <w:rFonts w:cstheme="minorHAnsi"/>
                <w:sz w:val="20"/>
                <w:szCs w:val="20"/>
              </w:rPr>
              <w:t>and target setting.</w:t>
            </w:r>
          </w:p>
        </w:tc>
        <w:tc>
          <w:tcPr>
            <w:tcW w:w="4252" w:type="dxa"/>
            <w:shd w:val="clear" w:color="auto" w:fill="DFC9EF"/>
          </w:tcPr>
          <w:p w14:paraId="2E2950D1" w14:textId="0D5FCE50" w:rsidR="00F56244" w:rsidRPr="00E43B3E" w:rsidRDefault="00610045" w:rsidP="00B46CBB">
            <w:pPr>
              <w:autoSpaceDE w:val="0"/>
              <w:autoSpaceDN w:val="0"/>
              <w:adjustRightInd w:val="0"/>
              <w:rPr>
                <w:rFonts w:cstheme="minorHAnsi"/>
                <w:sz w:val="20"/>
                <w:szCs w:val="20"/>
              </w:rPr>
            </w:pPr>
            <w:r w:rsidRPr="00E43B3E">
              <w:rPr>
                <w:rFonts w:cstheme="minorHAnsi"/>
                <w:sz w:val="20"/>
                <w:szCs w:val="20"/>
              </w:rPr>
              <w:t>Understan</w:t>
            </w:r>
            <w:r w:rsidR="00B46CBB" w:rsidRPr="00E43B3E">
              <w:rPr>
                <w:rFonts w:cstheme="minorHAnsi"/>
                <w:sz w:val="20"/>
                <w:szCs w:val="20"/>
              </w:rPr>
              <w:t xml:space="preserve">d best practice in setting targets and its relationship with pupils’ learning </w:t>
            </w:r>
            <w:r w:rsidRPr="00E43B3E">
              <w:rPr>
                <w:rFonts w:cstheme="minorHAnsi"/>
                <w:sz w:val="20"/>
                <w:szCs w:val="20"/>
              </w:rPr>
              <w:t>and progression.</w:t>
            </w:r>
          </w:p>
        </w:tc>
      </w:tr>
    </w:tbl>
    <w:p w14:paraId="1FC7130F" w14:textId="77777777" w:rsidR="00F56244" w:rsidRDefault="00F56244"/>
    <w:p w14:paraId="42211C49" w14:textId="77777777" w:rsidR="00F56244" w:rsidRDefault="00F56244">
      <w:r>
        <w:br w:type="page"/>
      </w:r>
    </w:p>
    <w:tbl>
      <w:tblPr>
        <w:tblStyle w:val="TableGrid"/>
        <w:tblW w:w="10490" w:type="dxa"/>
        <w:tblInd w:w="-714" w:type="dxa"/>
        <w:tblLook w:val="04A0" w:firstRow="1" w:lastRow="0" w:firstColumn="1" w:lastColumn="0" w:noHBand="0" w:noVBand="1"/>
      </w:tblPr>
      <w:tblGrid>
        <w:gridCol w:w="3119"/>
        <w:gridCol w:w="3402"/>
        <w:gridCol w:w="3969"/>
      </w:tblGrid>
      <w:tr w:rsidR="00F56244" w:rsidRPr="00E43B3E" w14:paraId="3C26BBF0" w14:textId="77777777" w:rsidTr="005952D0">
        <w:tc>
          <w:tcPr>
            <w:tcW w:w="10490" w:type="dxa"/>
            <w:gridSpan w:val="3"/>
            <w:shd w:val="clear" w:color="auto" w:fill="7030A0"/>
          </w:tcPr>
          <w:p w14:paraId="0B46F4B7" w14:textId="5B4F9556" w:rsidR="00F56244" w:rsidRPr="00BC2374" w:rsidRDefault="00F56244" w:rsidP="005952D0">
            <w:pPr>
              <w:jc w:val="center"/>
              <w:rPr>
                <w:b/>
                <w:bCs/>
                <w:color w:val="FFFFFF" w:themeColor="background1"/>
                <w:sz w:val="20"/>
                <w:szCs w:val="20"/>
              </w:rPr>
            </w:pPr>
            <w:r w:rsidRPr="00BC2374">
              <w:rPr>
                <w:b/>
                <w:bCs/>
                <w:color w:val="FFFFFF" w:themeColor="background1"/>
                <w:sz w:val="20"/>
                <w:szCs w:val="20"/>
              </w:rPr>
              <w:lastRenderedPageBreak/>
              <w:t>Professional Competence 27</w:t>
            </w:r>
          </w:p>
        </w:tc>
      </w:tr>
      <w:tr w:rsidR="00F56244" w:rsidRPr="00E43B3E" w14:paraId="00B7D83D" w14:textId="77777777" w:rsidTr="005952D0">
        <w:tc>
          <w:tcPr>
            <w:tcW w:w="3119" w:type="dxa"/>
          </w:tcPr>
          <w:p w14:paraId="3504CD84" w14:textId="77777777" w:rsidR="00F56244" w:rsidRPr="00085776" w:rsidRDefault="00F56244" w:rsidP="00E43B3E">
            <w:pPr>
              <w:jc w:val="center"/>
              <w:rPr>
                <w:b/>
                <w:bCs/>
                <w:sz w:val="20"/>
                <w:szCs w:val="20"/>
              </w:rPr>
            </w:pPr>
            <w:r w:rsidRPr="00085776">
              <w:rPr>
                <w:b/>
                <w:bCs/>
                <w:sz w:val="20"/>
                <w:szCs w:val="20"/>
              </w:rPr>
              <w:t>Competence Statement</w:t>
            </w:r>
          </w:p>
        </w:tc>
        <w:tc>
          <w:tcPr>
            <w:tcW w:w="3402" w:type="dxa"/>
          </w:tcPr>
          <w:p w14:paraId="144D06F0" w14:textId="77777777" w:rsidR="00F56244" w:rsidRPr="00085776" w:rsidRDefault="00F56244" w:rsidP="00E43B3E">
            <w:pPr>
              <w:jc w:val="center"/>
              <w:rPr>
                <w:b/>
                <w:bCs/>
                <w:sz w:val="20"/>
                <w:szCs w:val="20"/>
              </w:rPr>
            </w:pPr>
            <w:r w:rsidRPr="00085776">
              <w:rPr>
                <w:b/>
                <w:bCs/>
                <w:sz w:val="20"/>
                <w:szCs w:val="20"/>
              </w:rPr>
              <w:t>Area of Competence</w:t>
            </w:r>
          </w:p>
        </w:tc>
        <w:tc>
          <w:tcPr>
            <w:tcW w:w="3969" w:type="dxa"/>
            <w:shd w:val="clear" w:color="auto" w:fill="DFC9EF"/>
          </w:tcPr>
          <w:p w14:paraId="6A0FF1B0" w14:textId="77777777" w:rsidR="00F56244" w:rsidRPr="00085776" w:rsidRDefault="00F56244" w:rsidP="00E43B3E">
            <w:pPr>
              <w:jc w:val="center"/>
              <w:rPr>
                <w:b/>
                <w:bCs/>
                <w:sz w:val="20"/>
                <w:szCs w:val="20"/>
              </w:rPr>
            </w:pPr>
            <w:r w:rsidRPr="00085776">
              <w:rPr>
                <w:b/>
                <w:bCs/>
                <w:sz w:val="20"/>
                <w:szCs w:val="20"/>
              </w:rPr>
              <w:t>Initial Teacher Education</w:t>
            </w:r>
          </w:p>
        </w:tc>
      </w:tr>
      <w:tr w:rsidR="00F56244" w:rsidRPr="00E43B3E" w14:paraId="15D4E94A" w14:textId="77777777" w:rsidTr="005952D0">
        <w:tc>
          <w:tcPr>
            <w:tcW w:w="3119" w:type="dxa"/>
            <w:vMerge w:val="restart"/>
          </w:tcPr>
          <w:p w14:paraId="27EF53D5" w14:textId="6945BD95"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Teachers will liaise orally and in written reports in an </w:t>
            </w:r>
            <w:r w:rsidR="00610045" w:rsidRPr="00E43B3E">
              <w:rPr>
                <w:rFonts w:cstheme="minorHAnsi"/>
                <w:sz w:val="20"/>
                <w:szCs w:val="20"/>
              </w:rPr>
              <w:t>effec</w:t>
            </w:r>
            <w:r w:rsidRPr="00E43B3E">
              <w:rPr>
                <w:rFonts w:cstheme="minorHAnsi"/>
                <w:sz w:val="20"/>
                <w:szCs w:val="20"/>
              </w:rPr>
              <w:t xml:space="preserve">tive manner with parents or carers on their child’s </w:t>
            </w:r>
            <w:r w:rsidR="00610045" w:rsidRPr="00E43B3E">
              <w:rPr>
                <w:rFonts w:cstheme="minorHAnsi"/>
                <w:sz w:val="20"/>
                <w:szCs w:val="20"/>
              </w:rPr>
              <w:t>progress and achievements.</w:t>
            </w:r>
          </w:p>
        </w:tc>
        <w:tc>
          <w:tcPr>
            <w:tcW w:w="3402" w:type="dxa"/>
          </w:tcPr>
          <w:p w14:paraId="236FEAA6" w14:textId="5E59F193"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Liaise orally in an effective manner with parents or carers on their child’s progress </w:t>
            </w:r>
            <w:r w:rsidR="00610045" w:rsidRPr="00E43B3E">
              <w:rPr>
                <w:rFonts w:cstheme="minorHAnsi"/>
                <w:sz w:val="20"/>
                <w:szCs w:val="20"/>
              </w:rPr>
              <w:t>and achievements.</w:t>
            </w:r>
          </w:p>
        </w:tc>
        <w:tc>
          <w:tcPr>
            <w:tcW w:w="3969" w:type="dxa"/>
            <w:shd w:val="clear" w:color="auto" w:fill="DFC9EF"/>
          </w:tcPr>
          <w:p w14:paraId="1789A03C" w14:textId="1812A892"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In keeping with agreed protocols for student teachers, seek </w:t>
            </w:r>
            <w:r w:rsidR="00610045" w:rsidRPr="00E43B3E">
              <w:rPr>
                <w:rFonts w:cstheme="minorHAnsi"/>
                <w:sz w:val="20"/>
                <w:szCs w:val="20"/>
              </w:rPr>
              <w:t>opportunities</w:t>
            </w:r>
            <w:r w:rsidRPr="00E43B3E">
              <w:rPr>
                <w:rFonts w:cstheme="minorHAnsi"/>
                <w:sz w:val="20"/>
                <w:szCs w:val="20"/>
              </w:rPr>
              <w:t xml:space="preserve"> to learn about the ways in which teachers engage with parents and others in a sharing of information regarding pupils, or details of </w:t>
            </w:r>
            <w:r w:rsidR="00610045" w:rsidRPr="00E43B3E">
              <w:rPr>
                <w:rFonts w:cstheme="minorHAnsi"/>
                <w:sz w:val="20"/>
                <w:szCs w:val="20"/>
              </w:rPr>
              <w:t>pupils’ progress.</w:t>
            </w:r>
          </w:p>
        </w:tc>
      </w:tr>
      <w:tr w:rsidR="00F56244" w:rsidRPr="00E43B3E" w14:paraId="3B63F49C" w14:textId="77777777" w:rsidTr="005952D0">
        <w:tc>
          <w:tcPr>
            <w:tcW w:w="3119" w:type="dxa"/>
            <w:vMerge/>
          </w:tcPr>
          <w:p w14:paraId="240682A8" w14:textId="77777777" w:rsidR="00F56244" w:rsidRPr="00E43B3E" w:rsidRDefault="00F56244" w:rsidP="005952D0">
            <w:pPr>
              <w:rPr>
                <w:rFonts w:cstheme="minorHAnsi"/>
                <w:sz w:val="20"/>
                <w:szCs w:val="20"/>
              </w:rPr>
            </w:pPr>
          </w:p>
        </w:tc>
        <w:tc>
          <w:tcPr>
            <w:tcW w:w="3402" w:type="dxa"/>
          </w:tcPr>
          <w:p w14:paraId="28CF1CCB" w14:textId="1FBD57D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Liaise in written reports in an effective manner with parents or carers on their child’s progress </w:t>
            </w:r>
            <w:r w:rsidR="00610045" w:rsidRPr="00E43B3E">
              <w:rPr>
                <w:rFonts w:cstheme="minorHAnsi"/>
                <w:sz w:val="20"/>
                <w:szCs w:val="20"/>
              </w:rPr>
              <w:t>and achievements.</w:t>
            </w:r>
          </w:p>
        </w:tc>
        <w:tc>
          <w:tcPr>
            <w:tcW w:w="3969" w:type="dxa"/>
            <w:shd w:val="clear" w:color="auto" w:fill="DFC9EF"/>
          </w:tcPr>
          <w:p w14:paraId="2C906AF5" w14:textId="1B644F06" w:rsidR="00F56244" w:rsidRPr="00E43B3E" w:rsidRDefault="00B46CBB" w:rsidP="00B46CBB">
            <w:pPr>
              <w:autoSpaceDE w:val="0"/>
              <w:autoSpaceDN w:val="0"/>
              <w:adjustRightInd w:val="0"/>
              <w:rPr>
                <w:rFonts w:cstheme="minorHAnsi"/>
                <w:sz w:val="20"/>
                <w:szCs w:val="20"/>
              </w:rPr>
            </w:pPr>
            <w:r w:rsidRPr="00E43B3E">
              <w:rPr>
                <w:rFonts w:cstheme="minorHAnsi"/>
                <w:sz w:val="20"/>
                <w:szCs w:val="20"/>
              </w:rPr>
              <w:t xml:space="preserve">Seek opportunities to learn from experienced teachers how they write reports on </w:t>
            </w:r>
            <w:r w:rsidR="00610045" w:rsidRPr="00E43B3E">
              <w:rPr>
                <w:rFonts w:cstheme="minorHAnsi"/>
                <w:sz w:val="20"/>
                <w:szCs w:val="20"/>
              </w:rPr>
              <w:t>pupils’ progress.</w:t>
            </w:r>
          </w:p>
        </w:tc>
      </w:tr>
    </w:tbl>
    <w:p w14:paraId="37577E0C" w14:textId="1E7874E2" w:rsidR="006F50C1" w:rsidRDefault="006F50C1"/>
    <w:p w14:paraId="73992263" w14:textId="62F0CD02" w:rsidR="006F50C1" w:rsidRDefault="006F50C1"/>
    <w:p w14:paraId="418C7E82" w14:textId="4E900F72" w:rsidR="006F50C1" w:rsidRDefault="006F50C1"/>
    <w:p w14:paraId="2752EE44" w14:textId="10EDB251" w:rsidR="006F50C1" w:rsidRDefault="006F50C1"/>
    <w:p w14:paraId="05C7349A" w14:textId="7E5FEAB4" w:rsidR="006F50C1" w:rsidRDefault="006F50C1"/>
    <w:p w14:paraId="2ADFDD86" w14:textId="3772A47A" w:rsidR="006F50C1" w:rsidRDefault="006F50C1"/>
    <w:p w14:paraId="29FA3647" w14:textId="03994FAF" w:rsidR="006F50C1" w:rsidRDefault="006F50C1"/>
    <w:p w14:paraId="66911E69" w14:textId="6200CE91" w:rsidR="006F50C1" w:rsidRDefault="006F50C1"/>
    <w:p w14:paraId="458EC1BF" w14:textId="696A3DDB" w:rsidR="006F50C1" w:rsidRDefault="006F50C1"/>
    <w:p w14:paraId="20618FBF" w14:textId="77777777" w:rsidR="006F50C1" w:rsidRDefault="006F50C1"/>
    <w:p w14:paraId="421E2336" w14:textId="77777777" w:rsidR="006F50C1" w:rsidRDefault="006F50C1"/>
    <w:p w14:paraId="559E4F8D" w14:textId="51BEDF4A" w:rsidR="006F50C1" w:rsidRDefault="006F50C1"/>
    <w:p w14:paraId="0F450B16" w14:textId="77777777" w:rsidR="006F50C1" w:rsidRDefault="006F50C1"/>
    <w:p w14:paraId="7D7E77D8" w14:textId="73A8C452" w:rsidR="006F50C1" w:rsidRDefault="006F50C1"/>
    <w:p w14:paraId="66F85F01" w14:textId="142489E4" w:rsidR="006F50C1" w:rsidRDefault="006F50C1"/>
    <w:p w14:paraId="76FE5C06" w14:textId="3717CFE6" w:rsidR="006F50C1" w:rsidRDefault="006F50C1"/>
    <w:p w14:paraId="57B27098" w14:textId="33DB69F2" w:rsidR="006F50C1" w:rsidRDefault="006F50C1"/>
    <w:p w14:paraId="694E9702" w14:textId="5F9312E6" w:rsidR="006F50C1" w:rsidRDefault="006F50C1"/>
    <w:p w14:paraId="4035A3EB" w14:textId="6242A5AC" w:rsidR="006F50C1" w:rsidRDefault="006F50C1"/>
    <w:p w14:paraId="3B82B3F3" w14:textId="77777777" w:rsidR="006F50C1" w:rsidRDefault="006F50C1"/>
    <w:p w14:paraId="0F8CDE51" w14:textId="5E50CEF3" w:rsidR="006F50C1" w:rsidRDefault="006F50C1"/>
    <w:p w14:paraId="7BD26C11" w14:textId="77777777" w:rsidR="006F50C1" w:rsidRDefault="006F50C1"/>
    <w:p w14:paraId="650BBC84" w14:textId="6D8D3603" w:rsidR="006F50C1" w:rsidRDefault="006F50C1"/>
    <w:p w14:paraId="16860187" w14:textId="77777777" w:rsidR="006F50C1" w:rsidRDefault="006F50C1"/>
    <w:p w14:paraId="36AC9B7F" w14:textId="22F94357" w:rsidR="006F50C1" w:rsidRDefault="006F50C1"/>
    <w:p w14:paraId="0365C26A" w14:textId="2BB41FA6" w:rsidR="006F50C1" w:rsidRDefault="006F50C1"/>
    <w:sectPr w:rsidR="006F50C1" w:rsidSect="006A478F">
      <w:pgSz w:w="11906" w:h="16838"/>
      <w:pgMar w:top="567"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9B5D" w14:textId="77777777" w:rsidR="00AE5626" w:rsidRDefault="00AE5626" w:rsidP="006F50C1">
      <w:pPr>
        <w:spacing w:after="0" w:line="240" w:lineRule="auto"/>
      </w:pPr>
      <w:r>
        <w:separator/>
      </w:r>
    </w:p>
  </w:endnote>
  <w:endnote w:type="continuationSeparator" w:id="0">
    <w:p w14:paraId="4B83DFE1" w14:textId="77777777" w:rsidR="00AE5626" w:rsidRDefault="00AE5626" w:rsidP="006F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8C78" w14:textId="77777777" w:rsidR="00AE5626" w:rsidRDefault="00AE5626" w:rsidP="006F50C1">
      <w:pPr>
        <w:spacing w:after="0" w:line="240" w:lineRule="auto"/>
      </w:pPr>
      <w:r>
        <w:separator/>
      </w:r>
    </w:p>
  </w:footnote>
  <w:footnote w:type="continuationSeparator" w:id="0">
    <w:p w14:paraId="2BE94AD4" w14:textId="77777777" w:rsidR="00AE5626" w:rsidRDefault="00AE5626" w:rsidP="006F5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44"/>
    <w:rsid w:val="00042983"/>
    <w:rsid w:val="00085776"/>
    <w:rsid w:val="00090A56"/>
    <w:rsid w:val="00203044"/>
    <w:rsid w:val="0022788E"/>
    <w:rsid w:val="00245D6C"/>
    <w:rsid w:val="003C5795"/>
    <w:rsid w:val="00403C51"/>
    <w:rsid w:val="004808B5"/>
    <w:rsid w:val="00484282"/>
    <w:rsid w:val="004859AD"/>
    <w:rsid w:val="00513755"/>
    <w:rsid w:val="005952D0"/>
    <w:rsid w:val="00610045"/>
    <w:rsid w:val="00631BEE"/>
    <w:rsid w:val="006374E2"/>
    <w:rsid w:val="00662C81"/>
    <w:rsid w:val="006A478F"/>
    <w:rsid w:val="006F50C1"/>
    <w:rsid w:val="00702FA2"/>
    <w:rsid w:val="007110A8"/>
    <w:rsid w:val="00751D03"/>
    <w:rsid w:val="008123EE"/>
    <w:rsid w:val="00863054"/>
    <w:rsid w:val="00950629"/>
    <w:rsid w:val="009F09DB"/>
    <w:rsid w:val="00A834C1"/>
    <w:rsid w:val="00AA2B0D"/>
    <w:rsid w:val="00AE5626"/>
    <w:rsid w:val="00B447CE"/>
    <w:rsid w:val="00B46CBB"/>
    <w:rsid w:val="00BC2374"/>
    <w:rsid w:val="00C2336A"/>
    <w:rsid w:val="00CC7DC9"/>
    <w:rsid w:val="00CD6F7E"/>
    <w:rsid w:val="00CE5CFA"/>
    <w:rsid w:val="00D21668"/>
    <w:rsid w:val="00D33BFD"/>
    <w:rsid w:val="00DC5FA5"/>
    <w:rsid w:val="00E03D2C"/>
    <w:rsid w:val="00E43B3E"/>
    <w:rsid w:val="00EA6B16"/>
    <w:rsid w:val="00F52098"/>
    <w:rsid w:val="00F56244"/>
    <w:rsid w:val="00FA5022"/>
    <w:rsid w:val="00FF7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8672"/>
  <w15:chartTrackingRefBased/>
  <w15:docId w15:val="{267C8C69-B782-4323-8EAD-4A881B3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0C1"/>
  </w:style>
  <w:style w:type="paragraph" w:styleId="Footer">
    <w:name w:val="footer"/>
    <w:basedOn w:val="Normal"/>
    <w:link w:val="FooterChar"/>
    <w:uiPriority w:val="99"/>
    <w:unhideWhenUsed/>
    <w:rsid w:val="006F5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0C1"/>
  </w:style>
  <w:style w:type="table" w:styleId="TableGrid">
    <w:name w:val="Table Grid"/>
    <w:basedOn w:val="TableNormal"/>
    <w:uiPriority w:val="39"/>
    <w:rsid w:val="006F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4c3ae1-6de3-4821-8286-d0171bbcd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EE61B063B6A4C8BE264E887886238" ma:contentTypeVersion="18" ma:contentTypeDescription="Create a new document." ma:contentTypeScope="" ma:versionID="a3e9b53e00dfcafef91a4207fc63a012">
  <xsd:schema xmlns:xsd="http://www.w3.org/2001/XMLSchema" xmlns:xs="http://www.w3.org/2001/XMLSchema" xmlns:p="http://schemas.microsoft.com/office/2006/metadata/properties" xmlns:ns3="e84c3ae1-6de3-4821-8286-d0171bbcdcfd" xmlns:ns4="ba46b3cb-4775-4b75-9fcf-388e3f7e50be" targetNamespace="http://schemas.microsoft.com/office/2006/metadata/properties" ma:root="true" ma:fieldsID="28c3e6be3c78a5307cfac782da4cdbca" ns3:_="" ns4:_="">
    <xsd:import namespace="e84c3ae1-6de3-4821-8286-d0171bbcdcfd"/>
    <xsd:import namespace="ba46b3cb-4775-4b75-9fcf-388e3f7e50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c3ae1-6de3-4821-8286-d0171bbcd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b3cb-4775-4b75-9fcf-388e3f7e50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5CCF9-B52D-49FD-BC85-075A324AE3C6}">
  <ds:schemaRefs>
    <ds:schemaRef ds:uri="http://schemas.microsoft.com/sharepoint/v3/contenttype/forms"/>
  </ds:schemaRefs>
</ds:datastoreItem>
</file>

<file path=customXml/itemProps2.xml><?xml version="1.0" encoding="utf-8"?>
<ds:datastoreItem xmlns:ds="http://schemas.openxmlformats.org/officeDocument/2006/customXml" ds:itemID="{C10AF089-DE5B-48CC-B616-BB25272A7448}">
  <ds:schemaRefs>
    <ds:schemaRef ds:uri="e84c3ae1-6de3-4821-8286-d0171bbcdcfd"/>
    <ds:schemaRef ds:uri="http://schemas.microsoft.com/office/2006/metadata/properties"/>
    <ds:schemaRef ds:uri="http://purl.org/dc/dcmitype/"/>
    <ds:schemaRef ds:uri="http://purl.org/dc/terms/"/>
    <ds:schemaRef ds:uri="http://www.w3.org/XML/1998/namespace"/>
    <ds:schemaRef ds:uri="ba46b3cb-4775-4b75-9fcf-388e3f7e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D8FD6C5-66B1-47B2-A620-EF3132C6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c3ae1-6de3-4821-8286-d0171bbcdcfd"/>
    <ds:schemaRef ds:uri="ba46b3cb-4775-4b75-9fcf-388e3f7e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3753</Words>
  <Characters>21396</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Steven</dc:creator>
  <cp:keywords/>
  <dc:description/>
  <cp:lastModifiedBy>Moore, Jayne</cp:lastModifiedBy>
  <cp:revision>2</cp:revision>
  <dcterms:created xsi:type="dcterms:W3CDTF">2026-01-19T11:12:00Z</dcterms:created>
  <dcterms:modified xsi:type="dcterms:W3CDTF">2026-01-19T11:12:00Z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0x01010037FEE61B063B6A4C8BE264E887886238</vt:lpwstr>
  </property>
</Properties>
</file>