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E34C1" w:rsidR="006253F9" w:rsidP="006253F9" w:rsidRDefault="00B076D8" w14:paraId="0FC3378D" w14:textId="491B91F5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6E34C1">
        <w:rPr>
          <w:rFonts w:asciiTheme="minorHAnsi" w:hAnsi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812ECCC" wp14:editId="49F519F9">
                <wp:simplePos x="0" y="0"/>
                <wp:positionH relativeFrom="column">
                  <wp:posOffset>2353310</wp:posOffset>
                </wp:positionH>
                <wp:positionV relativeFrom="paragraph">
                  <wp:posOffset>-111125</wp:posOffset>
                </wp:positionV>
                <wp:extent cx="5486400" cy="431800"/>
                <wp:effectExtent l="57150" t="57150" r="57150" b="635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Pr="0014202A" w:rsidR="0014202A" w:rsidP="0014202A" w:rsidRDefault="0014202A" w14:paraId="192823B0" w14:textId="400488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Guidance: </w:t>
                            </w:r>
                            <w:r w:rsidR="001F7645">
                              <w:rPr>
                                <w:lang w:val="en-US"/>
                              </w:rPr>
                              <w:t xml:space="preserve">Make sure that your lesson plan is no more than 2 pages. The first page should be the </w:t>
                            </w:r>
                            <w:r w:rsidR="001E2AD7">
                              <w:rPr>
                                <w:lang w:val="en-US"/>
                              </w:rPr>
                              <w:t xml:space="preserve">overall summary. The second page should break down the lesson into its core content. </w:t>
                            </w:r>
                            <w:r w:rsidR="001F764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12ECCC">
                <v:stroke joinstyle="miter"/>
                <v:path gradientshapeok="t" o:connecttype="rect"/>
              </v:shapetype>
              <v:shape id="Text Box 2" style="position:absolute;margin-left:185.3pt;margin-top:-8.75pt;width:6in;height:3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4eaf3 [660]" strokecolor="#bce1e5 [1301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">
                <v:textbox>
                  <w:txbxContent>
                    <w:p w:rsidRPr="0014202A" w:rsidR="0014202A" w:rsidP="0014202A" w:rsidRDefault="0014202A" w14:paraId="192823B0" w14:textId="400488FC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Guidance: </w:t>
                      </w:r>
                      <w:r w:rsidR="001F7645">
                        <w:rPr>
                          <w:lang w:val="en-US"/>
                        </w:rPr>
                        <w:t xml:space="preserve">Make sure that your lesson plan is no more than 2 pages. The first page should be the </w:t>
                      </w:r>
                      <w:r w:rsidR="001E2AD7">
                        <w:rPr>
                          <w:lang w:val="en-US"/>
                        </w:rPr>
                        <w:t xml:space="preserve">overall summary. The second page should break down the lesson into its core content. </w:t>
                      </w:r>
                      <w:r w:rsidR="001F764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E34C1" w:rsidR="006253F9">
        <w:rPr>
          <w:rFonts w:asciiTheme="minorHAnsi" w:hAnsiTheme="minorHAnsi"/>
          <w:color w:val="000000" w:themeColor="text1"/>
          <w:sz w:val="24"/>
          <w:szCs w:val="24"/>
        </w:rPr>
        <w:t>Lesson Details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5387"/>
      </w:tblGrid>
      <w:tr w:rsidRPr="006E34C1" w:rsidR="001C393C" w:rsidTr="2E2DFEDA" w14:paraId="1E08BCF0" w14:textId="77777777">
        <w:tc>
          <w:tcPr>
            <w:tcW w:w="2405" w:type="dxa"/>
          </w:tcPr>
          <w:p w:rsidRPr="006E34C1" w:rsidR="006253F9" w:rsidP="007B4109" w:rsidRDefault="006253F9" w14:paraId="4F36D2C5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387" w:type="dxa"/>
          </w:tcPr>
          <w:p w:rsidRPr="006E34C1" w:rsidR="006253F9" w:rsidP="007B4109" w:rsidRDefault="006253F9" w14:paraId="0540B267" w14:textId="359E59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Pr="006E34C1" w:rsidR="001C393C" w:rsidTr="2E2DFEDA" w14:paraId="2AAC68E3" w14:textId="77777777">
        <w:tc>
          <w:tcPr>
            <w:tcW w:w="2405" w:type="dxa"/>
          </w:tcPr>
          <w:p w:rsidRPr="006E34C1" w:rsidR="006253F9" w:rsidP="007B4109" w:rsidRDefault="006253F9" w14:paraId="5044FA69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Class</w:t>
            </w:r>
          </w:p>
        </w:tc>
        <w:tc>
          <w:tcPr>
            <w:tcW w:w="5387" w:type="dxa"/>
          </w:tcPr>
          <w:p w:rsidRPr="006E34C1" w:rsidR="006253F9" w:rsidP="007B4109" w:rsidRDefault="006253F9" w14:paraId="014762F8" w14:textId="13023C6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Pr="006E34C1" w:rsidR="001C393C" w:rsidTr="2E2DFEDA" w14:paraId="499775DC" w14:textId="77777777">
        <w:tc>
          <w:tcPr>
            <w:tcW w:w="2405" w:type="dxa"/>
          </w:tcPr>
          <w:p w:rsidRPr="006E34C1" w:rsidR="006253F9" w:rsidP="007B4109" w:rsidRDefault="006253F9" w14:paraId="33408710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Subject</w:t>
            </w:r>
          </w:p>
        </w:tc>
        <w:tc>
          <w:tcPr>
            <w:tcW w:w="5387" w:type="dxa"/>
          </w:tcPr>
          <w:p w:rsidRPr="006E34C1" w:rsidR="006253F9" w:rsidP="007B4109" w:rsidRDefault="006253F9" w14:paraId="4D8A3170" w14:textId="18E266F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Pr="006E34C1" w:rsidR="001C393C" w:rsidTr="2E2DFEDA" w14:paraId="7516256C" w14:textId="77777777">
        <w:tc>
          <w:tcPr>
            <w:tcW w:w="2405" w:type="dxa"/>
          </w:tcPr>
          <w:p w:rsidRPr="006E34C1" w:rsidR="006253F9" w:rsidP="007B4109" w:rsidRDefault="006253F9" w14:paraId="529144C0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Unit of Work/ Topic</w:t>
            </w:r>
          </w:p>
        </w:tc>
        <w:tc>
          <w:tcPr>
            <w:tcW w:w="5387" w:type="dxa"/>
          </w:tcPr>
          <w:p w:rsidRPr="006E34C1" w:rsidR="006253F9" w:rsidP="007B4109" w:rsidRDefault="006253F9" w14:paraId="2A074CB3" w14:textId="3888D0C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091" w:tblpY="-30"/>
        <w:tblW w:w="0" w:type="auto"/>
        <w:tblLook w:val="04A0" w:firstRow="1" w:lastRow="0" w:firstColumn="1" w:lastColumn="0" w:noHBand="0" w:noVBand="1"/>
      </w:tblPr>
      <w:tblGrid>
        <w:gridCol w:w="6941"/>
      </w:tblGrid>
      <w:tr w:rsidRPr="006E34C1" w:rsidR="001C393C" w:rsidTr="007B4109" w14:paraId="0DBD3809" w14:textId="77777777">
        <w:tc>
          <w:tcPr>
            <w:tcW w:w="6941" w:type="dxa"/>
          </w:tcPr>
          <w:p w:rsidRPr="006E34C1" w:rsidR="007B4109" w:rsidP="007B4109" w:rsidRDefault="007B4109" w14:paraId="129C3580" w14:textId="220A90EA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Materials for Lesson</w:t>
            </w:r>
          </w:p>
        </w:tc>
      </w:tr>
      <w:tr w:rsidRPr="006E34C1" w:rsidR="001C393C" w:rsidTr="007B4109" w14:paraId="47F7D070" w14:textId="77777777">
        <w:tc>
          <w:tcPr>
            <w:tcW w:w="6941" w:type="dxa"/>
          </w:tcPr>
          <w:p w:rsidRPr="006E34C1" w:rsidR="00394B11" w:rsidP="00394B11" w:rsidRDefault="00394B11" w14:paraId="374B62C6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394B11" w:rsidP="00394B11" w:rsidRDefault="00394B11" w14:paraId="2F1B5E27" w14:textId="0FBFF50A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Pr="006E34C1" w:rsidR="006253F9" w:rsidP="007B4109" w:rsidRDefault="007B4109" w14:paraId="6DA69B7D" w14:textId="3B3CE710">
      <w:pPr>
        <w:tabs>
          <w:tab w:val="left" w:pos="1070"/>
        </w:tabs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ab/>
      </w:r>
    </w:p>
    <w:p w:rsidRPr="006E34C1" w:rsidR="006253F9" w:rsidP="006253F9" w:rsidRDefault="006253F9" w14:paraId="2BA802F9" w14:textId="06C204A2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6E34C1">
        <w:rPr>
          <w:rFonts w:asciiTheme="minorHAnsi" w:hAnsiTheme="minorHAnsi"/>
          <w:color w:val="000000" w:themeColor="text1"/>
          <w:sz w:val="24"/>
          <w:szCs w:val="24"/>
        </w:rPr>
        <w:t>Connection to Unit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301"/>
        <w:gridCol w:w="5130"/>
      </w:tblGrid>
      <w:tr w:rsidRPr="006E34C1" w:rsidR="001C393C" w:rsidTr="006253F9" w14:paraId="1A20A471" w14:textId="77777777">
        <w:tc>
          <w:tcPr>
            <w:tcW w:w="4957" w:type="dxa"/>
          </w:tcPr>
          <w:p w:rsidRPr="006E34C1" w:rsidR="006253F9" w:rsidP="006253F9" w:rsidRDefault="006253F9" w14:paraId="6786C7F9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Prior Knowledge</w:t>
            </w:r>
          </w:p>
        </w:tc>
        <w:tc>
          <w:tcPr>
            <w:tcW w:w="5301" w:type="dxa"/>
          </w:tcPr>
          <w:p w:rsidRPr="006E34C1" w:rsidR="006253F9" w:rsidP="006253F9" w:rsidRDefault="006253F9" w14:paraId="38B27A2B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Unit Learning Intentions</w:t>
            </w:r>
          </w:p>
        </w:tc>
        <w:tc>
          <w:tcPr>
            <w:tcW w:w="5130" w:type="dxa"/>
          </w:tcPr>
          <w:p w:rsidRPr="006E34C1" w:rsidR="006253F9" w:rsidP="006253F9" w:rsidRDefault="006253F9" w14:paraId="32058DE0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Unit CCS and TSPC</w:t>
            </w:r>
          </w:p>
        </w:tc>
      </w:tr>
      <w:tr w:rsidRPr="006E34C1" w:rsidR="006253F9" w:rsidTr="006253F9" w14:paraId="52D2299B" w14:textId="77777777">
        <w:tc>
          <w:tcPr>
            <w:tcW w:w="4957" w:type="dxa"/>
          </w:tcPr>
          <w:p w:rsidR="00281F81" w:rsidP="00281F81" w:rsidRDefault="006253F9" w14:paraId="484A0678" w14:textId="478A0839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Pupils should already be familiar with:</w:t>
            </w:r>
          </w:p>
          <w:p w:rsidRPr="00ED091F" w:rsidR="00ED091F" w:rsidP="00ED091F" w:rsidRDefault="00ED091F" w14:paraId="28527C31" w14:textId="77777777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  <w:sz w:val="24"/>
                <w:szCs w:val="24"/>
              </w:rPr>
            </w:pPr>
          </w:p>
          <w:p w:rsidRPr="006E34C1" w:rsidR="006253F9" w:rsidP="00394B11" w:rsidRDefault="006253F9" w14:paraId="50555948" w14:textId="09162C5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01" w:type="dxa"/>
          </w:tcPr>
          <w:p w:rsidR="00281F81" w:rsidP="00281F81" w:rsidRDefault="006253F9" w14:paraId="6069FDFB" w14:textId="1DDEB721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By the end of this Unit of Work, pupils should be able to:</w:t>
            </w:r>
          </w:p>
          <w:p w:rsidRPr="00ED091F" w:rsidR="00ED091F" w:rsidP="00ED091F" w:rsidRDefault="00ED091F" w14:paraId="7C9BDD42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  <w:sz w:val="24"/>
                <w:szCs w:val="24"/>
              </w:rPr>
            </w:pPr>
          </w:p>
          <w:p w:rsidRPr="006E34C1" w:rsidR="006253F9" w:rsidP="006253F9" w:rsidRDefault="006253F9" w14:paraId="54410227" w14:textId="564F8C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6E34C1" w:rsidR="006253F9" w:rsidP="006253F9" w:rsidRDefault="006253F9" w14:paraId="5CFC85A2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Cross Curricular Skills:</w:t>
            </w:r>
          </w:p>
          <w:p w:rsidRPr="006E34C1" w:rsidR="006253F9" w:rsidP="006253F9" w:rsidRDefault="006253F9" w14:paraId="5E9F6E2B" w14:textId="0F4F70B4">
            <w:pPr>
              <w:ind w:left="720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Communication</w:t>
            </w:r>
            <w:r w:rsidRPr="006E34C1" w:rsidR="003A7AC5">
              <w:rPr>
                <w:color w:val="000000" w:themeColor="text1"/>
                <w:sz w:val="24"/>
                <w:szCs w:val="24"/>
              </w:rPr>
              <w:t xml:space="preserve"> (COM)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3732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25524B0E" w14:textId="0CC0563C">
            <w:pPr>
              <w:ind w:left="720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Using Maths</w:t>
            </w:r>
            <w:r w:rsidRPr="006E34C1" w:rsidR="003A7AC5">
              <w:rPr>
                <w:color w:val="000000" w:themeColor="text1"/>
                <w:sz w:val="24"/>
                <w:szCs w:val="24"/>
              </w:rPr>
              <w:t xml:space="preserve"> (UM)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4434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4C1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61160CFC" w14:textId="2C25BC99">
            <w:pPr>
              <w:ind w:left="720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Using ICT</w:t>
            </w:r>
            <w:r w:rsidRPr="006E34C1" w:rsidR="003A7AC5">
              <w:rPr>
                <w:color w:val="000000" w:themeColor="text1"/>
                <w:sz w:val="24"/>
                <w:szCs w:val="24"/>
              </w:rPr>
              <w:t xml:space="preserve"> (UICT)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99477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25FD0287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253F9" w:rsidP="006253F9" w:rsidRDefault="006253F9" w14:paraId="7656CCDB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Thinking Skills and Personal Capabilities:</w:t>
            </w:r>
          </w:p>
          <w:p w:rsidRPr="006E34C1" w:rsidR="006253F9" w:rsidP="006253F9" w:rsidRDefault="006253F9" w14:paraId="7AFDE943" w14:textId="18DDAEED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Problem Solving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3155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79EAAB58" w14:textId="249C7A5A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Managing Information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7317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3ABC407C" w14:textId="269B2A7F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Self-management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2624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6302B614" w14:textId="32DA4C63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Working with Others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89770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6253F9" w:rsidP="006253F9" w:rsidRDefault="006253F9" w14:paraId="7A0FFFB8" w14:textId="622EA015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Creativity</w:t>
            </w:r>
            <w:r w:rsidRPr="006E34C1" w:rsidR="00C22407">
              <w:rPr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6187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5FD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Pr="006E34C1" w:rsidR="006253F9" w:rsidP="006253F9" w:rsidRDefault="006253F9" w14:paraId="63931193" w14:textId="14D31AA2">
      <w:pPr>
        <w:rPr>
          <w:color w:val="000000" w:themeColor="text1"/>
          <w:sz w:val="24"/>
          <w:szCs w:val="24"/>
        </w:rPr>
      </w:pPr>
    </w:p>
    <w:p w:rsidRPr="006E34C1" w:rsidR="006253F9" w:rsidP="006253F9" w:rsidRDefault="006253F9" w14:paraId="1C160E52" w14:textId="4FC940F6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6E34C1">
        <w:rPr>
          <w:rFonts w:asciiTheme="minorHAnsi" w:hAnsiTheme="minorHAnsi"/>
          <w:color w:val="000000" w:themeColor="text1"/>
          <w:sz w:val="24"/>
          <w:szCs w:val="24"/>
        </w:rPr>
        <w:t>Lesson Overview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Pr="006E34C1" w:rsidR="001C393C" w:rsidTr="703E1CE6" w14:paraId="44C9CF2E" w14:textId="0D25F13C">
        <w:tc>
          <w:tcPr>
            <w:tcW w:w="3861" w:type="dxa"/>
            <w:tcMar/>
          </w:tcPr>
          <w:p w:rsidRPr="006E34C1" w:rsidR="007B4109" w:rsidP="006253F9" w:rsidRDefault="007B4109" w14:paraId="15301212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Previous Lesson</w:t>
            </w:r>
          </w:p>
        </w:tc>
        <w:tc>
          <w:tcPr>
            <w:tcW w:w="3862" w:type="dxa"/>
            <w:tcMar/>
          </w:tcPr>
          <w:p w:rsidRPr="006E34C1" w:rsidR="007B4109" w:rsidP="006253F9" w:rsidRDefault="007B4109" w14:paraId="7031EB71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This Lesson’s Learning Intentions</w:t>
            </w:r>
          </w:p>
        </w:tc>
        <w:tc>
          <w:tcPr>
            <w:tcW w:w="3861" w:type="dxa"/>
            <w:tcMar/>
          </w:tcPr>
          <w:p w:rsidRPr="006E34C1" w:rsidR="007B4109" w:rsidP="006253F9" w:rsidRDefault="007B4109" w14:paraId="46224304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Opportunities for Differentiation (Success Criteria)</w:t>
            </w:r>
          </w:p>
        </w:tc>
        <w:tc>
          <w:tcPr>
            <w:tcW w:w="3862" w:type="dxa"/>
            <w:tcMar/>
          </w:tcPr>
          <w:p w:rsidRPr="006E34C1" w:rsidR="007B4109" w:rsidP="006253F9" w:rsidRDefault="007B4109" w14:paraId="2B71B8C3" w14:textId="57D3DB16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Opportunities for Assessment</w:t>
            </w:r>
          </w:p>
        </w:tc>
      </w:tr>
      <w:tr w:rsidRPr="006E34C1" w:rsidR="007B4109" w:rsidTr="703E1CE6" w14:paraId="1B4F06FF" w14:textId="4CF06C61">
        <w:tc>
          <w:tcPr>
            <w:tcW w:w="3861" w:type="dxa"/>
            <w:tcMar/>
          </w:tcPr>
          <w:p w:rsidRPr="006E34C1" w:rsidR="007B4109" w:rsidP="006253F9" w:rsidRDefault="007B4109" w14:paraId="0D1DF659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In the previous lesson:</w:t>
            </w:r>
          </w:p>
          <w:p w:rsidRPr="006E34C1" w:rsidR="00161700" w:rsidP="703E1CE6" w:rsidRDefault="00161700" w14:paraId="23010A3C" w14:textId="4D207F77">
            <w:pPr>
              <w:pStyle w:val="paragraph"/>
              <w:numPr>
                <w:ilvl w:val="0"/>
                <w:numId w:val="29"/>
              </w:numPr>
              <w:spacing w:before="0" w:beforeAutospacing="off" w:after="0" w:afterAutospacing="off"/>
              <w:textAlignment w:val="baseline"/>
              <w:rPr>
                <w:noProof w:val="0"/>
                <w:lang w:val="en-GB"/>
              </w:rPr>
            </w:pPr>
            <w:r w:rsidRPr="703E1CE6" w:rsidR="5941C8AA">
              <w:rPr>
                <w:rFonts w:ascii="Tw Cen MT" w:hAnsi="Tw Cen MT" w:eastAsia="Tw Cen MT" w:cs="Tw Cen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began to understand  basic spelling, punctuation and grammar and feel prepared for their upcoming exam.</w:t>
            </w:r>
          </w:p>
          <w:p w:rsidRPr="006E34C1" w:rsidR="00161700" w:rsidP="703E1CE6" w:rsidRDefault="00161700" w14:paraId="5180779E" w14:textId="6EA8791D">
            <w:pPr>
              <w:pStyle w:val="paragraph"/>
              <w:numPr>
                <w:ilvl w:val="0"/>
                <w:numId w:val="29"/>
              </w:numPr>
              <w:spacing w:before="0" w:beforeAutospacing="off" w:after="0" w:afterAutospacing="off"/>
              <w:textAlignment w:val="baseline"/>
              <w:rPr>
                <w:rFonts w:ascii="Tw Cen MT" w:hAnsi="Tw Cen MT" w:asciiTheme="minorAscii" w:hAnsiTheme="minorAscii"/>
                <w:color w:val="000000" w:themeColor="text1"/>
              </w:rPr>
            </w:pPr>
          </w:p>
        </w:tc>
        <w:tc>
          <w:tcPr>
            <w:tcW w:w="3862" w:type="dxa"/>
            <w:tcMar/>
          </w:tcPr>
          <w:p w:rsidRPr="006E34C1" w:rsidR="00394B11" w:rsidP="00394B11" w:rsidRDefault="007B4109" w14:paraId="1E741052" w14:textId="3EB737AB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By the end of this lesson, pupils should be able to:</w:t>
            </w:r>
          </w:p>
          <w:p w:rsidRPr="00D516CC" w:rsidR="007B4109" w:rsidP="00D516CC" w:rsidRDefault="007B4109" w14:paraId="02C42856" w14:textId="783F0DF1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61" w:type="dxa"/>
            <w:tcMar/>
          </w:tcPr>
          <w:p w:rsidR="00311566" w:rsidP="00311566" w:rsidRDefault="00311566" w14:paraId="1B81A8F9" w14:textId="1DE9CFBA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All pupils will:</w:t>
            </w:r>
          </w:p>
          <w:p w:rsidRPr="00ED091F" w:rsidR="00ED091F" w:rsidP="00ED091F" w:rsidRDefault="00ED091F" w14:paraId="0DB6417D" w14:textId="77777777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</w:p>
          <w:p w:rsidR="00311566" w:rsidP="00311566" w:rsidRDefault="00311566" w14:paraId="583C1AB1" w14:textId="017F9360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Most pupils will: </w:t>
            </w:r>
          </w:p>
          <w:p w:rsidRPr="00ED091F" w:rsidR="00ED091F" w:rsidP="00ED091F" w:rsidRDefault="00ED091F" w14:paraId="4EA30B2F" w14:textId="77777777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</w:p>
          <w:p w:rsidR="00BD062C" w:rsidP="00BD062C" w:rsidRDefault="00311566" w14:paraId="6CEF3369" w14:textId="5B1C6F0E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Some pupils will: </w:t>
            </w:r>
          </w:p>
          <w:p w:rsidRPr="00ED091F" w:rsidR="00BD062C" w:rsidP="00ED091F" w:rsidRDefault="00BD062C" w14:paraId="357101D8" w14:textId="3E28BE6A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4"/>
                <w:szCs w:val="24"/>
              </w:rPr>
            </w:pPr>
          </w:p>
          <w:p w:rsidRPr="006E34C1" w:rsidR="007B4109" w:rsidP="00170F6E" w:rsidRDefault="007B4109" w14:paraId="6AB3F44F" w14:textId="5BC1F485">
            <w:pPr>
              <w:rPr>
                <w:rStyle w:val="eop"/>
                <w:color w:val="000000" w:themeColor="text1"/>
                <w:sz w:val="24"/>
                <w:szCs w:val="24"/>
              </w:rPr>
            </w:pPr>
          </w:p>
        </w:tc>
        <w:tc>
          <w:tcPr>
            <w:tcW w:w="3862" w:type="dxa"/>
            <w:tcMar/>
          </w:tcPr>
          <w:p w:rsidRPr="006E34C1" w:rsidR="007B4109" w:rsidP="006253F9" w:rsidRDefault="007B4109" w14:paraId="14B076A2" w14:textId="3A190D8F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Effective Questions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60568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69B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7B4109" w:rsidP="006253F9" w:rsidRDefault="007B4109" w14:paraId="50C3E8F6" w14:textId="5BCD8E45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Class Discussion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36303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69B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7B4109" w:rsidP="006253F9" w:rsidRDefault="007B4109" w14:paraId="06CD037B" w14:textId="692ED415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Self-Assessment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61370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4C1" w:rsidR="00E444F7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7B4109" w:rsidP="006253F9" w:rsidRDefault="007B4109" w14:paraId="020B3E8F" w14:textId="2C35C11C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Peer-Assessment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13035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69B">
                  <w:rPr>
                    <w:rFonts w:hint="eastAsia" w:ascii="MS Gothic" w:hAnsi="MS Gothic" w:eastAsia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7B4109" w:rsidP="006253F9" w:rsidRDefault="007B4109" w14:paraId="046BA242" w14:textId="7DEA909F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Assessment of Written Work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184608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4C1" w:rsidR="00170F6E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:rsidRPr="006E34C1" w:rsidR="007B4109" w:rsidP="006253F9" w:rsidRDefault="007B4109" w14:paraId="303C7B32" w14:textId="2FEA558F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Formal Assessment (</w:t>
            </w:r>
            <w:proofErr w:type="gramStart"/>
            <w:r w:rsidRPr="006E34C1">
              <w:rPr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6E34C1">
              <w:rPr>
                <w:color w:val="000000" w:themeColor="text1"/>
                <w:sz w:val="24"/>
                <w:szCs w:val="24"/>
              </w:rPr>
              <w:t xml:space="preserve"> Test)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1049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34C1">
                  <w:rPr>
                    <w:rFonts w:ascii="Segoe UI Symbol" w:hAnsi="Segoe UI Symbol" w:eastAsia="MS Gothic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Pr="006E34C1" w:rsidR="006253F9" w:rsidP="006253F9" w:rsidRDefault="006253F9" w14:paraId="41CC2710" w14:textId="77777777">
      <w:pPr>
        <w:rPr>
          <w:color w:val="000000" w:themeColor="text1"/>
          <w:sz w:val="24"/>
          <w:szCs w:val="24"/>
        </w:rPr>
      </w:pPr>
    </w:p>
    <w:p w:rsidRPr="006E34C1" w:rsidR="00C22407" w:rsidP="00C22407" w:rsidRDefault="00C22407" w14:paraId="50035868" w14:textId="77777777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6E34C1">
        <w:rPr>
          <w:rFonts w:asciiTheme="minorHAnsi" w:hAnsiTheme="minorHAnsi"/>
          <w:color w:val="000000" w:themeColor="text1"/>
          <w:sz w:val="24"/>
          <w:szCs w:val="24"/>
        </w:rPr>
        <w:lastRenderedPageBreak/>
        <w:t>Lesson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1313"/>
        <w:gridCol w:w="4842"/>
        <w:gridCol w:w="3078"/>
        <w:gridCol w:w="3078"/>
      </w:tblGrid>
      <w:tr w:rsidRPr="006E34C1" w:rsidR="001C393C" w:rsidTr="0E14C1A0" w14:paraId="09233B7F" w14:textId="77777777">
        <w:tc>
          <w:tcPr>
            <w:tcW w:w="3077" w:type="dxa"/>
          </w:tcPr>
          <w:p w:rsidRPr="006E34C1" w:rsidR="006E63E6" w:rsidP="00C22407" w:rsidRDefault="006E63E6" w14:paraId="2B6369CB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</w:tcPr>
          <w:p w:rsidRPr="006E34C1" w:rsidR="006E63E6" w:rsidP="00C22407" w:rsidRDefault="006E63E6" w14:paraId="1FDE6CAF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Timings (Approx.)</w:t>
            </w:r>
          </w:p>
        </w:tc>
        <w:tc>
          <w:tcPr>
            <w:tcW w:w="4842" w:type="dxa"/>
          </w:tcPr>
          <w:p w:rsidRPr="006E34C1" w:rsidR="006E63E6" w:rsidP="00C22407" w:rsidRDefault="006E63E6" w14:paraId="32FC4A8B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Outline of Activity</w:t>
            </w:r>
          </w:p>
        </w:tc>
        <w:tc>
          <w:tcPr>
            <w:tcW w:w="3078" w:type="dxa"/>
          </w:tcPr>
          <w:p w:rsidRPr="006E34C1" w:rsidR="006E63E6" w:rsidP="00C22407" w:rsidRDefault="00E95793" w14:paraId="13C48F97" w14:textId="639D5684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Differentiation</w:t>
            </w:r>
          </w:p>
        </w:tc>
        <w:tc>
          <w:tcPr>
            <w:tcW w:w="3078" w:type="dxa"/>
          </w:tcPr>
          <w:p w:rsidRPr="006E34C1" w:rsidR="006E63E6" w:rsidP="00C22407" w:rsidRDefault="00E95793" w14:paraId="76C54634" w14:textId="2971BB49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How will learning be assessed?</w:t>
            </w:r>
          </w:p>
        </w:tc>
      </w:tr>
      <w:tr w:rsidRPr="006E34C1" w:rsidR="001C393C" w:rsidTr="0E14C1A0" w14:paraId="4015EA68" w14:textId="77777777">
        <w:tc>
          <w:tcPr>
            <w:tcW w:w="3077" w:type="dxa"/>
          </w:tcPr>
          <w:p w:rsidRPr="006E34C1" w:rsidR="006E63E6" w:rsidP="00C22407" w:rsidRDefault="006E63E6" w14:paraId="27AE1B54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Starter Activity</w:t>
            </w:r>
          </w:p>
          <w:p w:rsidRPr="006E34C1" w:rsidR="006E63E6" w:rsidP="00C22407" w:rsidRDefault="006E63E6" w14:paraId="5D5B3517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0F108974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0875CF4E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</w:tcPr>
          <w:p w:rsidRPr="006E34C1" w:rsidR="006E63E6" w:rsidP="00C22407" w:rsidRDefault="006E63E6" w14:paraId="2A9EA49A" w14:textId="1EB3FF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42" w:type="dxa"/>
          </w:tcPr>
          <w:p w:rsidRPr="006E34C1" w:rsidR="00541F06" w:rsidP="00541F06" w:rsidRDefault="00541F06" w14:paraId="06783312" w14:textId="61A15433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color w:val="000000" w:themeColor="text1"/>
              </w:rPr>
            </w:pPr>
          </w:p>
          <w:p w:rsidRPr="006E34C1" w:rsidR="006E63E6" w:rsidP="00170F6E" w:rsidRDefault="006E63E6" w14:paraId="231D6371" w14:textId="0BD88709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inorHAnsi" w:hAnsiTheme="minorHAnsi"/>
                <w:color w:val="000000" w:themeColor="text1"/>
              </w:rPr>
            </w:pPr>
          </w:p>
        </w:tc>
        <w:tc>
          <w:tcPr>
            <w:tcW w:w="3078" w:type="dxa"/>
          </w:tcPr>
          <w:p w:rsidRPr="006E34C1" w:rsidR="00170F6E" w:rsidP="00170F6E" w:rsidRDefault="007E3841" w14:paraId="7FE4B7D7" w14:textId="5559BF75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ab/>
            </w:r>
          </w:p>
          <w:p w:rsidRPr="006E34C1" w:rsidR="006E63E6" w:rsidP="00C22407" w:rsidRDefault="006E63E6" w14:paraId="397CA212" w14:textId="6CF6D9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:rsidRPr="006E34C1" w:rsidR="006E63E6" w:rsidP="00C22407" w:rsidRDefault="007E3841" w14:paraId="7D6252F8" w14:textId="112AFF2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Pr="006E34C1" w:rsidR="001C393C" w:rsidTr="0E14C1A0" w14:paraId="1F1D9DE0" w14:textId="77777777">
        <w:tc>
          <w:tcPr>
            <w:tcW w:w="3077" w:type="dxa"/>
          </w:tcPr>
          <w:p w:rsidRPr="006E34C1" w:rsidR="006E63E6" w:rsidP="00C22407" w:rsidRDefault="006E63E6" w14:paraId="23CE6A6E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Exposition</w:t>
            </w:r>
          </w:p>
          <w:p w:rsidRPr="006E34C1" w:rsidR="006E63E6" w:rsidP="00C22407" w:rsidRDefault="006E63E6" w14:paraId="40D5BED9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63077035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2F68983E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5AA54715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11A4D230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7B2041F1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</w:tcPr>
          <w:p w:rsidRPr="006E34C1" w:rsidR="006E63E6" w:rsidP="00C22407" w:rsidRDefault="006E63E6" w14:paraId="1F8EB7D5" w14:textId="6817C8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42" w:type="dxa"/>
          </w:tcPr>
          <w:p w:rsidRPr="006E34C1" w:rsidR="00EB41E3" w:rsidP="003D1F79" w:rsidRDefault="00EB41E3" w14:paraId="412F34D4" w14:textId="2B7E0248">
            <w:pPr>
              <w:rPr>
                <w:rStyle w:val="eop"/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:rsidRPr="006E34C1" w:rsidR="00143C5B" w:rsidP="00143C5B" w:rsidRDefault="00D82940" w14:paraId="13C847FD" w14:textId="31B53E7D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Pr="006E34C1" w:rsidR="003140D2" w:rsidP="00CE1B9A" w:rsidRDefault="003140D2" w14:paraId="4B0A89AC" w14:textId="6E40A39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:rsidRPr="006E34C1" w:rsidR="009459E8" w:rsidP="00170F6E" w:rsidRDefault="009459E8" w14:paraId="527C7556" w14:textId="2F661520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9459E8" w:rsidP="009459E8" w:rsidRDefault="009459E8" w14:paraId="36206258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9459E8" w:rsidP="009459E8" w:rsidRDefault="009459E8" w14:paraId="6E507176" w14:textId="1683C36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Pr="006E34C1" w:rsidR="006E63E6" w:rsidTr="0E14C1A0" w14:paraId="151DC9A9" w14:textId="77777777">
        <w:tc>
          <w:tcPr>
            <w:tcW w:w="3077" w:type="dxa"/>
          </w:tcPr>
          <w:p w:rsidRPr="006E34C1" w:rsidR="006E63E6" w:rsidP="00C22407" w:rsidRDefault="006E63E6" w14:paraId="4E3E6454" w14:textId="77777777">
            <w:pPr>
              <w:rPr>
                <w:color w:val="000000" w:themeColor="text1"/>
                <w:sz w:val="24"/>
                <w:szCs w:val="24"/>
              </w:rPr>
            </w:pPr>
            <w:r w:rsidRPr="006E34C1">
              <w:rPr>
                <w:color w:val="000000" w:themeColor="text1"/>
                <w:sz w:val="24"/>
                <w:szCs w:val="24"/>
              </w:rPr>
              <w:t>Plenary Activity</w:t>
            </w:r>
          </w:p>
          <w:p w:rsidRPr="006E34C1" w:rsidR="006E63E6" w:rsidP="00C22407" w:rsidRDefault="006E63E6" w14:paraId="4A9BCF12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5663B63C" w14:textId="77777777">
            <w:pPr>
              <w:rPr>
                <w:color w:val="000000" w:themeColor="text1"/>
                <w:sz w:val="24"/>
                <w:szCs w:val="24"/>
              </w:rPr>
            </w:pPr>
          </w:p>
          <w:p w:rsidRPr="006E34C1" w:rsidR="006E63E6" w:rsidP="00C22407" w:rsidRDefault="006E63E6" w14:paraId="4A530DB0" w14:textId="7777777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dxa"/>
          </w:tcPr>
          <w:p w:rsidRPr="006E34C1" w:rsidR="006E63E6" w:rsidP="00C22407" w:rsidRDefault="006E63E6" w14:paraId="6F40F65F" w14:textId="5B1099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42" w:type="dxa"/>
          </w:tcPr>
          <w:p w:rsidRPr="006E34C1" w:rsidR="00143C5B" w:rsidP="00143C5B" w:rsidRDefault="00143C5B" w14:paraId="72B42936" w14:textId="605B87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 w:themeColor="text1"/>
              </w:rPr>
            </w:pPr>
          </w:p>
          <w:p w:rsidRPr="006E34C1" w:rsidR="006E63E6" w:rsidP="00170F6E" w:rsidRDefault="006E63E6" w14:paraId="2A3887C2" w14:textId="186121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078" w:type="dxa"/>
          </w:tcPr>
          <w:p w:rsidRPr="006E34C1" w:rsidR="006E63E6" w:rsidP="00C22407" w:rsidRDefault="006E63E6" w14:paraId="55BCF105" w14:textId="1F0CBA5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8" w:type="dxa"/>
          </w:tcPr>
          <w:p w:rsidRPr="006E34C1" w:rsidR="006E63E6" w:rsidP="00130DF8" w:rsidRDefault="006E63E6" w14:paraId="4C773AF6" w14:textId="4EE0D29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:rsidRPr="006E34C1" w:rsidR="00C22407" w:rsidP="00C22407" w:rsidRDefault="00C22407" w14:paraId="32CE0727" w14:textId="04ADF498">
      <w:pPr>
        <w:rPr>
          <w:color w:val="000000" w:themeColor="text1"/>
          <w:sz w:val="24"/>
          <w:szCs w:val="24"/>
        </w:rPr>
      </w:pPr>
    </w:p>
    <w:p w:rsidRPr="006E34C1" w:rsidR="00E5010F" w:rsidRDefault="00E5010F" w14:paraId="40CA43EA" w14:textId="0C65C6C0">
      <w:pPr>
        <w:rPr>
          <w:rFonts w:eastAsiaTheme="majorEastAsia" w:cstheme="majorBidi"/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br w:type="page"/>
      </w:r>
    </w:p>
    <w:p w:rsidRPr="006E34C1" w:rsidR="00E95793" w:rsidP="75ECFD13" w:rsidRDefault="00E95793" w14:paraId="25E03476" w14:textId="6B8194E7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6E34C1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Lesson </w:t>
      </w:r>
      <w:r w:rsidRPr="006E34C1" w:rsidR="00C947BA">
        <w:rPr>
          <w:rFonts w:asciiTheme="minorHAnsi" w:hAnsiTheme="minorHAnsi"/>
          <w:color w:val="000000" w:themeColor="text1"/>
          <w:sz w:val="24"/>
          <w:szCs w:val="24"/>
        </w:rPr>
        <w:t>Annotations</w:t>
      </w:r>
      <w:r w:rsidRPr="006E34C1" w:rsidR="00237056">
        <w:rPr>
          <w:rFonts w:asciiTheme="minorHAnsi" w:hAnsiTheme="minorHAnsi"/>
          <w:color w:val="000000" w:themeColor="text1"/>
          <w:sz w:val="24"/>
          <w:szCs w:val="24"/>
        </w:rPr>
        <w:t xml:space="preserve"> (</w:t>
      </w:r>
      <w:r w:rsidRPr="006E34C1" w:rsidR="00DB2955">
        <w:rPr>
          <w:rFonts w:asciiTheme="minorHAnsi" w:hAnsiTheme="minorHAnsi"/>
          <w:color w:val="000000" w:themeColor="text1"/>
          <w:sz w:val="24"/>
          <w:szCs w:val="24"/>
        </w:rPr>
        <w:t>Formative)</w:t>
      </w:r>
    </w:p>
    <w:p w:rsidRPr="006E34C1" w:rsidR="00E95793" w:rsidP="00E95793" w:rsidRDefault="00C947BA" w14:paraId="2E2F8ED8" w14:textId="737465AA">
      <w:p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 xml:space="preserve">Lesson annotations are required on the document, </w:t>
      </w:r>
      <w:r w:rsidRPr="006E34C1" w:rsidR="003D74BF">
        <w:rPr>
          <w:color w:val="000000" w:themeColor="text1"/>
          <w:sz w:val="24"/>
          <w:szCs w:val="24"/>
        </w:rPr>
        <w:t>focusing on the following aspects of the lesson delivery:</w:t>
      </w:r>
    </w:p>
    <w:p w:rsidRPr="006E34C1" w:rsidR="003D74BF" w:rsidP="003D74BF" w:rsidRDefault="00E34CC0" w14:paraId="42FFB149" w14:textId="1D5FF729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E34C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77F331" wp14:editId="1F1B4E87">
                <wp:simplePos x="0" y="0"/>
                <wp:positionH relativeFrom="column">
                  <wp:posOffset>7217300</wp:posOffset>
                </wp:positionH>
                <wp:positionV relativeFrom="paragraph">
                  <wp:posOffset>47183</wp:posOffset>
                </wp:positionV>
                <wp:extent cx="2434756" cy="1716764"/>
                <wp:effectExtent l="57150" t="57150" r="60960" b="552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756" cy="1716764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99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A1130C" w:rsidRDefault="00C1212B" w14:paraId="4450D829" w14:textId="3E4C7B1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Copy and paste the ‘post-it’ note </w:t>
                            </w:r>
                            <w:r w:rsidR="00F62168">
                              <w:rPr>
                                <w:b/>
                                <w:bCs/>
                                <w:lang w:val="en-US"/>
                              </w:rPr>
                              <w:t>and add it to the lesson plan.</w:t>
                            </w:r>
                          </w:p>
                          <w:p w:rsidRPr="006844D8" w:rsidR="00F62168" w:rsidRDefault="00F62168" w14:paraId="61EC665C" w14:textId="5492011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Then, add your comment</w:t>
                            </w:r>
                            <w:r w:rsidR="009F20BB">
                              <w:rPr>
                                <w:b/>
                                <w:bCs/>
                                <w:lang w:val="en-US"/>
                              </w:rPr>
                              <w:t xml:space="preserve"> where is applies.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68.3pt;margin-top:3.7pt;width:191.7pt;height:13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ff9" strokecolor="#ff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" w14:anchorId="3377F331">
                <v:textbox>
                  <w:txbxContent>
                    <w:p w:rsidR="00A1130C" w:rsidRDefault="00C1212B" w14:paraId="4450D829" w14:textId="3E4C7B12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Copy and paste the ‘post-it’ note </w:t>
                      </w:r>
                      <w:r w:rsidR="00F62168">
                        <w:rPr>
                          <w:b/>
                          <w:bCs/>
                          <w:lang w:val="en-US"/>
                        </w:rPr>
                        <w:t>and add it to the lesson plan.</w:t>
                      </w:r>
                    </w:p>
                    <w:p w:rsidRPr="006844D8" w:rsidR="00F62168" w:rsidRDefault="00F62168" w14:paraId="61EC665C" w14:textId="54920111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Then, add your comment</w:t>
                      </w:r>
                      <w:r w:rsidR="009F20BB">
                        <w:rPr>
                          <w:b/>
                          <w:bCs/>
                          <w:lang w:val="en-US"/>
                        </w:rPr>
                        <w:t xml:space="preserve"> where is applies. </w:t>
                      </w:r>
                    </w:p>
                  </w:txbxContent>
                </v:textbox>
              </v:shape>
            </w:pict>
          </mc:Fallback>
        </mc:AlternateContent>
      </w:r>
      <w:r w:rsidRPr="006E34C1" w:rsidR="003D74BF">
        <w:rPr>
          <w:color w:val="000000" w:themeColor="text1"/>
          <w:sz w:val="24"/>
          <w:szCs w:val="24"/>
        </w:rPr>
        <w:t>Pace and timings;</w:t>
      </w:r>
    </w:p>
    <w:p w:rsidRPr="006E34C1" w:rsidR="003D74BF" w:rsidP="003D74BF" w:rsidRDefault="003D74BF" w14:paraId="223434D6" w14:textId="113058B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>Pupil learning;</w:t>
      </w:r>
    </w:p>
    <w:p w:rsidRPr="006E34C1" w:rsidR="00C944FD" w:rsidP="003D74BF" w:rsidRDefault="00C944FD" w14:paraId="0A9D1AC2" w14:textId="4DF72554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>Classroom dynamic and behaviour management;</w:t>
      </w:r>
    </w:p>
    <w:p w:rsidRPr="006E34C1" w:rsidR="00F6397F" w:rsidP="00F6397F" w:rsidRDefault="00F6397F" w14:paraId="33C3E984" w14:textId="4F86270D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>Impact of your instruction;</w:t>
      </w:r>
    </w:p>
    <w:p w:rsidR="00F6397F" w:rsidP="004804E6" w:rsidRDefault="00F6397F" w14:paraId="231E9C7E" w14:textId="5CA5EC15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>Impact of your tasks and activities;</w:t>
      </w:r>
    </w:p>
    <w:p w:rsidR="004804E6" w:rsidP="00875E12" w:rsidRDefault="00807CCB" w14:paraId="25610D31" w14:textId="4540799C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65492">
        <w:rPr>
          <w:color w:val="000000" w:themeColor="text1"/>
          <w:sz w:val="24"/>
          <w:szCs w:val="24"/>
        </w:rPr>
        <w:t xml:space="preserve">Thoughts for next steps in the learning. </w:t>
      </w:r>
    </w:p>
    <w:p w:rsidRPr="00265492" w:rsidR="00265492" w:rsidP="00265492" w:rsidRDefault="00265492" w14:paraId="19C51026" w14:textId="77777777">
      <w:pPr>
        <w:rPr>
          <w:color w:val="000000" w:themeColor="text1"/>
          <w:sz w:val="24"/>
          <w:szCs w:val="24"/>
        </w:rPr>
      </w:pPr>
    </w:p>
    <w:p w:rsidRPr="004804E6" w:rsidR="004804E6" w:rsidP="004804E6" w:rsidRDefault="004804E6" w14:paraId="549AA94D" w14:textId="77777777">
      <w:pPr>
        <w:rPr>
          <w:color w:val="000000" w:themeColor="text1"/>
          <w:sz w:val="24"/>
          <w:szCs w:val="24"/>
        </w:rPr>
      </w:pPr>
    </w:p>
    <w:p w:rsidRPr="00C1212B" w:rsidR="006849B8" w:rsidP="006849B8" w:rsidRDefault="006849B8" w14:paraId="596C85E5" w14:textId="53F9F56E">
      <w:pPr>
        <w:rPr>
          <w:b/>
          <w:bCs/>
          <w:color w:val="000000" w:themeColor="text1"/>
          <w:sz w:val="24"/>
          <w:szCs w:val="24"/>
        </w:rPr>
      </w:pPr>
      <w:r w:rsidRPr="00C1212B">
        <w:rPr>
          <w:b/>
          <w:bCs/>
          <w:color w:val="000000" w:themeColor="text1"/>
          <w:sz w:val="24"/>
          <w:szCs w:val="24"/>
        </w:rPr>
        <w:t>How to include the annotations:</w:t>
      </w:r>
    </w:p>
    <w:p w:rsidRPr="006E34C1" w:rsidR="0055782F" w:rsidP="006849B8" w:rsidRDefault="006849B8" w14:paraId="28E34AB2" w14:textId="5BB2DDF8">
      <w:p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 xml:space="preserve">Copy and </w:t>
      </w:r>
      <w:proofErr w:type="gramStart"/>
      <w:r w:rsidRPr="006E34C1">
        <w:rPr>
          <w:color w:val="000000" w:themeColor="text1"/>
          <w:sz w:val="24"/>
          <w:szCs w:val="24"/>
        </w:rPr>
        <w:t>Paste</w:t>
      </w:r>
      <w:proofErr w:type="gramEnd"/>
      <w:r w:rsidRPr="006E34C1">
        <w:rPr>
          <w:color w:val="000000" w:themeColor="text1"/>
          <w:sz w:val="24"/>
          <w:szCs w:val="24"/>
        </w:rPr>
        <w:t xml:space="preserve"> the yellow ‘post-it’ style textbo</w:t>
      </w:r>
      <w:r w:rsidRPr="006E34C1" w:rsidR="003D6F54">
        <w:rPr>
          <w:color w:val="000000" w:themeColor="text1"/>
          <w:sz w:val="24"/>
          <w:szCs w:val="24"/>
        </w:rPr>
        <w:t>x</w:t>
      </w:r>
      <w:r w:rsidRPr="006E34C1">
        <w:rPr>
          <w:color w:val="000000" w:themeColor="text1"/>
          <w:sz w:val="24"/>
          <w:szCs w:val="24"/>
        </w:rPr>
        <w:t xml:space="preserve"> opposite, and move it to the</w:t>
      </w:r>
      <w:r w:rsidRPr="006E34C1" w:rsidR="0055782F">
        <w:rPr>
          <w:color w:val="000000" w:themeColor="text1"/>
          <w:sz w:val="24"/>
          <w:szCs w:val="24"/>
        </w:rPr>
        <w:t xml:space="preserve"> part of the lesson plan where you want to add a comment. </w:t>
      </w:r>
      <w:r w:rsidRPr="006E34C1" w:rsidR="00CA6564">
        <w:rPr>
          <w:color w:val="000000" w:themeColor="text1"/>
          <w:sz w:val="24"/>
          <w:szCs w:val="24"/>
        </w:rPr>
        <w:t xml:space="preserve">This post-it note can be resized and edited accordingly. </w:t>
      </w:r>
    </w:p>
    <w:p w:rsidRPr="006E34C1" w:rsidR="00CA6564" w:rsidP="006849B8" w:rsidRDefault="00CA6564" w14:paraId="6BDD6B94" w14:textId="624B7566">
      <w:p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 xml:space="preserve">You should include approximately </w:t>
      </w:r>
      <w:r w:rsidRPr="006E34C1" w:rsidR="00405B00">
        <w:rPr>
          <w:color w:val="000000" w:themeColor="text1"/>
          <w:sz w:val="24"/>
          <w:szCs w:val="24"/>
        </w:rPr>
        <w:t>2-</w:t>
      </w:r>
      <w:r w:rsidRPr="006E34C1">
        <w:rPr>
          <w:color w:val="000000" w:themeColor="text1"/>
          <w:sz w:val="24"/>
          <w:szCs w:val="24"/>
        </w:rPr>
        <w:t xml:space="preserve">3 annotations per lesson. </w:t>
      </w:r>
    </w:p>
    <w:p w:rsidRPr="006E34C1" w:rsidR="00BB4BC9" w:rsidP="006849B8" w:rsidRDefault="00BB4BC9" w14:paraId="3928AECB" w14:textId="735EF849">
      <w:pPr>
        <w:rPr>
          <w:color w:val="000000" w:themeColor="text1"/>
          <w:sz w:val="24"/>
          <w:szCs w:val="24"/>
        </w:rPr>
      </w:pPr>
      <w:r w:rsidRPr="006E34C1">
        <w:rPr>
          <w:color w:val="000000" w:themeColor="text1"/>
          <w:sz w:val="24"/>
          <w:szCs w:val="24"/>
        </w:rPr>
        <w:t>Be specific with your comments, in particular focusing on individual</w:t>
      </w:r>
      <w:r w:rsidRPr="006E34C1" w:rsidR="00AC2A8C">
        <w:rPr>
          <w:color w:val="000000" w:themeColor="text1"/>
          <w:sz w:val="24"/>
          <w:szCs w:val="24"/>
        </w:rPr>
        <w:t>/ groups of</w:t>
      </w:r>
      <w:r w:rsidRPr="006E34C1">
        <w:rPr>
          <w:color w:val="000000" w:themeColor="text1"/>
          <w:sz w:val="24"/>
          <w:szCs w:val="24"/>
        </w:rPr>
        <w:t xml:space="preserve"> pupils where necessary, </w:t>
      </w:r>
      <w:r w:rsidRPr="006E34C1" w:rsidR="00AC2A8C">
        <w:rPr>
          <w:color w:val="000000" w:themeColor="text1"/>
          <w:sz w:val="24"/>
          <w:szCs w:val="24"/>
        </w:rPr>
        <w:t xml:space="preserve">and on the impact of the lesson design and implementation on learning. </w:t>
      </w:r>
    </w:p>
    <w:p w:rsidRPr="006E34C1" w:rsidR="00AD6D5F" w:rsidP="006849B8" w:rsidRDefault="00AD6D5F" w14:paraId="309E2A99" w14:textId="3196CD65">
      <w:pPr>
        <w:rPr>
          <w:color w:val="000000" w:themeColor="text1"/>
          <w:sz w:val="24"/>
          <w:szCs w:val="24"/>
        </w:rPr>
      </w:pPr>
      <w:proofErr w:type="gramStart"/>
      <w:r w:rsidRPr="006E34C1">
        <w:rPr>
          <w:color w:val="000000" w:themeColor="text1"/>
          <w:sz w:val="24"/>
          <w:szCs w:val="24"/>
        </w:rPr>
        <w:t>E.g.</w:t>
      </w:r>
      <w:proofErr w:type="gramEnd"/>
      <w:r w:rsidRPr="006E34C1">
        <w:rPr>
          <w:color w:val="000000" w:themeColor="text1"/>
          <w:sz w:val="24"/>
          <w:szCs w:val="24"/>
        </w:rPr>
        <w:t xml:space="preserve"> Annotation 1: “</w:t>
      </w:r>
      <w:r w:rsidRPr="006E34C1" w:rsidR="00233E20">
        <w:rPr>
          <w:color w:val="000000" w:themeColor="text1"/>
          <w:sz w:val="24"/>
          <w:szCs w:val="24"/>
        </w:rPr>
        <w:t>Lower ability pupils struggled with this activity, which slowed the overall pace of the lesson.”</w:t>
      </w:r>
    </w:p>
    <w:p w:rsidRPr="006E34C1" w:rsidR="00AD6D5F" w:rsidP="006849B8" w:rsidRDefault="00AD6D5F" w14:paraId="7C7FA56C" w14:textId="4FC1EDB1">
      <w:pPr>
        <w:rPr>
          <w:color w:val="000000" w:themeColor="text1"/>
          <w:sz w:val="24"/>
          <w:szCs w:val="24"/>
        </w:rPr>
      </w:pPr>
      <w:proofErr w:type="gramStart"/>
      <w:r w:rsidRPr="006E34C1">
        <w:rPr>
          <w:color w:val="000000" w:themeColor="text1"/>
          <w:sz w:val="24"/>
          <w:szCs w:val="24"/>
        </w:rPr>
        <w:t>E.g.</w:t>
      </w:r>
      <w:proofErr w:type="gramEnd"/>
      <w:r w:rsidRPr="006E34C1">
        <w:rPr>
          <w:color w:val="000000" w:themeColor="text1"/>
          <w:sz w:val="24"/>
          <w:szCs w:val="24"/>
        </w:rPr>
        <w:t xml:space="preserve"> Annotation 2</w:t>
      </w:r>
      <w:r w:rsidRPr="006E34C1" w:rsidR="00233E20">
        <w:rPr>
          <w:color w:val="000000" w:themeColor="text1"/>
          <w:sz w:val="24"/>
          <w:szCs w:val="24"/>
        </w:rPr>
        <w:t>: “</w:t>
      </w:r>
      <w:r w:rsidRPr="006E34C1" w:rsidR="00E57FE6">
        <w:rPr>
          <w:color w:val="000000" w:themeColor="text1"/>
          <w:sz w:val="24"/>
          <w:szCs w:val="24"/>
        </w:rPr>
        <w:t xml:space="preserve">This task allowed pupils to engage in a meaningful discussion, </w:t>
      </w:r>
      <w:r w:rsidRPr="006E34C1" w:rsidR="00D65F10">
        <w:rPr>
          <w:color w:val="000000" w:themeColor="text1"/>
          <w:sz w:val="24"/>
          <w:szCs w:val="24"/>
        </w:rPr>
        <w:t>which allowed me to see their interest and engagement.”</w:t>
      </w:r>
    </w:p>
    <w:p w:rsidRPr="006E34C1" w:rsidR="00AD6D5F" w:rsidP="006849B8" w:rsidRDefault="00AD6D5F" w14:paraId="1F928ECD" w14:textId="7E26E5E6">
      <w:pPr>
        <w:rPr>
          <w:color w:val="000000" w:themeColor="text1"/>
          <w:sz w:val="24"/>
          <w:szCs w:val="24"/>
        </w:rPr>
      </w:pPr>
      <w:proofErr w:type="gramStart"/>
      <w:r w:rsidRPr="006E34C1">
        <w:rPr>
          <w:color w:val="000000" w:themeColor="text1"/>
          <w:sz w:val="24"/>
          <w:szCs w:val="24"/>
        </w:rPr>
        <w:t>E.g.</w:t>
      </w:r>
      <w:proofErr w:type="gramEnd"/>
      <w:r w:rsidRPr="006E34C1">
        <w:rPr>
          <w:color w:val="000000" w:themeColor="text1"/>
          <w:sz w:val="24"/>
          <w:szCs w:val="24"/>
        </w:rPr>
        <w:t xml:space="preserve"> Annotation 3</w:t>
      </w:r>
      <w:r w:rsidRPr="006E34C1" w:rsidR="00D65F10">
        <w:rPr>
          <w:color w:val="000000" w:themeColor="text1"/>
          <w:sz w:val="24"/>
          <w:szCs w:val="24"/>
        </w:rPr>
        <w:t xml:space="preserve">: “Timings were poor in this part of the lesson, </w:t>
      </w:r>
      <w:r w:rsidRPr="006E34C1" w:rsidR="00531036">
        <w:rPr>
          <w:color w:val="000000" w:themeColor="text1"/>
          <w:sz w:val="24"/>
          <w:szCs w:val="24"/>
        </w:rPr>
        <w:t>which meant I focused more on pupils being ‘busy’ than on their learning.”</w:t>
      </w:r>
    </w:p>
    <w:p w:rsidRPr="006E34C1" w:rsidR="00531036" w:rsidP="006849B8" w:rsidRDefault="00531036" w14:paraId="23A1C3C3" w14:textId="31EEB69B">
      <w:pPr>
        <w:rPr>
          <w:color w:val="000000" w:themeColor="text1"/>
          <w:sz w:val="24"/>
          <w:szCs w:val="24"/>
        </w:rPr>
      </w:pPr>
      <w:proofErr w:type="gramStart"/>
      <w:r w:rsidRPr="006E34C1">
        <w:rPr>
          <w:color w:val="000000" w:themeColor="text1"/>
          <w:sz w:val="24"/>
          <w:szCs w:val="24"/>
        </w:rPr>
        <w:t>E.g.</w:t>
      </w:r>
      <w:proofErr w:type="gramEnd"/>
      <w:r w:rsidRPr="006E34C1">
        <w:rPr>
          <w:color w:val="000000" w:themeColor="text1"/>
          <w:sz w:val="24"/>
          <w:szCs w:val="24"/>
        </w:rPr>
        <w:t xml:space="preserve"> Annotation 4: “</w:t>
      </w:r>
      <w:r w:rsidRPr="006E34C1" w:rsidR="00094F9C">
        <w:rPr>
          <w:color w:val="000000" w:themeColor="text1"/>
          <w:sz w:val="24"/>
          <w:szCs w:val="24"/>
        </w:rPr>
        <w:t xml:space="preserve">There was some confusion </w:t>
      </w:r>
      <w:r w:rsidRPr="006E34C1" w:rsidR="00FD7A35">
        <w:rPr>
          <w:color w:val="000000" w:themeColor="text1"/>
          <w:sz w:val="24"/>
          <w:szCs w:val="24"/>
        </w:rPr>
        <w:t>around the key concepts today, so I will need to revisit prior learning</w:t>
      </w:r>
      <w:r w:rsidRPr="006E34C1" w:rsidR="009B6C87">
        <w:rPr>
          <w:color w:val="000000" w:themeColor="text1"/>
          <w:sz w:val="24"/>
          <w:szCs w:val="24"/>
        </w:rPr>
        <w:t xml:space="preserve"> connections</w:t>
      </w:r>
      <w:r w:rsidRPr="006E34C1" w:rsidR="00FD7A35">
        <w:rPr>
          <w:color w:val="000000" w:themeColor="text1"/>
          <w:sz w:val="24"/>
          <w:szCs w:val="24"/>
        </w:rPr>
        <w:t xml:space="preserve"> in tomorrow’s lesson.”</w:t>
      </w:r>
    </w:p>
    <w:p w:rsidRPr="006E34C1" w:rsidR="00E4495B" w:rsidP="006849B8" w:rsidRDefault="00E4495B" w14:paraId="3A770522" w14:textId="19EB9F7E">
      <w:pPr>
        <w:rPr>
          <w:color w:val="000000" w:themeColor="text1"/>
          <w:sz w:val="24"/>
          <w:szCs w:val="24"/>
        </w:rPr>
      </w:pPr>
      <w:proofErr w:type="gramStart"/>
      <w:r w:rsidRPr="006E34C1">
        <w:rPr>
          <w:color w:val="000000" w:themeColor="text1"/>
          <w:sz w:val="24"/>
          <w:szCs w:val="24"/>
        </w:rPr>
        <w:t>E.g.</w:t>
      </w:r>
      <w:proofErr w:type="gramEnd"/>
      <w:r w:rsidRPr="006E34C1">
        <w:rPr>
          <w:color w:val="000000" w:themeColor="text1"/>
          <w:sz w:val="24"/>
          <w:szCs w:val="24"/>
        </w:rPr>
        <w:t xml:space="preserve"> Annotation 5: “My use of </w:t>
      </w:r>
      <w:r w:rsidRPr="006E34C1" w:rsidR="00EC7B3F">
        <w:rPr>
          <w:color w:val="000000" w:themeColor="text1"/>
          <w:sz w:val="24"/>
          <w:szCs w:val="24"/>
        </w:rPr>
        <w:t>structured differentiated questioning allowed me to see the different levels of understanding in the class.”</w:t>
      </w:r>
    </w:p>
    <w:sectPr w:rsidRPr="006E34C1" w:rsidR="00E4495B" w:rsidSect="006253F9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3883" w:rsidP="00E95793" w:rsidRDefault="00F73883" w14:paraId="016F01A2" w14:textId="77777777">
      <w:pPr>
        <w:spacing w:after="0" w:line="240" w:lineRule="auto"/>
      </w:pPr>
      <w:r>
        <w:separator/>
      </w:r>
    </w:p>
  </w:endnote>
  <w:endnote w:type="continuationSeparator" w:id="0">
    <w:p w:rsidR="00F73883" w:rsidP="00E95793" w:rsidRDefault="00F73883" w14:paraId="48F8F2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3883" w:rsidP="00E95793" w:rsidRDefault="00F73883" w14:paraId="38A214B0" w14:textId="77777777">
      <w:pPr>
        <w:spacing w:after="0" w:line="240" w:lineRule="auto"/>
      </w:pPr>
      <w:r>
        <w:separator/>
      </w:r>
    </w:p>
  </w:footnote>
  <w:footnote w:type="continuationSeparator" w:id="0">
    <w:p w:rsidR="00F73883" w:rsidP="00E95793" w:rsidRDefault="00F73883" w14:paraId="584A7C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E95793" w:rsidRDefault="00E95793" w14:paraId="10C8C0A5" w14:textId="307FE61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5A9F0DE" wp14:editId="538A54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95793" w:rsidRDefault="00E95793" w14:paraId="3B21C55A" w14:textId="4FC1234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Lesson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8" o:allowoverlap="f" fillcolor="#3494ba [3204]" stroked="f" strokeweight="1.25pt" w14:anchorId="35A9F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Txa/cdoAAAAEAQAADwAAAAAAAAAAAAAAAADtBAAAZHJzL2Rvd25yZXYueG1s&#10;UEsFBgAAAAAEAAQA8wAAAPQFAAAAAA==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95793" w:rsidRDefault="00E95793" w14:paraId="3B21C55A" w14:textId="4FC1234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Lesson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050"/>
    <w:multiLevelType w:val="hybridMultilevel"/>
    <w:tmpl w:val="A72602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A0BCC"/>
    <w:multiLevelType w:val="multilevel"/>
    <w:tmpl w:val="9E2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83D4CBD"/>
    <w:multiLevelType w:val="multilevel"/>
    <w:tmpl w:val="8BF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A742ED"/>
    <w:multiLevelType w:val="multilevel"/>
    <w:tmpl w:val="8A5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ECE304E"/>
    <w:multiLevelType w:val="multilevel"/>
    <w:tmpl w:val="A18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5E9437F"/>
    <w:multiLevelType w:val="multilevel"/>
    <w:tmpl w:val="2D98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A2F43E8"/>
    <w:multiLevelType w:val="multilevel"/>
    <w:tmpl w:val="A43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87142AF"/>
    <w:multiLevelType w:val="multilevel"/>
    <w:tmpl w:val="E0A84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B3B3D"/>
    <w:multiLevelType w:val="multilevel"/>
    <w:tmpl w:val="BC7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D0399F"/>
    <w:multiLevelType w:val="multilevel"/>
    <w:tmpl w:val="AA0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FDA4366"/>
    <w:multiLevelType w:val="multilevel"/>
    <w:tmpl w:val="A000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0013710"/>
    <w:multiLevelType w:val="multilevel"/>
    <w:tmpl w:val="3184F0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27E133A"/>
    <w:multiLevelType w:val="multilevel"/>
    <w:tmpl w:val="96E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36F3564"/>
    <w:multiLevelType w:val="multilevel"/>
    <w:tmpl w:val="E4A2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40F26DA"/>
    <w:multiLevelType w:val="multilevel"/>
    <w:tmpl w:val="8206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4361932"/>
    <w:multiLevelType w:val="multilevel"/>
    <w:tmpl w:val="7560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67A71"/>
    <w:multiLevelType w:val="multilevel"/>
    <w:tmpl w:val="0B7C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8FC2677"/>
    <w:multiLevelType w:val="hybridMultilevel"/>
    <w:tmpl w:val="C5560E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3261B50"/>
    <w:multiLevelType w:val="multilevel"/>
    <w:tmpl w:val="F7646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0F79EB"/>
    <w:multiLevelType w:val="multilevel"/>
    <w:tmpl w:val="F7588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217BF"/>
    <w:multiLevelType w:val="multilevel"/>
    <w:tmpl w:val="42508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95FD9"/>
    <w:multiLevelType w:val="multilevel"/>
    <w:tmpl w:val="B512F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10D3E"/>
    <w:multiLevelType w:val="multilevel"/>
    <w:tmpl w:val="4A1E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FE2239B"/>
    <w:multiLevelType w:val="hybridMultilevel"/>
    <w:tmpl w:val="CC80D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CB7AF5"/>
    <w:multiLevelType w:val="multilevel"/>
    <w:tmpl w:val="C27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DBA52F0"/>
    <w:multiLevelType w:val="multilevel"/>
    <w:tmpl w:val="00E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1EB106F"/>
    <w:multiLevelType w:val="hybridMultilevel"/>
    <w:tmpl w:val="A6660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167A49"/>
    <w:multiLevelType w:val="multilevel"/>
    <w:tmpl w:val="35A2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7F7205E"/>
    <w:multiLevelType w:val="multilevel"/>
    <w:tmpl w:val="ED96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E001CEF"/>
    <w:multiLevelType w:val="multilevel"/>
    <w:tmpl w:val="8BC8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27F21"/>
    <w:multiLevelType w:val="hybridMultilevel"/>
    <w:tmpl w:val="D1D0AE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20"/>
  </w:num>
  <w:num w:numId="7">
    <w:abstractNumId w:val="29"/>
  </w:num>
  <w:num w:numId="8">
    <w:abstractNumId w:val="21"/>
  </w:num>
  <w:num w:numId="9">
    <w:abstractNumId w:val="19"/>
  </w:num>
  <w:num w:numId="10">
    <w:abstractNumId w:val="8"/>
  </w:num>
  <w:num w:numId="11">
    <w:abstractNumId w:val="22"/>
  </w:num>
  <w:num w:numId="12">
    <w:abstractNumId w:val="9"/>
  </w:num>
  <w:num w:numId="13">
    <w:abstractNumId w:val="25"/>
  </w:num>
  <w:num w:numId="14">
    <w:abstractNumId w:val="13"/>
  </w:num>
  <w:num w:numId="15">
    <w:abstractNumId w:val="4"/>
  </w:num>
  <w:num w:numId="16">
    <w:abstractNumId w:val="10"/>
  </w:num>
  <w:num w:numId="17">
    <w:abstractNumId w:val="12"/>
  </w:num>
  <w:num w:numId="18">
    <w:abstractNumId w:val="27"/>
  </w:num>
  <w:num w:numId="19">
    <w:abstractNumId w:val="6"/>
  </w:num>
  <w:num w:numId="20">
    <w:abstractNumId w:val="11"/>
  </w:num>
  <w:num w:numId="21">
    <w:abstractNumId w:val="2"/>
  </w:num>
  <w:num w:numId="22">
    <w:abstractNumId w:val="16"/>
  </w:num>
  <w:num w:numId="23">
    <w:abstractNumId w:val="5"/>
  </w:num>
  <w:num w:numId="24">
    <w:abstractNumId w:val="28"/>
  </w:num>
  <w:num w:numId="25">
    <w:abstractNumId w:val="14"/>
  </w:num>
  <w:num w:numId="26">
    <w:abstractNumId w:val="1"/>
  </w:num>
  <w:num w:numId="27">
    <w:abstractNumId w:val="3"/>
  </w:num>
  <w:num w:numId="28">
    <w:abstractNumId w:val="24"/>
  </w:num>
  <w:num w:numId="29">
    <w:abstractNumId w:val="26"/>
  </w:num>
  <w:num w:numId="30">
    <w:abstractNumId w:val="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F9"/>
    <w:rsid w:val="0000312E"/>
    <w:rsid w:val="00083974"/>
    <w:rsid w:val="00094F9C"/>
    <w:rsid w:val="000971B9"/>
    <w:rsid w:val="000A385B"/>
    <w:rsid w:val="000C6A0E"/>
    <w:rsid w:val="00130DF8"/>
    <w:rsid w:val="0014202A"/>
    <w:rsid w:val="00143C5B"/>
    <w:rsid w:val="00147149"/>
    <w:rsid w:val="00150487"/>
    <w:rsid w:val="001506D7"/>
    <w:rsid w:val="001559D9"/>
    <w:rsid w:val="00161700"/>
    <w:rsid w:val="00170F6E"/>
    <w:rsid w:val="001C393C"/>
    <w:rsid w:val="001E2AD7"/>
    <w:rsid w:val="001E4FF0"/>
    <w:rsid w:val="001F7623"/>
    <w:rsid w:val="001F7645"/>
    <w:rsid w:val="002015FD"/>
    <w:rsid w:val="00202FE1"/>
    <w:rsid w:val="00216DA0"/>
    <w:rsid w:val="00233E20"/>
    <w:rsid w:val="00237056"/>
    <w:rsid w:val="00250DE6"/>
    <w:rsid w:val="00265492"/>
    <w:rsid w:val="00281F81"/>
    <w:rsid w:val="002A58A1"/>
    <w:rsid w:val="002C15B8"/>
    <w:rsid w:val="002C3EDB"/>
    <w:rsid w:val="002E0E30"/>
    <w:rsid w:val="002F18A9"/>
    <w:rsid w:val="00311566"/>
    <w:rsid w:val="003140D2"/>
    <w:rsid w:val="003170C2"/>
    <w:rsid w:val="00351396"/>
    <w:rsid w:val="00384CE2"/>
    <w:rsid w:val="00394B11"/>
    <w:rsid w:val="003964D0"/>
    <w:rsid w:val="003A7AC5"/>
    <w:rsid w:val="003D1F79"/>
    <w:rsid w:val="003D6F54"/>
    <w:rsid w:val="003D74BF"/>
    <w:rsid w:val="00405B00"/>
    <w:rsid w:val="00456BEC"/>
    <w:rsid w:val="004804E6"/>
    <w:rsid w:val="004A53F2"/>
    <w:rsid w:val="004C5831"/>
    <w:rsid w:val="00501D27"/>
    <w:rsid w:val="00511075"/>
    <w:rsid w:val="005228B7"/>
    <w:rsid w:val="00531036"/>
    <w:rsid w:val="00531CAD"/>
    <w:rsid w:val="00541F06"/>
    <w:rsid w:val="00552CB2"/>
    <w:rsid w:val="0055782F"/>
    <w:rsid w:val="005640B6"/>
    <w:rsid w:val="005B53F3"/>
    <w:rsid w:val="005C4342"/>
    <w:rsid w:val="00603050"/>
    <w:rsid w:val="00621A78"/>
    <w:rsid w:val="006253F9"/>
    <w:rsid w:val="00631633"/>
    <w:rsid w:val="006844D8"/>
    <w:rsid w:val="006849B8"/>
    <w:rsid w:val="006A4A82"/>
    <w:rsid w:val="006C5FBD"/>
    <w:rsid w:val="006D67F0"/>
    <w:rsid w:val="006E34C1"/>
    <w:rsid w:val="006E63E6"/>
    <w:rsid w:val="006F3E8C"/>
    <w:rsid w:val="007030AA"/>
    <w:rsid w:val="007B4109"/>
    <w:rsid w:val="007B5B42"/>
    <w:rsid w:val="007E2529"/>
    <w:rsid w:val="007E3841"/>
    <w:rsid w:val="007F4691"/>
    <w:rsid w:val="00807CCB"/>
    <w:rsid w:val="00852E6D"/>
    <w:rsid w:val="00867FEE"/>
    <w:rsid w:val="00871343"/>
    <w:rsid w:val="00877EEC"/>
    <w:rsid w:val="008A1083"/>
    <w:rsid w:val="0090473B"/>
    <w:rsid w:val="00940EEE"/>
    <w:rsid w:val="009415D8"/>
    <w:rsid w:val="009459E8"/>
    <w:rsid w:val="00957564"/>
    <w:rsid w:val="009605AE"/>
    <w:rsid w:val="00967414"/>
    <w:rsid w:val="009779FD"/>
    <w:rsid w:val="00987DFC"/>
    <w:rsid w:val="009A1C10"/>
    <w:rsid w:val="009B6C87"/>
    <w:rsid w:val="009C5F96"/>
    <w:rsid w:val="009E5D56"/>
    <w:rsid w:val="009F20BB"/>
    <w:rsid w:val="00A1130C"/>
    <w:rsid w:val="00A3237A"/>
    <w:rsid w:val="00A62D78"/>
    <w:rsid w:val="00A947A7"/>
    <w:rsid w:val="00AA13CF"/>
    <w:rsid w:val="00AA23CE"/>
    <w:rsid w:val="00AC2A8C"/>
    <w:rsid w:val="00AD6D5F"/>
    <w:rsid w:val="00AE0239"/>
    <w:rsid w:val="00B034AD"/>
    <w:rsid w:val="00B06389"/>
    <w:rsid w:val="00B076D8"/>
    <w:rsid w:val="00B25CE8"/>
    <w:rsid w:val="00B5459A"/>
    <w:rsid w:val="00B602BF"/>
    <w:rsid w:val="00B822E3"/>
    <w:rsid w:val="00B94D3F"/>
    <w:rsid w:val="00BB42A0"/>
    <w:rsid w:val="00BB4BC9"/>
    <w:rsid w:val="00BC40AA"/>
    <w:rsid w:val="00BD062C"/>
    <w:rsid w:val="00BF1AAD"/>
    <w:rsid w:val="00BF769B"/>
    <w:rsid w:val="00C04146"/>
    <w:rsid w:val="00C1212B"/>
    <w:rsid w:val="00C22407"/>
    <w:rsid w:val="00C46091"/>
    <w:rsid w:val="00C62EB9"/>
    <w:rsid w:val="00C679B8"/>
    <w:rsid w:val="00C703AD"/>
    <w:rsid w:val="00C944FD"/>
    <w:rsid w:val="00C947BA"/>
    <w:rsid w:val="00CA5CE1"/>
    <w:rsid w:val="00CA6564"/>
    <w:rsid w:val="00CC5872"/>
    <w:rsid w:val="00CD1A55"/>
    <w:rsid w:val="00CE1B9A"/>
    <w:rsid w:val="00CF0908"/>
    <w:rsid w:val="00D1569C"/>
    <w:rsid w:val="00D516CC"/>
    <w:rsid w:val="00D62179"/>
    <w:rsid w:val="00D65F10"/>
    <w:rsid w:val="00D82940"/>
    <w:rsid w:val="00D9783C"/>
    <w:rsid w:val="00DB2955"/>
    <w:rsid w:val="00DB4825"/>
    <w:rsid w:val="00DE0930"/>
    <w:rsid w:val="00DE79DF"/>
    <w:rsid w:val="00DF21FB"/>
    <w:rsid w:val="00DF56CA"/>
    <w:rsid w:val="00DF7DA1"/>
    <w:rsid w:val="00E34CC0"/>
    <w:rsid w:val="00E444F7"/>
    <w:rsid w:val="00E4495B"/>
    <w:rsid w:val="00E5010F"/>
    <w:rsid w:val="00E57FE6"/>
    <w:rsid w:val="00E95793"/>
    <w:rsid w:val="00EA4663"/>
    <w:rsid w:val="00EB41E3"/>
    <w:rsid w:val="00EC7B3F"/>
    <w:rsid w:val="00ED091F"/>
    <w:rsid w:val="00ED28FD"/>
    <w:rsid w:val="00EE55E6"/>
    <w:rsid w:val="00EF2B1A"/>
    <w:rsid w:val="00F1396E"/>
    <w:rsid w:val="00F55BC4"/>
    <w:rsid w:val="00F57C60"/>
    <w:rsid w:val="00F62168"/>
    <w:rsid w:val="00F6397F"/>
    <w:rsid w:val="00F73883"/>
    <w:rsid w:val="00F848C0"/>
    <w:rsid w:val="00F86C40"/>
    <w:rsid w:val="00FD7A35"/>
    <w:rsid w:val="080C1D11"/>
    <w:rsid w:val="082E6E06"/>
    <w:rsid w:val="0E14C1A0"/>
    <w:rsid w:val="121186D7"/>
    <w:rsid w:val="1B3D8CA2"/>
    <w:rsid w:val="2155D16B"/>
    <w:rsid w:val="2E2DFEDA"/>
    <w:rsid w:val="2FE8DA23"/>
    <w:rsid w:val="3D548E03"/>
    <w:rsid w:val="41DE63E2"/>
    <w:rsid w:val="45352F84"/>
    <w:rsid w:val="456D95F8"/>
    <w:rsid w:val="4B905636"/>
    <w:rsid w:val="54C21E77"/>
    <w:rsid w:val="560431F6"/>
    <w:rsid w:val="5941C8AA"/>
    <w:rsid w:val="5BEC6D66"/>
    <w:rsid w:val="6234DA0A"/>
    <w:rsid w:val="65E96530"/>
    <w:rsid w:val="6FF118D8"/>
    <w:rsid w:val="703E1CE6"/>
    <w:rsid w:val="7046460B"/>
    <w:rsid w:val="72AC72AC"/>
    <w:rsid w:val="73BBB714"/>
    <w:rsid w:val="75ECFD13"/>
    <w:rsid w:val="7C2E2DCF"/>
    <w:rsid w:val="7C40AE47"/>
    <w:rsid w:val="7DF82480"/>
    <w:rsid w:val="7ED2C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5449"/>
  <w15:chartTrackingRefBased/>
  <w15:docId w15:val="{8ABCE54F-8979-4099-9839-BA0C109A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3F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53F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253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253F9"/>
    <w:rPr>
      <w:rFonts w:asciiTheme="majorHAnsi" w:hAnsiTheme="majorHAnsi" w:eastAsiaTheme="majorEastAsia" w:cstheme="majorBidi"/>
      <w:color w:val="276E8B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53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25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79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5793"/>
  </w:style>
  <w:style w:type="paragraph" w:styleId="Footer">
    <w:name w:val="footer"/>
    <w:basedOn w:val="Normal"/>
    <w:link w:val="FooterChar"/>
    <w:uiPriority w:val="99"/>
    <w:unhideWhenUsed/>
    <w:rsid w:val="00E9579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5793"/>
  </w:style>
  <w:style w:type="character" w:styleId="Hyperlink">
    <w:name w:val="Hyperlink"/>
    <w:basedOn w:val="DefaultParagraphFont"/>
    <w:uiPriority w:val="99"/>
    <w:unhideWhenUsed/>
    <w:rsid w:val="0E14C1A0"/>
    <w:rPr>
      <w:color w:val="6B9F25"/>
      <w:u w:val="single"/>
    </w:rPr>
  </w:style>
  <w:style w:type="paragraph" w:styleId="paragraph" w:customStyle="1">
    <w:name w:val="paragraph"/>
    <w:basedOn w:val="Normal"/>
    <w:rsid w:val="00D621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62179"/>
  </w:style>
  <w:style w:type="character" w:styleId="eop" w:customStyle="1">
    <w:name w:val="eop"/>
    <w:basedOn w:val="DefaultParagraphFont"/>
    <w:rsid w:val="00D62179"/>
  </w:style>
  <w:style w:type="character" w:styleId="apple-converted-space" w:customStyle="1">
    <w:name w:val="apple-converted-space"/>
    <w:basedOn w:val="DefaultParagraphFont"/>
    <w:rsid w:val="00D62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Droplet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2F3E7E487FC40902E412A9FB29ABD" ma:contentTypeVersion="14" ma:contentTypeDescription="Create a new document." ma:contentTypeScope="" ma:versionID="a033d6941774998f7d0428a63d9a112f">
  <xsd:schema xmlns:xsd="http://www.w3.org/2001/XMLSchema" xmlns:xs="http://www.w3.org/2001/XMLSchema" xmlns:p="http://schemas.microsoft.com/office/2006/metadata/properties" xmlns:ns3="1a6b180b-92e2-4ebc-8933-533e1462a9ba" xmlns:ns4="ca59281f-f6ae-406b-858d-6aecf4c94d90" targetNamespace="http://schemas.microsoft.com/office/2006/metadata/properties" ma:root="true" ma:fieldsID="5ec4b63a9896521637868df0f63fb02a" ns3:_="" ns4:_="">
    <xsd:import namespace="1a6b180b-92e2-4ebc-8933-533e1462a9ba"/>
    <xsd:import namespace="ca59281f-f6ae-406b-858d-6aecf4c94d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180b-92e2-4ebc-8933-533e1462a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9281f-f6ae-406b-858d-6aecf4c94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7AD22-6B24-40D1-A8A8-ADC91A01A0C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a6b180b-92e2-4ebc-8933-533e1462a9ba"/>
    <ds:schemaRef ds:uri="ca59281f-f6ae-406b-858d-6aecf4c94d9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103B8-3B4E-44A8-B3E3-BEB680586D0A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4FA2E-4C07-44C5-AE73-C8D39388D0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 Plan</dc:title>
  <dc:subject/>
  <dc:creator>Kitchen, William</dc:creator>
  <keywords/>
  <dc:description/>
  <lastModifiedBy>Skelton, Grace</lastModifiedBy>
  <revision>125</revision>
  <lastPrinted>2026-03-03T07:54:00.0000000Z</lastPrinted>
  <dcterms:created xsi:type="dcterms:W3CDTF">2022-09-28T19:23:00.0000000Z</dcterms:created>
  <dcterms:modified xsi:type="dcterms:W3CDTF">2026-03-03T11:08:25.1861509Z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0x0101000F02F3E7E487FC40902E412A9FB29ABD</vt:lpwstr>
  </property>
</Properties>
</file>